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C765" w14:textId="77777777" w:rsidR="002634EE" w:rsidRPr="008A7456" w:rsidRDefault="002634EE" w:rsidP="002634EE">
      <w:pPr>
        <w:pStyle w:val="DAttoldecret"/>
      </w:pPr>
      <w:bookmarkStart w:id="0" w:name="_Toc98835954"/>
      <w:bookmarkStart w:id="1" w:name="_Toc100275682"/>
      <w:r>
        <w:t xml:space="preserve">Annex I. </w:t>
      </w:r>
      <w:bookmarkEnd w:id="0"/>
      <w:bookmarkEnd w:id="1"/>
      <w:r>
        <w:t>Competències clau de l’Educació Infantil</w:t>
      </w:r>
    </w:p>
    <w:p w14:paraId="6C8BC1C5" w14:textId="77777777" w:rsidR="00207E47" w:rsidRDefault="00207E47" w:rsidP="00207E47">
      <w:pPr>
        <w:pStyle w:val="DAttoldecret"/>
        <w:tabs>
          <w:tab w:val="clear" w:pos="1134"/>
        </w:tabs>
      </w:pPr>
    </w:p>
    <w:p w14:paraId="27D9F473" w14:textId="339E3D54" w:rsidR="002634EE" w:rsidRDefault="00BB4071" w:rsidP="004D452E">
      <w:pPr>
        <w:pStyle w:val="LO-normal"/>
        <w:spacing w:line="276" w:lineRule="auto"/>
      </w:pPr>
      <w:r>
        <w:rPr>
          <w:noProof/>
        </w:rPr>
        <w:drawing>
          <wp:anchor distT="0" distB="0" distL="114300" distR="114300" simplePos="0" relativeHeight="251659264" behindDoc="1" locked="0" layoutInCell="1" allowOverlap="1" wp14:anchorId="28892A3D" wp14:editId="58762F85">
            <wp:simplePos x="0" y="0"/>
            <wp:positionH relativeFrom="margin">
              <wp:posOffset>379730</wp:posOffset>
            </wp:positionH>
            <wp:positionV relativeFrom="paragraph">
              <wp:posOffset>494030</wp:posOffset>
            </wp:positionV>
            <wp:extent cx="4967469" cy="7017536"/>
            <wp:effectExtent l="0" t="0" r="5080" b="0"/>
            <wp:wrapNone/>
            <wp:docPr id="32"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t xml:space="preserve">L’etapa </w:t>
      </w:r>
      <w:proofErr w:type="spellStart"/>
      <w:r w:rsidR="002634EE">
        <w:t>d’Educacio</w:t>
      </w:r>
      <w:proofErr w:type="spellEnd"/>
      <w:r w:rsidR="002634EE">
        <w:t xml:space="preserve">́ Infantil suposa l’inici del procés </w:t>
      </w:r>
      <w:proofErr w:type="spellStart"/>
      <w:r w:rsidR="002634EE">
        <w:t>d’adquisicio</w:t>
      </w:r>
      <w:proofErr w:type="spellEnd"/>
      <w:r w:rsidR="002634EE">
        <w:t xml:space="preserve">́ de les competències clau per a l’aprenentatge permanent que apareixen recollides en la </w:t>
      </w:r>
      <w:proofErr w:type="spellStart"/>
      <w:r w:rsidR="002634EE">
        <w:t>Recomanacio</w:t>
      </w:r>
      <w:proofErr w:type="spellEnd"/>
      <w:r w:rsidR="002634EE">
        <w:t xml:space="preserve">́ del Consell de la </w:t>
      </w:r>
      <w:proofErr w:type="spellStart"/>
      <w:r w:rsidR="002634EE">
        <w:t>Unio</w:t>
      </w:r>
      <w:proofErr w:type="spellEnd"/>
      <w:r w:rsidR="002634EE">
        <w:t xml:space="preserve">́ Europea de 22 de maig de 2018. En aquest reial decret, les competències clau s’han adaptat al context escolar, </w:t>
      </w:r>
      <w:proofErr w:type="spellStart"/>
      <w:r w:rsidR="002634EE">
        <w:t>aixi</w:t>
      </w:r>
      <w:proofErr w:type="spellEnd"/>
      <w:r w:rsidR="002634EE">
        <w:t xml:space="preserve">́ com als principis i les finalitats del sistema educatiu que estableix la Llei orgànica 2/2006, de 3 de maig, </w:t>
      </w:r>
      <w:proofErr w:type="spellStart"/>
      <w:r w:rsidR="002634EE">
        <w:t>d’educacio</w:t>
      </w:r>
      <w:proofErr w:type="spellEnd"/>
      <w:r w:rsidR="002634EE">
        <w:t xml:space="preserve">́. Aquestes competències són les següents: </w:t>
      </w:r>
    </w:p>
    <w:p w14:paraId="6F83A861" w14:textId="77777777" w:rsidR="002634EE" w:rsidRDefault="002634EE" w:rsidP="004D452E">
      <w:pPr>
        <w:pStyle w:val="LO-normal"/>
        <w:spacing w:line="276" w:lineRule="auto"/>
        <w:ind w:left="567" w:firstLine="0"/>
        <w:jc w:val="left"/>
      </w:pPr>
      <w:r>
        <w:t>– Competència en comunicació lingüística</w:t>
      </w:r>
      <w:r>
        <w:br/>
        <w:t xml:space="preserve">– Competència </w:t>
      </w:r>
      <w:proofErr w:type="spellStart"/>
      <w:r>
        <w:t>plurilingüe</w:t>
      </w:r>
      <w:proofErr w:type="spellEnd"/>
      <w:r>
        <w:br/>
        <w:t>– Competència matemàtica i competència en ciència, tecnologia i enginyeria – Competència digital</w:t>
      </w:r>
      <w:r>
        <w:br/>
        <w:t>– Competència personal, social i d’aprendre a aprendre</w:t>
      </w:r>
      <w:r>
        <w:br/>
        <w:t>– Competència ciutadana</w:t>
      </w:r>
      <w:r>
        <w:br/>
        <w:t>– Competència emprenedora</w:t>
      </w:r>
      <w:r>
        <w:br/>
        <w:t xml:space="preserve">– Competència en consciència i expressió culturals </w:t>
      </w:r>
    </w:p>
    <w:p w14:paraId="28DF91D1" w14:textId="77777777" w:rsidR="002634EE" w:rsidRDefault="002634EE" w:rsidP="004D452E">
      <w:pPr>
        <w:pStyle w:val="LO-normal"/>
        <w:spacing w:line="276" w:lineRule="auto"/>
      </w:pPr>
      <w:r>
        <w:t xml:space="preserve">D’acord amb el que s’expressa en la </w:t>
      </w:r>
      <w:proofErr w:type="spellStart"/>
      <w:r>
        <w:t>recomanacio</w:t>
      </w:r>
      <w:proofErr w:type="spellEnd"/>
      <w:r>
        <w:t xml:space="preserve">́, no hi ha jerarquia entre les diverses competències, ja que es consideren totes igualment importants. Tampoc s’hi estableixen </w:t>
      </w:r>
      <w:proofErr w:type="spellStart"/>
      <w:r>
        <w:t>límits</w:t>
      </w:r>
      <w:proofErr w:type="spellEnd"/>
      <w:r>
        <w:t xml:space="preserve"> diferenciats, sinó que se solapen i entrellacen. Tenen, per tant, un caràcter transversal: cap es correspon directament i </w:t>
      </w:r>
      <w:proofErr w:type="spellStart"/>
      <w:r>
        <w:t>unívocament</w:t>
      </w:r>
      <w:proofErr w:type="spellEnd"/>
      <w:r>
        <w:t xml:space="preserve"> amb una única àrea i totes s’adquireixen i es desenvolupen a partir dels aprenentatges que es produeixen en les diverses àrees. Aquest caràcter transversal de les competències afavoreix l’enfocament globalitzat propi de l’etapa </w:t>
      </w:r>
      <w:proofErr w:type="spellStart"/>
      <w:r>
        <w:t>d’Educacio</w:t>
      </w:r>
      <w:proofErr w:type="spellEnd"/>
      <w:r>
        <w:t xml:space="preserve">́ Infantil. </w:t>
      </w:r>
    </w:p>
    <w:p w14:paraId="23E9CD14" w14:textId="77777777" w:rsidR="002634EE" w:rsidRDefault="002634EE" w:rsidP="004D452E">
      <w:pPr>
        <w:pStyle w:val="LO-normal"/>
        <w:spacing w:line="276" w:lineRule="auto"/>
      </w:pPr>
      <w:r>
        <w:t xml:space="preserve">S’espera que </w:t>
      </w:r>
      <w:proofErr w:type="spellStart"/>
      <w:r>
        <w:t>l’adquisicio</w:t>
      </w:r>
      <w:proofErr w:type="spellEnd"/>
      <w:r>
        <w:t xml:space="preserve">́ d’aquestes competències al llarg de la seua </w:t>
      </w:r>
      <w:proofErr w:type="spellStart"/>
      <w:r>
        <w:t>escolaritzacio</w:t>
      </w:r>
      <w:proofErr w:type="spellEnd"/>
      <w:r>
        <w:t xml:space="preserve">́ permeta a l’alumnat preparar-se per a afrontar amb èxit els reptes principals del segle XXI: planificar hàbits de vida saludables, protegir el medi ambient, resoldre conflictes de manera </w:t>
      </w:r>
      <w:proofErr w:type="spellStart"/>
      <w:r>
        <w:t>pacífica</w:t>
      </w:r>
      <w:proofErr w:type="spellEnd"/>
      <w:r>
        <w:t xml:space="preserve">, actuar com a consumidors responsables, utilitzar de manera ètica i eficaç les tecnologies, promoure la igualtat de gènere, manejar l’ansietat que genera la incertesa, identificar situacions </w:t>
      </w:r>
      <w:proofErr w:type="spellStart"/>
      <w:r>
        <w:t>d’inequitat</w:t>
      </w:r>
      <w:proofErr w:type="spellEnd"/>
      <w:r>
        <w:t xml:space="preserve"> i desenvolupar sentiments d’empatia, cooperar i conviure en societats obertes i canviants, acceptar la discapacitat, apreciar el valor de la diversitat, formar part d’un projecte col·lectiu i adquirir confiança en el coneixement com a motor del desenvolupament. La resposta a aquests i altres desafiaments —entre els quals hi ha una absoluta interdependència— requereix els coneixements, les destreses i les actituds que </w:t>
      </w:r>
      <w:proofErr w:type="spellStart"/>
      <w:r>
        <w:t>subjauen</w:t>
      </w:r>
      <w:proofErr w:type="spellEnd"/>
      <w:r>
        <w:t xml:space="preserve"> a les competències clau i s’aborden de manera global des de totes les àrees que conformen l’etapa. </w:t>
      </w:r>
    </w:p>
    <w:p w14:paraId="5B6D3D0C" w14:textId="77777777" w:rsidR="002634EE" w:rsidRDefault="002634EE" w:rsidP="004D452E">
      <w:pPr>
        <w:pStyle w:val="LO-normal"/>
        <w:spacing w:line="276" w:lineRule="auto"/>
      </w:pPr>
      <w:r>
        <w:t xml:space="preserve">Per aquesta </w:t>
      </w:r>
      <w:proofErr w:type="spellStart"/>
      <w:r>
        <w:t>rao</w:t>
      </w:r>
      <w:proofErr w:type="spellEnd"/>
      <w:r>
        <w:t xml:space="preserve">́, en </w:t>
      </w:r>
      <w:proofErr w:type="spellStart"/>
      <w:r>
        <w:t>l’elaboracio</w:t>
      </w:r>
      <w:proofErr w:type="spellEnd"/>
      <w:r>
        <w:t xml:space="preserve">́ dels ensenyaments mínims de </w:t>
      </w:r>
      <w:proofErr w:type="spellStart"/>
      <w:r>
        <w:t>l’Educacio</w:t>
      </w:r>
      <w:proofErr w:type="spellEnd"/>
      <w:r>
        <w:t xml:space="preserve">́ Infantil, s’ha adoptat una </w:t>
      </w:r>
      <w:proofErr w:type="spellStart"/>
      <w:r>
        <w:t>visio</w:t>
      </w:r>
      <w:proofErr w:type="spellEnd"/>
      <w:r>
        <w:t xml:space="preserve">́ estructural i funcional de les competències clau, en la qual les tres dimensions —la cognitiva o coneixements, la instrumental o destreses i l’actitudinal o actituds— s’integren en accions concretes per a resoldre de manera eficaç una tasca significativa i contextualitzada orientada al desenvolupament integral de xiquets i xiquetes, de manera que respon a l’objectiu establit per a l’etapa en la Llei orgànica 3/2020, de 29 de desembre, per la qual es modifica la Llei orgànica 2/2006, de 3 de maig, </w:t>
      </w:r>
      <w:proofErr w:type="spellStart"/>
      <w:r>
        <w:t>d’educacio</w:t>
      </w:r>
      <w:proofErr w:type="spellEnd"/>
      <w:r>
        <w:t xml:space="preserve">́. </w:t>
      </w:r>
    </w:p>
    <w:p w14:paraId="08CBEBD3" w14:textId="77777777" w:rsidR="002634EE" w:rsidRDefault="002634EE" w:rsidP="004D452E">
      <w:pPr>
        <w:pStyle w:val="LO-normal"/>
        <w:spacing w:line="276" w:lineRule="auto"/>
      </w:pPr>
      <w:r>
        <w:t xml:space="preserve">Amb aquest mateix objectiu, entre les competències s’han incorporat destreses essencials, com el pensament </w:t>
      </w:r>
      <w:proofErr w:type="spellStart"/>
      <w:r>
        <w:t>crític</w:t>
      </w:r>
      <w:proofErr w:type="spellEnd"/>
      <w:r>
        <w:t xml:space="preserve">, la </w:t>
      </w:r>
      <w:proofErr w:type="spellStart"/>
      <w:r>
        <w:t>resolucio</w:t>
      </w:r>
      <w:proofErr w:type="spellEnd"/>
      <w:r>
        <w:t xml:space="preserve">́ de problemes, el treball en equip, les destreses de </w:t>
      </w:r>
      <w:proofErr w:type="spellStart"/>
      <w:r>
        <w:t>comunicacio</w:t>
      </w:r>
      <w:proofErr w:type="spellEnd"/>
      <w:r>
        <w:t xml:space="preserve">́ i </w:t>
      </w:r>
      <w:proofErr w:type="spellStart"/>
      <w:r>
        <w:t>negociacio</w:t>
      </w:r>
      <w:proofErr w:type="spellEnd"/>
      <w:r>
        <w:t xml:space="preserve">́, les destreses </w:t>
      </w:r>
      <w:proofErr w:type="spellStart"/>
      <w:r>
        <w:t>analítiques</w:t>
      </w:r>
      <w:proofErr w:type="spellEnd"/>
      <w:r>
        <w:t xml:space="preserve">, la creativitat i les destreses interculturals. Aquestes faciliten als xiquets i les xiquetes el descobriment, el coneixement i la </w:t>
      </w:r>
      <w:proofErr w:type="spellStart"/>
      <w:r>
        <w:t>comprensio</w:t>
      </w:r>
      <w:proofErr w:type="spellEnd"/>
      <w:r>
        <w:t xml:space="preserve">́ de la seua realitat, que abasta, entre altres, l’entorn i els objectes, les organitzacions i les relacions socials, els diversos llenguatges per a comunicar d’una manera respectuosa i creativa les seues idees, intencions o vivències. </w:t>
      </w:r>
    </w:p>
    <w:p w14:paraId="1E08719B" w14:textId="77777777" w:rsidR="000E1929" w:rsidRDefault="000E1929" w:rsidP="002634EE">
      <w:pPr>
        <w:pStyle w:val="LO-normal"/>
        <w:ind w:firstLine="0"/>
      </w:pPr>
    </w:p>
    <w:p w14:paraId="797E1C15" w14:textId="285CADFD" w:rsidR="002634EE" w:rsidRDefault="00BB4071" w:rsidP="004D452E">
      <w:pPr>
        <w:pStyle w:val="LO-normal"/>
        <w:spacing w:line="276" w:lineRule="auto"/>
      </w:pPr>
      <w:r>
        <w:rPr>
          <w:noProof/>
        </w:rPr>
        <w:lastRenderedPageBreak/>
        <w:drawing>
          <wp:anchor distT="0" distB="0" distL="114300" distR="114300" simplePos="0" relativeHeight="251658239" behindDoc="1" locked="0" layoutInCell="1" allowOverlap="1" wp14:anchorId="2536688C" wp14:editId="6DC2F8E0">
            <wp:simplePos x="0" y="0"/>
            <wp:positionH relativeFrom="margin">
              <wp:posOffset>228600</wp:posOffset>
            </wp:positionH>
            <wp:positionV relativeFrom="paragraph">
              <wp:posOffset>1073150</wp:posOffset>
            </wp:positionV>
            <wp:extent cx="4967469" cy="7017536"/>
            <wp:effectExtent l="0" t="0" r="508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t xml:space="preserve">El desenvolupament de les competències està condicionat per les diverses maneres de comprendre la realitat en cada moment de l’etapa, que encara que té un caràcter global, s’organitza en dos cicles amb intencionalitat educativa. Els elements curriculars dels dos cicles s’adapten a les </w:t>
      </w:r>
      <w:proofErr w:type="spellStart"/>
      <w:r w:rsidR="002634EE">
        <w:t>característiques</w:t>
      </w:r>
      <w:proofErr w:type="spellEnd"/>
      <w:r w:rsidR="002634EE">
        <w:t xml:space="preserve"> i particularitats de l’alumnat de cadascun d’aquests. En el primer cicle es dona una rellevància especial als processos de coneixement i domini del cos i </w:t>
      </w:r>
      <w:proofErr w:type="spellStart"/>
      <w:r w:rsidR="002634EE">
        <w:t>d’individuacio</w:t>
      </w:r>
      <w:proofErr w:type="spellEnd"/>
      <w:r w:rsidR="002634EE">
        <w:t xml:space="preserve">́, a la </w:t>
      </w:r>
      <w:proofErr w:type="spellStart"/>
      <w:r w:rsidR="002634EE">
        <w:t>construccio</w:t>
      </w:r>
      <w:proofErr w:type="spellEnd"/>
      <w:r w:rsidR="002634EE">
        <w:t xml:space="preserve">́ d’una trama de relacions i interaccions en l’entorn </w:t>
      </w:r>
      <w:proofErr w:type="spellStart"/>
      <w:r w:rsidR="002634EE">
        <w:t>físic</w:t>
      </w:r>
      <w:proofErr w:type="spellEnd"/>
      <w:r w:rsidR="002634EE">
        <w:t xml:space="preserve"> i social i a l’ús dels llenguatges que la fan possible. Tot això regit pel principi fonamental de respecte als ritmes individuals de cada xiquet i xiqueta, a les seues cures essencials en un entorn afectiu, participatiu i d’igualtat que li proporcione confiança, benestar i seguretat. En el segon cicle s’amplien i reforcen els aprenentatges adquirits prèviament i s’intensifica el protagonisme de </w:t>
      </w:r>
      <w:proofErr w:type="spellStart"/>
      <w:r w:rsidR="002634EE">
        <w:t>l’adquisicio</w:t>
      </w:r>
      <w:proofErr w:type="spellEnd"/>
      <w:r w:rsidR="002634EE">
        <w:t xml:space="preserve">́ de destreses que contribueixen a «aprendre a ser» i «aprendre a fer», per a avançar </w:t>
      </w:r>
      <w:proofErr w:type="spellStart"/>
      <w:r w:rsidR="002634EE">
        <w:t>aixi</w:t>
      </w:r>
      <w:proofErr w:type="spellEnd"/>
      <w:r w:rsidR="002634EE">
        <w:t xml:space="preserve">́ en el camí cap al desenvolupament d’un cert grau d’autonomia, responsabilitat i iniciativa en la </w:t>
      </w:r>
      <w:proofErr w:type="spellStart"/>
      <w:r w:rsidR="002634EE">
        <w:t>realitzacio</w:t>
      </w:r>
      <w:proofErr w:type="spellEnd"/>
      <w:r w:rsidR="002634EE">
        <w:t xml:space="preserve">́ de tasques. En els dos cicles, el procés de desenvolupament i aprenentatge està marcat per </w:t>
      </w:r>
      <w:proofErr w:type="spellStart"/>
      <w:r w:rsidR="002634EE">
        <w:t>l’observacio</w:t>
      </w:r>
      <w:proofErr w:type="spellEnd"/>
      <w:r w:rsidR="002634EE">
        <w:t xml:space="preserve">́, l’escolta activa i l’augment progressiu de l’activitat per mitjà de </w:t>
      </w:r>
      <w:proofErr w:type="spellStart"/>
      <w:r w:rsidR="002634EE">
        <w:t>l’experimentacio</w:t>
      </w:r>
      <w:proofErr w:type="spellEnd"/>
      <w:r w:rsidR="002634EE">
        <w:t xml:space="preserve">́ i del joc. </w:t>
      </w:r>
    </w:p>
    <w:p w14:paraId="760859EC" w14:textId="1ED9E616" w:rsidR="002634EE" w:rsidRDefault="002634EE" w:rsidP="004D452E">
      <w:pPr>
        <w:pStyle w:val="LO-normal"/>
        <w:spacing w:line="276" w:lineRule="auto"/>
      </w:pPr>
      <w:r>
        <w:t xml:space="preserve">Les competències clau es veuen reflectides tant en els diversos elements curriculars com en els principis pedagògics propis de l’etapa. </w:t>
      </w:r>
    </w:p>
    <w:p w14:paraId="396E9C29" w14:textId="77777777" w:rsidR="002634EE" w:rsidRDefault="002634EE" w:rsidP="004D452E">
      <w:pPr>
        <w:pStyle w:val="LO-normal"/>
        <w:spacing w:line="276" w:lineRule="auto"/>
      </w:pPr>
      <w:r>
        <w:t xml:space="preserve">El primer d’aquests principis és el foment del desenvolupament integral de xiquets i xiquetes. Aquesta tasca exigeix conéixer les necessitats, els interessos i les inquietuds que tenen i implica conéixer </w:t>
      </w:r>
      <w:proofErr w:type="spellStart"/>
      <w:r>
        <w:t>tambe</w:t>
      </w:r>
      <w:proofErr w:type="spellEnd"/>
      <w:r>
        <w:t xml:space="preserve">́ els factors i els processos evolutius que configuren les seues possibilitats d’experimentar, desenvolupar-se i aprendre. De la mateixa manera, donar resposta a aquestes necessitats, interessos i inquietuds, en </w:t>
      </w:r>
      <w:proofErr w:type="spellStart"/>
      <w:r>
        <w:t>funcio</w:t>
      </w:r>
      <w:proofErr w:type="spellEnd"/>
      <w:r>
        <w:t xml:space="preserve">́ de la maduresa i del moment vital en el qual es troben, permet proporcionar-los les eines que els ajuden a actuar amb més autonomia i a afrontar amb responsabilitat els reptes que es puguen presentar a curt i llarg termini. Per a fer-ho, s’han de tindre en compte les necessitats i les oportunitats individuals de cada xiquet o xiqueta, </w:t>
      </w:r>
      <w:proofErr w:type="spellStart"/>
      <w:r>
        <w:t>aixi</w:t>
      </w:r>
      <w:proofErr w:type="spellEnd"/>
      <w:r>
        <w:t xml:space="preserve">́ com les del seu context familiar, i s’establiran les mesures ordinàries i extraordinàries que garantisquen la seua </w:t>
      </w:r>
      <w:proofErr w:type="spellStart"/>
      <w:r>
        <w:t>inclusio</w:t>
      </w:r>
      <w:proofErr w:type="spellEnd"/>
      <w:r>
        <w:t xml:space="preserve">́ educativa. </w:t>
      </w:r>
    </w:p>
    <w:p w14:paraId="63699A3F" w14:textId="77777777" w:rsidR="002634EE" w:rsidRDefault="002634EE" w:rsidP="004D452E">
      <w:pPr>
        <w:pStyle w:val="LO-normal"/>
        <w:spacing w:line="276" w:lineRule="auto"/>
      </w:pPr>
      <w:r>
        <w:t xml:space="preserve">Un altre dels principis pedagògics basa la pràctica educativa en </w:t>
      </w:r>
      <w:proofErr w:type="spellStart"/>
      <w:r>
        <w:t>l’experimentacio</w:t>
      </w:r>
      <w:proofErr w:type="spellEnd"/>
      <w:r>
        <w:t xml:space="preserve">́ i el joc, </w:t>
      </w:r>
      <w:proofErr w:type="spellStart"/>
      <w:r>
        <w:t>aixi</w:t>
      </w:r>
      <w:proofErr w:type="spellEnd"/>
      <w:r>
        <w:t xml:space="preserve">́ com en experiències d’aprenentatge significatives i emocionalment positives. D’aquesta manera, l’aprenentatge es concep com un procés que fan els xiquets i les xiquetes de manera activa, que implica la seua </w:t>
      </w:r>
      <w:proofErr w:type="spellStart"/>
      <w:r>
        <w:t>actuacio</w:t>
      </w:r>
      <w:proofErr w:type="spellEnd"/>
      <w:r>
        <w:t xml:space="preserve">́ sobre la realitat, la seua </w:t>
      </w:r>
      <w:proofErr w:type="spellStart"/>
      <w:r>
        <w:t>motivacio</w:t>
      </w:r>
      <w:proofErr w:type="spellEnd"/>
      <w:r>
        <w:t xml:space="preserve">́, </w:t>
      </w:r>
      <w:proofErr w:type="spellStart"/>
      <w:r>
        <w:t>l’elaboracio</w:t>
      </w:r>
      <w:proofErr w:type="spellEnd"/>
      <w:r>
        <w:t xml:space="preserve">́ d’interpretacions i la </w:t>
      </w:r>
      <w:proofErr w:type="spellStart"/>
      <w:r>
        <w:t>comprensio</w:t>
      </w:r>
      <w:proofErr w:type="spellEnd"/>
      <w:r>
        <w:t xml:space="preserve">́ de significats progressivament ajustats als aspectes del seu entorn i d’ells mateixos que vulguen explorar, descobrir i aprendre. En aquest sentit, i per a facilitar la </w:t>
      </w:r>
      <w:proofErr w:type="spellStart"/>
      <w:r>
        <w:t>vinculacio</w:t>
      </w:r>
      <w:proofErr w:type="spellEnd"/>
      <w:r>
        <w:t xml:space="preserve">́ de les situacions d’aprenentatge amb les necessitats, els interessos i les inquietuds dels xiquets i les xiquetes, s’espera que aquestes es formulen des de la </w:t>
      </w:r>
      <w:proofErr w:type="spellStart"/>
      <w:r>
        <w:t>interaccio</w:t>
      </w:r>
      <w:proofErr w:type="spellEnd"/>
      <w:r>
        <w:t xml:space="preserve">́ entre l’alumnat i la persona adulta i s’establisquen connexions entre el que és nou, el que se sap, el que s’ha l’experimentat i el que s’ha viscut. Abordar des d’aquest enfocament els aprenentatges de l’etapa suposa dissenyar i desenvolupar situacions d’aprenentatge funcionals, significatives i rellevants que requerisquen la concurrència simultània o successiva dels coneixements, les destreses i les actituds propis de les àrees que conformen </w:t>
      </w:r>
      <w:proofErr w:type="spellStart"/>
      <w:r>
        <w:t>l’Educacio</w:t>
      </w:r>
      <w:proofErr w:type="spellEnd"/>
      <w:r>
        <w:t xml:space="preserve">́ Infantil. </w:t>
      </w:r>
    </w:p>
    <w:p w14:paraId="654F5C6B" w14:textId="70914100" w:rsidR="002634EE" w:rsidRDefault="002634EE" w:rsidP="004D452E">
      <w:pPr>
        <w:pStyle w:val="LO-normal"/>
        <w:spacing w:line="276" w:lineRule="auto"/>
      </w:pPr>
      <w:r>
        <w:t xml:space="preserve">Amb la finalitat d’afavorir la </w:t>
      </w:r>
      <w:proofErr w:type="spellStart"/>
      <w:r>
        <w:t>inclusio</w:t>
      </w:r>
      <w:proofErr w:type="spellEnd"/>
      <w:r>
        <w:t xml:space="preserve">́ de tot l’alumnat, s’ha de prestar una </w:t>
      </w:r>
      <w:proofErr w:type="spellStart"/>
      <w:r>
        <w:t>atencio</w:t>
      </w:r>
      <w:proofErr w:type="spellEnd"/>
      <w:r>
        <w:t xml:space="preserve">́ especial a l’accessibilitat del material </w:t>
      </w:r>
      <w:proofErr w:type="spellStart"/>
      <w:r>
        <w:t>manipulatiu</w:t>
      </w:r>
      <w:proofErr w:type="spellEnd"/>
      <w:r>
        <w:t xml:space="preserve"> a l’aula. Així mateix, el disseny de les activitats diàries s’ha d’abordar des d’un enfocament que previnga la </w:t>
      </w:r>
      <w:proofErr w:type="spellStart"/>
      <w:r>
        <w:t>discriminacio</w:t>
      </w:r>
      <w:proofErr w:type="spellEnd"/>
      <w:r>
        <w:t xml:space="preserve">́. Per a assegurar el benestar emocional i fomentar la </w:t>
      </w:r>
      <w:proofErr w:type="spellStart"/>
      <w:r>
        <w:t>inclusio</w:t>
      </w:r>
      <w:proofErr w:type="spellEnd"/>
      <w:r>
        <w:t xml:space="preserve">́ social de l’alumnat amb discapacitat, s’ha de garantir la </w:t>
      </w:r>
      <w:proofErr w:type="spellStart"/>
      <w:r>
        <w:t>interaccio</w:t>
      </w:r>
      <w:proofErr w:type="spellEnd"/>
      <w:r>
        <w:t xml:space="preserve">́ amb els iguals en el desenvolupament d’aquestes activitats. De la mateixa manera, s’han de tindre en compte les possibles necessitats </w:t>
      </w:r>
      <w:proofErr w:type="spellStart"/>
      <w:r>
        <w:t>específiques</w:t>
      </w:r>
      <w:proofErr w:type="spellEnd"/>
      <w:r>
        <w:t xml:space="preserve"> pel que fa a la </w:t>
      </w:r>
      <w:proofErr w:type="spellStart"/>
      <w:r>
        <w:t>comunicacio</w:t>
      </w:r>
      <w:proofErr w:type="spellEnd"/>
      <w:r>
        <w:t xml:space="preserve">́ i el llenguatge de l’alumnat amb discapacitat. </w:t>
      </w:r>
    </w:p>
    <w:p w14:paraId="780448EC" w14:textId="130C72F9" w:rsidR="002634EE" w:rsidRDefault="002634EE" w:rsidP="004D452E">
      <w:pPr>
        <w:pStyle w:val="LO-normal"/>
        <w:spacing w:line="276" w:lineRule="auto"/>
      </w:pPr>
      <w:r>
        <w:t xml:space="preserve">Es recullen, a </w:t>
      </w:r>
      <w:proofErr w:type="spellStart"/>
      <w:r>
        <w:t>continuacio</w:t>
      </w:r>
      <w:proofErr w:type="spellEnd"/>
      <w:r>
        <w:t xml:space="preserve">́, algunes de les maneres en què, des de l’etapa, es contribueix a </w:t>
      </w:r>
      <w:proofErr w:type="spellStart"/>
      <w:r>
        <w:t>l’adquisicio</w:t>
      </w:r>
      <w:proofErr w:type="spellEnd"/>
      <w:r>
        <w:t xml:space="preserve">́ de les competències clau: </w:t>
      </w:r>
    </w:p>
    <w:p w14:paraId="1178C46D" w14:textId="77777777" w:rsidR="000E1929" w:rsidRDefault="000E1929" w:rsidP="004D452E">
      <w:pPr>
        <w:pStyle w:val="LO-normal"/>
        <w:ind w:firstLine="0"/>
      </w:pPr>
    </w:p>
    <w:p w14:paraId="576E832A" w14:textId="77777777" w:rsidR="002634EE" w:rsidRPr="004D452E" w:rsidRDefault="002634EE" w:rsidP="004D452E">
      <w:pPr>
        <w:pStyle w:val="LO-normal"/>
        <w:spacing w:line="276" w:lineRule="auto"/>
        <w:rPr>
          <w:rFonts w:cstheme="minorHAnsi"/>
        </w:rPr>
      </w:pPr>
      <w:r w:rsidRPr="004D452E">
        <w:rPr>
          <w:rFonts w:cstheme="minorHAnsi"/>
          <w:i/>
        </w:rPr>
        <w:lastRenderedPageBreak/>
        <w:t xml:space="preserve">Competència en comunicació lingüística </w:t>
      </w:r>
    </w:p>
    <w:p w14:paraId="45AABECB" w14:textId="16E17813" w:rsidR="002634EE" w:rsidRDefault="007B0FDC" w:rsidP="004D452E">
      <w:pPr>
        <w:pStyle w:val="LO-normal"/>
        <w:spacing w:after="360" w:line="276" w:lineRule="auto"/>
        <w:rPr>
          <w:rFonts w:cstheme="minorHAnsi"/>
        </w:rPr>
      </w:pPr>
      <w:r>
        <w:rPr>
          <w:noProof/>
        </w:rPr>
        <w:drawing>
          <wp:anchor distT="0" distB="0" distL="114300" distR="114300" simplePos="0" relativeHeight="251661312" behindDoc="1" locked="0" layoutInCell="1" allowOverlap="1" wp14:anchorId="1CD21738" wp14:editId="62C83D67">
            <wp:simplePos x="0" y="0"/>
            <wp:positionH relativeFrom="margin">
              <wp:align>center</wp:align>
            </wp:positionH>
            <wp:positionV relativeFrom="paragraph">
              <wp:posOffset>739775</wp:posOffset>
            </wp:positionV>
            <wp:extent cx="4967469" cy="7017536"/>
            <wp:effectExtent l="0" t="0" r="508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rsidRPr="004D452E">
        <w:rPr>
          <w:rFonts w:cstheme="minorHAnsi"/>
        </w:rPr>
        <w:t xml:space="preserve">En </w:t>
      </w:r>
      <w:proofErr w:type="spellStart"/>
      <w:r w:rsidR="002634EE" w:rsidRPr="004D452E">
        <w:rPr>
          <w:rFonts w:cstheme="minorHAnsi"/>
        </w:rPr>
        <w:t>Educacio</w:t>
      </w:r>
      <w:proofErr w:type="spellEnd"/>
      <w:r w:rsidR="002634EE" w:rsidRPr="004D452E">
        <w:rPr>
          <w:rFonts w:cstheme="minorHAnsi"/>
        </w:rPr>
        <w:t xml:space="preserve">́ Infantil es potencien intercanvis comunicatius respectuosos amb altres xiquets i xiquetes i amb les persones adultes, als quals es dota d’intencionalitat i continguts progressivament elaborats a partir de coneixements, destreses i actituds que es vagen adquirint. Amb això s’afavoreix </w:t>
      </w:r>
      <w:proofErr w:type="spellStart"/>
      <w:r w:rsidR="002634EE" w:rsidRPr="004D452E">
        <w:rPr>
          <w:rFonts w:cstheme="minorHAnsi"/>
        </w:rPr>
        <w:t>l’aparicio</w:t>
      </w:r>
      <w:proofErr w:type="spellEnd"/>
      <w:r w:rsidR="002634EE" w:rsidRPr="004D452E">
        <w:rPr>
          <w:rFonts w:cstheme="minorHAnsi"/>
        </w:rPr>
        <w:t xml:space="preserve">́ d’expressions de creixent complexitat i </w:t>
      </w:r>
      <w:proofErr w:type="spellStart"/>
      <w:r w:rsidR="002634EE" w:rsidRPr="004D452E">
        <w:rPr>
          <w:rFonts w:cstheme="minorHAnsi"/>
        </w:rPr>
        <w:t>correccio</w:t>
      </w:r>
      <w:proofErr w:type="spellEnd"/>
      <w:r w:rsidR="002634EE" w:rsidRPr="004D452E">
        <w:rPr>
          <w:rFonts w:cstheme="minorHAnsi"/>
        </w:rPr>
        <w:t xml:space="preserve">́ sobre necessitats, vivències, emocions i sentiments propis i de la resta. A més, l’oralitat té un paper destacat en aquesta etapa, no només per ser l’instrument principal per a la </w:t>
      </w:r>
      <w:proofErr w:type="spellStart"/>
      <w:r w:rsidR="002634EE" w:rsidRPr="004D452E">
        <w:rPr>
          <w:rFonts w:cstheme="minorHAnsi"/>
        </w:rPr>
        <w:t>comunicacio</w:t>
      </w:r>
      <w:proofErr w:type="spellEnd"/>
      <w:r w:rsidR="002634EE" w:rsidRPr="004D452E">
        <w:rPr>
          <w:rFonts w:cstheme="minorHAnsi"/>
        </w:rPr>
        <w:t xml:space="preserve">́, </w:t>
      </w:r>
      <w:proofErr w:type="spellStart"/>
      <w:r w:rsidR="002634EE" w:rsidRPr="004D452E">
        <w:rPr>
          <w:rFonts w:cstheme="minorHAnsi"/>
        </w:rPr>
        <w:t>l’expressio</w:t>
      </w:r>
      <w:proofErr w:type="spellEnd"/>
      <w:r w:rsidR="002634EE" w:rsidRPr="004D452E">
        <w:rPr>
          <w:rFonts w:cstheme="minorHAnsi"/>
        </w:rPr>
        <w:t xml:space="preserve">́ i la </w:t>
      </w:r>
      <w:proofErr w:type="spellStart"/>
      <w:r w:rsidR="002634EE" w:rsidRPr="004D452E">
        <w:rPr>
          <w:rFonts w:cstheme="minorHAnsi"/>
        </w:rPr>
        <w:t>regulacio</w:t>
      </w:r>
      <w:proofErr w:type="spellEnd"/>
      <w:r w:rsidR="002634EE" w:rsidRPr="004D452E">
        <w:rPr>
          <w:rFonts w:cstheme="minorHAnsi"/>
        </w:rPr>
        <w:t xml:space="preserve">́ de la conducta, sinó </w:t>
      </w:r>
      <w:proofErr w:type="spellStart"/>
      <w:r w:rsidR="002634EE" w:rsidRPr="004D452E">
        <w:rPr>
          <w:rFonts w:cstheme="minorHAnsi"/>
        </w:rPr>
        <w:t>tambe</w:t>
      </w:r>
      <w:proofErr w:type="spellEnd"/>
      <w:r w:rsidR="002634EE" w:rsidRPr="004D452E">
        <w:rPr>
          <w:rFonts w:cstheme="minorHAnsi"/>
        </w:rPr>
        <w:t xml:space="preserve">́ perquè és el vehicle principal que permet als xiquets i les xiquetes gaudir d’un primer acostament a la cultura literària per mitjà de les rimes, les tirallongues, les endevinalles i els contes, que enriquiran el seu bagatge sociocultural i </w:t>
      </w:r>
      <w:proofErr w:type="spellStart"/>
      <w:r w:rsidR="002634EE" w:rsidRPr="004D452E">
        <w:rPr>
          <w:rFonts w:cstheme="minorHAnsi"/>
        </w:rPr>
        <w:t>lingüístic</w:t>
      </w:r>
      <w:proofErr w:type="spellEnd"/>
      <w:r w:rsidR="002634EE" w:rsidRPr="004D452E">
        <w:rPr>
          <w:rFonts w:cstheme="minorHAnsi"/>
        </w:rPr>
        <w:t xml:space="preserve"> des del respecte de la diversitat. </w:t>
      </w:r>
    </w:p>
    <w:p w14:paraId="42665819" w14:textId="78595A13" w:rsidR="002634EE" w:rsidRPr="004D452E" w:rsidRDefault="002634EE" w:rsidP="004D452E">
      <w:pPr>
        <w:pStyle w:val="LO-normal"/>
        <w:spacing w:line="276" w:lineRule="auto"/>
        <w:rPr>
          <w:rFonts w:cstheme="minorHAnsi"/>
        </w:rPr>
      </w:pPr>
      <w:r w:rsidRPr="004D452E">
        <w:rPr>
          <w:rFonts w:cstheme="minorHAnsi"/>
          <w:i/>
        </w:rPr>
        <w:t xml:space="preserve">Competència plurilingüe </w:t>
      </w:r>
    </w:p>
    <w:p w14:paraId="6B4E9590" w14:textId="4D83D391" w:rsidR="002634EE" w:rsidRDefault="002634EE" w:rsidP="004D452E">
      <w:pPr>
        <w:pStyle w:val="LO-normal"/>
        <w:spacing w:after="360" w:line="276" w:lineRule="auto"/>
        <w:rPr>
          <w:rFonts w:cstheme="minorHAnsi"/>
        </w:rPr>
      </w:pPr>
      <w:r w:rsidRPr="004D452E">
        <w:rPr>
          <w:rFonts w:cstheme="minorHAnsi"/>
        </w:rPr>
        <w:t xml:space="preserve">En aquesta etapa s’inicia el contacte amb llengües i cultures diferents de la familiar i es fomenta en els xiquets i les xiquetes les actituds de respecte i estima per la diversitat </w:t>
      </w:r>
      <w:proofErr w:type="spellStart"/>
      <w:r w:rsidRPr="004D452E">
        <w:rPr>
          <w:rFonts w:cstheme="minorHAnsi"/>
        </w:rPr>
        <w:t>lingüística</w:t>
      </w:r>
      <w:proofErr w:type="spellEnd"/>
      <w:r w:rsidRPr="004D452E">
        <w:rPr>
          <w:rFonts w:cstheme="minorHAnsi"/>
        </w:rPr>
        <w:t xml:space="preserve"> i cultural, així com </w:t>
      </w:r>
      <w:proofErr w:type="spellStart"/>
      <w:r w:rsidRPr="004D452E">
        <w:rPr>
          <w:rFonts w:cstheme="minorHAnsi"/>
        </w:rPr>
        <w:t>l’interés</w:t>
      </w:r>
      <w:proofErr w:type="spellEnd"/>
      <w:r w:rsidRPr="004D452E">
        <w:rPr>
          <w:rFonts w:cstheme="minorHAnsi"/>
        </w:rPr>
        <w:t xml:space="preserve"> per l’enriquiment del seu repertori </w:t>
      </w:r>
      <w:proofErr w:type="spellStart"/>
      <w:r w:rsidRPr="004D452E">
        <w:rPr>
          <w:rFonts w:cstheme="minorHAnsi"/>
        </w:rPr>
        <w:t>lingüístic</w:t>
      </w:r>
      <w:proofErr w:type="spellEnd"/>
      <w:r w:rsidRPr="004D452E">
        <w:rPr>
          <w:rFonts w:cstheme="minorHAnsi"/>
        </w:rPr>
        <w:t xml:space="preserve">. Es promouen, d’aquesta manera, el diàleg i la convivència democràtica. </w:t>
      </w:r>
    </w:p>
    <w:p w14:paraId="40CCB763" w14:textId="77777777" w:rsidR="002634EE" w:rsidRPr="004D452E" w:rsidRDefault="002634EE" w:rsidP="004D452E">
      <w:pPr>
        <w:pStyle w:val="LO-normal"/>
        <w:spacing w:line="276" w:lineRule="auto"/>
        <w:rPr>
          <w:rFonts w:cstheme="minorHAnsi"/>
        </w:rPr>
      </w:pPr>
      <w:r w:rsidRPr="004D452E">
        <w:rPr>
          <w:rFonts w:cstheme="minorHAnsi"/>
          <w:i/>
        </w:rPr>
        <w:t xml:space="preserve">Competència matemàtica i competència en ciència, tecnologia i enginyeria </w:t>
      </w:r>
    </w:p>
    <w:p w14:paraId="08A43765" w14:textId="37A7C055" w:rsidR="002634EE" w:rsidRDefault="002634EE" w:rsidP="004D452E">
      <w:pPr>
        <w:pStyle w:val="LO-normal"/>
        <w:spacing w:after="360" w:line="276" w:lineRule="auto"/>
        <w:rPr>
          <w:rFonts w:cstheme="minorHAnsi"/>
        </w:rPr>
      </w:pPr>
      <w:r w:rsidRPr="004D452E">
        <w:rPr>
          <w:rFonts w:cstheme="minorHAnsi"/>
        </w:rPr>
        <w:t xml:space="preserve">Els xiquets i les xiquetes s’inicien en les destreses </w:t>
      </w:r>
      <w:proofErr w:type="spellStart"/>
      <w:r w:rsidRPr="004D452E">
        <w:rPr>
          <w:rFonts w:cstheme="minorHAnsi"/>
        </w:rPr>
        <w:t>logicomatemàtiques</w:t>
      </w:r>
      <w:proofErr w:type="spellEnd"/>
      <w:r w:rsidRPr="004D452E">
        <w:rPr>
          <w:rFonts w:cstheme="minorHAnsi"/>
        </w:rPr>
        <w:t xml:space="preserve"> i fan els primers passos cap al pensament </w:t>
      </w:r>
      <w:proofErr w:type="spellStart"/>
      <w:r w:rsidRPr="004D452E">
        <w:rPr>
          <w:rFonts w:cstheme="minorHAnsi"/>
        </w:rPr>
        <w:t>científic</w:t>
      </w:r>
      <w:proofErr w:type="spellEnd"/>
      <w:r w:rsidRPr="004D452E">
        <w:rPr>
          <w:rFonts w:cstheme="minorHAnsi"/>
        </w:rPr>
        <w:t xml:space="preserve"> mitjançant el joc, la </w:t>
      </w:r>
      <w:proofErr w:type="spellStart"/>
      <w:r w:rsidRPr="004D452E">
        <w:rPr>
          <w:rFonts w:cstheme="minorHAnsi"/>
        </w:rPr>
        <w:t>manipulacio</w:t>
      </w:r>
      <w:proofErr w:type="spellEnd"/>
      <w:r w:rsidRPr="004D452E">
        <w:rPr>
          <w:rFonts w:cstheme="minorHAnsi"/>
        </w:rPr>
        <w:t xml:space="preserve">́ i la </w:t>
      </w:r>
      <w:proofErr w:type="spellStart"/>
      <w:r w:rsidRPr="004D452E">
        <w:rPr>
          <w:rFonts w:cstheme="minorHAnsi"/>
        </w:rPr>
        <w:t>realitzacio</w:t>
      </w:r>
      <w:proofErr w:type="spellEnd"/>
      <w:r w:rsidRPr="004D452E">
        <w:rPr>
          <w:rFonts w:cstheme="minorHAnsi"/>
        </w:rPr>
        <w:t xml:space="preserve">́ d’experiments senzills. El procés d’ensenyament i aprenentatge en </w:t>
      </w:r>
      <w:proofErr w:type="spellStart"/>
      <w:r w:rsidRPr="004D452E">
        <w:rPr>
          <w:rFonts w:cstheme="minorHAnsi"/>
        </w:rPr>
        <w:t>Educacio</w:t>
      </w:r>
      <w:proofErr w:type="spellEnd"/>
      <w:r w:rsidRPr="004D452E">
        <w:rPr>
          <w:rFonts w:cstheme="minorHAnsi"/>
        </w:rPr>
        <w:t xml:space="preserve">́ Infantil es planteja en un context suggeridor i divertit en el qual s’estimula, des d’un enfocament </w:t>
      </w:r>
      <w:proofErr w:type="spellStart"/>
      <w:r w:rsidRPr="004D452E">
        <w:rPr>
          <w:rFonts w:cstheme="minorHAnsi"/>
        </w:rPr>
        <w:t>coeducatiu</w:t>
      </w:r>
      <w:proofErr w:type="spellEnd"/>
      <w:r w:rsidRPr="004D452E">
        <w:rPr>
          <w:rFonts w:cstheme="minorHAnsi"/>
        </w:rPr>
        <w:t xml:space="preserve">, la curiositat dels xiquets i les xiquetes per entendre allò que configura la seua realitat, sobretot el que està a l’abast de la seua </w:t>
      </w:r>
      <w:proofErr w:type="spellStart"/>
      <w:r w:rsidRPr="004D452E">
        <w:rPr>
          <w:rFonts w:cstheme="minorHAnsi"/>
        </w:rPr>
        <w:t>percepcio</w:t>
      </w:r>
      <w:proofErr w:type="spellEnd"/>
      <w:r w:rsidRPr="004D452E">
        <w:rPr>
          <w:rFonts w:cstheme="minorHAnsi"/>
        </w:rPr>
        <w:t xml:space="preserve">́ i experiència, i es respecten els seus ritmes d’aprenentatge. Amb aquesta finalitat, es convida a observar, classificar, quantificar, construir, fer-se preguntes, provar i comprovar, per a entendre i explicar alguns fenòmens de l’entorn natural pròxim, iniciar-se en l’estima pel medi ambient i en </w:t>
      </w:r>
      <w:proofErr w:type="spellStart"/>
      <w:r w:rsidRPr="004D452E">
        <w:rPr>
          <w:rFonts w:cstheme="minorHAnsi"/>
        </w:rPr>
        <w:t>l’adquisicio</w:t>
      </w:r>
      <w:proofErr w:type="spellEnd"/>
      <w:r w:rsidRPr="004D452E">
        <w:rPr>
          <w:rFonts w:cstheme="minorHAnsi"/>
        </w:rPr>
        <w:t xml:space="preserve">́ d’hàbits saludables. Per al desenvolupament d’aquesta competència clau es presta una </w:t>
      </w:r>
      <w:proofErr w:type="spellStart"/>
      <w:r w:rsidRPr="004D452E">
        <w:rPr>
          <w:rFonts w:cstheme="minorHAnsi"/>
        </w:rPr>
        <w:t>atencio</w:t>
      </w:r>
      <w:proofErr w:type="spellEnd"/>
      <w:r w:rsidRPr="004D452E">
        <w:rPr>
          <w:rFonts w:cstheme="minorHAnsi"/>
        </w:rPr>
        <w:t xml:space="preserve">́ especial a la </w:t>
      </w:r>
      <w:proofErr w:type="spellStart"/>
      <w:r w:rsidRPr="004D452E">
        <w:rPr>
          <w:rFonts w:cstheme="minorHAnsi"/>
        </w:rPr>
        <w:t>iniciacio</w:t>
      </w:r>
      <w:proofErr w:type="spellEnd"/>
      <w:r w:rsidRPr="004D452E">
        <w:rPr>
          <w:rFonts w:cstheme="minorHAnsi"/>
        </w:rPr>
        <w:t xml:space="preserve">́ primerenca en habilitats numèriques bàsiques, la </w:t>
      </w:r>
      <w:proofErr w:type="spellStart"/>
      <w:r w:rsidRPr="004D452E">
        <w:rPr>
          <w:rFonts w:cstheme="minorHAnsi"/>
        </w:rPr>
        <w:t>manipulacio</w:t>
      </w:r>
      <w:proofErr w:type="spellEnd"/>
      <w:r w:rsidRPr="004D452E">
        <w:rPr>
          <w:rFonts w:cstheme="minorHAnsi"/>
        </w:rPr>
        <w:t xml:space="preserve">́ d’objectes i la </w:t>
      </w:r>
      <w:proofErr w:type="spellStart"/>
      <w:r w:rsidRPr="004D452E">
        <w:rPr>
          <w:rFonts w:cstheme="minorHAnsi"/>
        </w:rPr>
        <w:t>comprovacio</w:t>
      </w:r>
      <w:proofErr w:type="spellEnd"/>
      <w:r w:rsidRPr="004D452E">
        <w:rPr>
          <w:rFonts w:cstheme="minorHAnsi"/>
        </w:rPr>
        <w:t xml:space="preserve">́ de fenòmens. </w:t>
      </w:r>
    </w:p>
    <w:p w14:paraId="1EEDDCC9" w14:textId="77777777" w:rsidR="002634EE" w:rsidRPr="004D452E" w:rsidRDefault="002634EE" w:rsidP="004D452E">
      <w:pPr>
        <w:pStyle w:val="LO-normal"/>
        <w:spacing w:line="276" w:lineRule="auto"/>
        <w:rPr>
          <w:rFonts w:cstheme="minorHAnsi"/>
        </w:rPr>
      </w:pPr>
      <w:r w:rsidRPr="004D452E">
        <w:rPr>
          <w:rFonts w:cstheme="minorHAnsi"/>
          <w:i/>
        </w:rPr>
        <w:t xml:space="preserve">Competència digital </w:t>
      </w:r>
    </w:p>
    <w:p w14:paraId="263BBC40" w14:textId="09C652AF" w:rsidR="002634EE" w:rsidRDefault="002634EE" w:rsidP="004D452E">
      <w:pPr>
        <w:pStyle w:val="LO-normal"/>
        <w:spacing w:after="360" w:line="276" w:lineRule="auto"/>
        <w:rPr>
          <w:rFonts w:cstheme="minorHAnsi"/>
        </w:rPr>
      </w:pPr>
      <w:r w:rsidRPr="004D452E">
        <w:rPr>
          <w:rFonts w:cstheme="minorHAnsi"/>
        </w:rPr>
        <w:t xml:space="preserve">S’inicia, en aquesta etapa, el procés </w:t>
      </w:r>
      <w:proofErr w:type="spellStart"/>
      <w:r w:rsidRPr="004D452E">
        <w:rPr>
          <w:rFonts w:cstheme="minorHAnsi"/>
        </w:rPr>
        <w:t>d’alfabetitzacio</w:t>
      </w:r>
      <w:proofErr w:type="spellEnd"/>
      <w:r w:rsidRPr="004D452E">
        <w:rPr>
          <w:rFonts w:cstheme="minorHAnsi"/>
        </w:rPr>
        <w:t xml:space="preserve">́ digital que comporta, entre altres, l’accés a la </w:t>
      </w:r>
      <w:proofErr w:type="spellStart"/>
      <w:r w:rsidRPr="004D452E">
        <w:rPr>
          <w:rFonts w:cstheme="minorHAnsi"/>
        </w:rPr>
        <w:t>informacio</w:t>
      </w:r>
      <w:proofErr w:type="spellEnd"/>
      <w:r w:rsidRPr="004D452E">
        <w:rPr>
          <w:rFonts w:cstheme="minorHAnsi"/>
        </w:rPr>
        <w:t xml:space="preserve">́, la </w:t>
      </w:r>
      <w:proofErr w:type="spellStart"/>
      <w:r w:rsidRPr="004D452E">
        <w:rPr>
          <w:rFonts w:cstheme="minorHAnsi"/>
        </w:rPr>
        <w:t>comunicacio</w:t>
      </w:r>
      <w:proofErr w:type="spellEnd"/>
      <w:r w:rsidRPr="004D452E">
        <w:rPr>
          <w:rFonts w:cstheme="minorHAnsi"/>
        </w:rPr>
        <w:t xml:space="preserve">́ i la </w:t>
      </w:r>
      <w:proofErr w:type="spellStart"/>
      <w:r w:rsidRPr="004D452E">
        <w:rPr>
          <w:rFonts w:cstheme="minorHAnsi"/>
        </w:rPr>
        <w:t>creacio</w:t>
      </w:r>
      <w:proofErr w:type="spellEnd"/>
      <w:r w:rsidRPr="004D452E">
        <w:rPr>
          <w:rFonts w:cstheme="minorHAnsi"/>
        </w:rPr>
        <w:t xml:space="preserve">́ de continguts amb mitjans digitals, així com l’ús saludable i responsable d’eines digitals. A més, l’ús i la </w:t>
      </w:r>
      <w:proofErr w:type="spellStart"/>
      <w:r w:rsidRPr="004D452E">
        <w:rPr>
          <w:rFonts w:cstheme="minorHAnsi"/>
        </w:rPr>
        <w:t>integracio</w:t>
      </w:r>
      <w:proofErr w:type="spellEnd"/>
      <w:r w:rsidRPr="004D452E">
        <w:rPr>
          <w:rFonts w:cstheme="minorHAnsi"/>
        </w:rPr>
        <w:t xml:space="preserve">́ d’aquestes eines en les activitats, les experiències i els materials de l’aula poden contribuir a augmentar la </w:t>
      </w:r>
      <w:proofErr w:type="spellStart"/>
      <w:r w:rsidRPr="004D452E">
        <w:rPr>
          <w:rFonts w:cstheme="minorHAnsi"/>
        </w:rPr>
        <w:t>motivacio</w:t>
      </w:r>
      <w:proofErr w:type="spellEnd"/>
      <w:r w:rsidRPr="004D452E">
        <w:rPr>
          <w:rFonts w:cstheme="minorHAnsi"/>
        </w:rPr>
        <w:t xml:space="preserve">́, la </w:t>
      </w:r>
      <w:proofErr w:type="spellStart"/>
      <w:r w:rsidRPr="004D452E">
        <w:rPr>
          <w:rFonts w:cstheme="minorHAnsi"/>
        </w:rPr>
        <w:t>comprensio</w:t>
      </w:r>
      <w:proofErr w:type="spellEnd"/>
      <w:r w:rsidRPr="004D452E">
        <w:rPr>
          <w:rFonts w:cstheme="minorHAnsi"/>
        </w:rPr>
        <w:t xml:space="preserve">́ i el progrés en </w:t>
      </w:r>
      <w:proofErr w:type="spellStart"/>
      <w:r w:rsidRPr="004D452E">
        <w:rPr>
          <w:rFonts w:cstheme="minorHAnsi"/>
        </w:rPr>
        <w:t>l’adquisicio</w:t>
      </w:r>
      <w:proofErr w:type="spellEnd"/>
      <w:r w:rsidRPr="004D452E">
        <w:rPr>
          <w:rFonts w:cstheme="minorHAnsi"/>
        </w:rPr>
        <w:t xml:space="preserve">́ d’aprenentatges de xiquets i xiquetes. </w:t>
      </w:r>
    </w:p>
    <w:p w14:paraId="5CB1A3B0" w14:textId="13A7166B" w:rsidR="002634EE" w:rsidRPr="004D452E" w:rsidRDefault="002634EE" w:rsidP="004D452E">
      <w:pPr>
        <w:pStyle w:val="LO-normal"/>
        <w:spacing w:line="276" w:lineRule="auto"/>
        <w:rPr>
          <w:rFonts w:cstheme="minorHAnsi"/>
        </w:rPr>
      </w:pPr>
      <w:r w:rsidRPr="004D452E">
        <w:rPr>
          <w:rFonts w:cstheme="minorHAnsi"/>
          <w:i/>
        </w:rPr>
        <w:t>Competència personal, social i d’aprendre a aprendre</w:t>
      </w:r>
    </w:p>
    <w:p w14:paraId="22EB428F" w14:textId="5F9D1E4A" w:rsidR="000E1929" w:rsidRPr="004D452E" w:rsidRDefault="002634EE" w:rsidP="004D452E">
      <w:pPr>
        <w:pStyle w:val="LO-normal"/>
        <w:spacing w:line="276" w:lineRule="auto"/>
        <w:rPr>
          <w:rFonts w:cstheme="minorHAnsi"/>
        </w:rPr>
      </w:pPr>
      <w:r w:rsidRPr="004D452E">
        <w:rPr>
          <w:rFonts w:cstheme="minorHAnsi"/>
        </w:rPr>
        <w:t xml:space="preserve">Resulta especialment rellevant que els xiquets i les xiquetes s’inicien en el reconeixement, </w:t>
      </w:r>
      <w:proofErr w:type="spellStart"/>
      <w:r w:rsidRPr="004D452E">
        <w:rPr>
          <w:rFonts w:cstheme="minorHAnsi"/>
        </w:rPr>
        <w:t>l’expressio</w:t>
      </w:r>
      <w:proofErr w:type="spellEnd"/>
      <w:r w:rsidRPr="004D452E">
        <w:rPr>
          <w:rFonts w:cstheme="minorHAnsi"/>
        </w:rPr>
        <w:t xml:space="preserve">́ i el control progressiu de les seues pròpies emocions i sentiments i avancen en la </w:t>
      </w:r>
      <w:proofErr w:type="spellStart"/>
      <w:r w:rsidRPr="004D452E">
        <w:rPr>
          <w:rFonts w:cstheme="minorHAnsi"/>
        </w:rPr>
        <w:t>identificacio</w:t>
      </w:r>
      <w:proofErr w:type="spellEnd"/>
      <w:r w:rsidRPr="004D452E">
        <w:rPr>
          <w:rFonts w:cstheme="minorHAnsi"/>
        </w:rPr>
        <w:t xml:space="preserve">́ de les emocions i els sentiments dels altres, </w:t>
      </w:r>
      <w:proofErr w:type="spellStart"/>
      <w:r w:rsidRPr="004D452E">
        <w:rPr>
          <w:rFonts w:cstheme="minorHAnsi"/>
        </w:rPr>
        <w:t>aixi</w:t>
      </w:r>
      <w:proofErr w:type="spellEnd"/>
      <w:r w:rsidRPr="004D452E">
        <w:rPr>
          <w:rFonts w:cstheme="minorHAnsi"/>
        </w:rPr>
        <w:t xml:space="preserve">́ com en el desenvolupament d’actituds de </w:t>
      </w:r>
      <w:proofErr w:type="spellStart"/>
      <w:r w:rsidRPr="004D452E">
        <w:rPr>
          <w:rFonts w:cstheme="minorHAnsi"/>
        </w:rPr>
        <w:t>comprensio</w:t>
      </w:r>
      <w:proofErr w:type="spellEnd"/>
      <w:r w:rsidRPr="004D452E">
        <w:rPr>
          <w:rFonts w:cstheme="minorHAnsi"/>
        </w:rPr>
        <w:t xml:space="preserve">́ i empatia. D’altra banda, </w:t>
      </w:r>
      <w:proofErr w:type="spellStart"/>
      <w:r w:rsidRPr="004D452E">
        <w:rPr>
          <w:rFonts w:cstheme="minorHAnsi"/>
        </w:rPr>
        <w:t>l’escolaritzacio</w:t>
      </w:r>
      <w:proofErr w:type="spellEnd"/>
      <w:r w:rsidRPr="004D452E">
        <w:rPr>
          <w:rFonts w:cstheme="minorHAnsi"/>
        </w:rPr>
        <w:t xml:space="preserve">́ en aquesta etapa suposa </w:t>
      </w:r>
      <w:proofErr w:type="spellStart"/>
      <w:r w:rsidRPr="004D452E">
        <w:rPr>
          <w:rFonts w:cstheme="minorHAnsi"/>
        </w:rPr>
        <w:t>tambe</w:t>
      </w:r>
      <w:proofErr w:type="spellEnd"/>
      <w:r w:rsidRPr="004D452E">
        <w:rPr>
          <w:rFonts w:cstheme="minorHAnsi"/>
        </w:rPr>
        <w:t xml:space="preserve">́ el descobriment d’un entorn diferent del familiar, en el qual s’experimenta la </w:t>
      </w:r>
      <w:proofErr w:type="spellStart"/>
      <w:r w:rsidRPr="004D452E">
        <w:rPr>
          <w:rFonts w:cstheme="minorHAnsi"/>
        </w:rPr>
        <w:t>satisfaccio</w:t>
      </w:r>
      <w:proofErr w:type="spellEnd"/>
      <w:r w:rsidRPr="004D452E">
        <w:rPr>
          <w:rFonts w:cstheme="minorHAnsi"/>
        </w:rPr>
        <w:t xml:space="preserve">́ d’aprendre en societat mentre es comparteix l’experiència pròpia amb altres persones i es coopera amb elles de manera constructiva. Per a fer-ho, els xiquets i les xiquetes comencen a posar en marxa, de manera cada vegada més eficaç, recursos personals i estratègies que els ajuden a actuar en l’entorn social amb una autonomia progressiva i a resoldre els conflictes per mitjà del diàleg en un context integrador i de suport. </w:t>
      </w:r>
    </w:p>
    <w:p w14:paraId="19446F8E" w14:textId="77777777" w:rsidR="002634EE" w:rsidRPr="004D452E" w:rsidRDefault="002634EE" w:rsidP="004D452E">
      <w:pPr>
        <w:pStyle w:val="LO-normal"/>
        <w:spacing w:line="276" w:lineRule="auto"/>
        <w:rPr>
          <w:rFonts w:cstheme="minorHAnsi"/>
        </w:rPr>
      </w:pPr>
      <w:r w:rsidRPr="004D452E">
        <w:rPr>
          <w:rFonts w:cstheme="minorHAnsi"/>
          <w:i/>
        </w:rPr>
        <w:lastRenderedPageBreak/>
        <w:t xml:space="preserve">Competència ciutadana </w:t>
      </w:r>
    </w:p>
    <w:p w14:paraId="71786729" w14:textId="7DF578DA" w:rsidR="002634EE" w:rsidRPr="004D452E" w:rsidRDefault="007B0FDC" w:rsidP="004D452E">
      <w:pPr>
        <w:pStyle w:val="LO-normal"/>
        <w:spacing w:after="360" w:line="276" w:lineRule="auto"/>
        <w:rPr>
          <w:rFonts w:cstheme="minorHAnsi"/>
        </w:rPr>
      </w:pPr>
      <w:r>
        <w:rPr>
          <w:noProof/>
        </w:rPr>
        <w:drawing>
          <wp:anchor distT="0" distB="0" distL="114300" distR="114300" simplePos="0" relativeHeight="251663360" behindDoc="1" locked="0" layoutInCell="1" allowOverlap="1" wp14:anchorId="1111E185" wp14:editId="1EB5CB2B">
            <wp:simplePos x="0" y="0"/>
            <wp:positionH relativeFrom="margin">
              <wp:align>center</wp:align>
            </wp:positionH>
            <wp:positionV relativeFrom="paragraph">
              <wp:posOffset>793115</wp:posOffset>
            </wp:positionV>
            <wp:extent cx="4967469" cy="7017536"/>
            <wp:effectExtent l="0" t="0" r="508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rsidRPr="004D452E">
        <w:rPr>
          <w:rFonts w:cstheme="minorHAnsi"/>
        </w:rPr>
        <w:t xml:space="preserve">Amb l’objectiu d’establir les bases per a l’exercici d’una ciutadania democràtica, s’ofereixen, en aquesta etapa, models positius que afavorisquen l’aprenentatge d’actituds basades en els valors del respecte, l’equitat, la igualtat, la </w:t>
      </w:r>
      <w:proofErr w:type="spellStart"/>
      <w:r w:rsidR="002634EE" w:rsidRPr="004D452E">
        <w:rPr>
          <w:rFonts w:cstheme="minorHAnsi"/>
        </w:rPr>
        <w:t>inclusio</w:t>
      </w:r>
      <w:proofErr w:type="spellEnd"/>
      <w:r w:rsidR="002634EE" w:rsidRPr="004D452E">
        <w:rPr>
          <w:rFonts w:cstheme="minorHAnsi"/>
        </w:rPr>
        <w:t xml:space="preserve">́ i la convivència, i que oferisquen pautes per a la </w:t>
      </w:r>
      <w:proofErr w:type="spellStart"/>
      <w:r w:rsidR="002634EE" w:rsidRPr="004D452E">
        <w:rPr>
          <w:rFonts w:cstheme="minorHAnsi"/>
        </w:rPr>
        <w:t>resolucio</w:t>
      </w:r>
      <w:proofErr w:type="spellEnd"/>
      <w:r w:rsidR="002634EE" w:rsidRPr="004D452E">
        <w:rPr>
          <w:rFonts w:cstheme="minorHAnsi"/>
        </w:rPr>
        <w:t xml:space="preserve">́ </w:t>
      </w:r>
      <w:proofErr w:type="spellStart"/>
      <w:r w:rsidR="002634EE" w:rsidRPr="004D452E">
        <w:rPr>
          <w:rFonts w:cstheme="minorHAnsi"/>
        </w:rPr>
        <w:t>pacífica</w:t>
      </w:r>
      <w:proofErr w:type="spellEnd"/>
      <w:r w:rsidR="002634EE" w:rsidRPr="004D452E">
        <w:rPr>
          <w:rFonts w:cstheme="minorHAnsi"/>
        </w:rPr>
        <w:t xml:space="preserve"> i dialogada dels conflictes. Es convida </w:t>
      </w:r>
      <w:proofErr w:type="spellStart"/>
      <w:r w:rsidR="002634EE" w:rsidRPr="004D452E">
        <w:rPr>
          <w:rFonts w:cstheme="minorHAnsi"/>
        </w:rPr>
        <w:t>tambe</w:t>
      </w:r>
      <w:proofErr w:type="spellEnd"/>
      <w:r w:rsidR="002634EE" w:rsidRPr="004D452E">
        <w:rPr>
          <w:rFonts w:cstheme="minorHAnsi"/>
        </w:rPr>
        <w:t xml:space="preserve">́ a la </w:t>
      </w:r>
      <w:proofErr w:type="spellStart"/>
      <w:r w:rsidR="002634EE" w:rsidRPr="004D452E">
        <w:rPr>
          <w:rFonts w:cstheme="minorHAnsi"/>
        </w:rPr>
        <w:t>identificacio</w:t>
      </w:r>
      <w:proofErr w:type="spellEnd"/>
      <w:r w:rsidR="002634EE" w:rsidRPr="004D452E">
        <w:rPr>
          <w:rFonts w:cstheme="minorHAnsi"/>
        </w:rPr>
        <w:t xml:space="preserve">́ de fets socials relatius a la pròpia identitat i cultura. Així mateix, es fomenta un compromís actiu amb els valors i les pràctiques de la sostenibilitat i la cura i la </w:t>
      </w:r>
      <w:proofErr w:type="spellStart"/>
      <w:r w:rsidR="002634EE" w:rsidRPr="004D452E">
        <w:rPr>
          <w:rFonts w:cstheme="minorHAnsi"/>
        </w:rPr>
        <w:t>proteccio</w:t>
      </w:r>
      <w:proofErr w:type="spellEnd"/>
      <w:r w:rsidR="002634EE" w:rsidRPr="004D452E">
        <w:rPr>
          <w:rFonts w:cstheme="minorHAnsi"/>
        </w:rPr>
        <w:t xml:space="preserve">́ dels animals. Amb aquesta finalitat es promou </w:t>
      </w:r>
      <w:proofErr w:type="spellStart"/>
      <w:r w:rsidR="002634EE" w:rsidRPr="004D452E">
        <w:rPr>
          <w:rFonts w:cstheme="minorHAnsi"/>
        </w:rPr>
        <w:t>l’adquisicio</w:t>
      </w:r>
      <w:proofErr w:type="spellEnd"/>
      <w:r w:rsidR="002634EE" w:rsidRPr="004D452E">
        <w:rPr>
          <w:rFonts w:cstheme="minorHAnsi"/>
        </w:rPr>
        <w:t xml:space="preserve">́ d’hàbits saludables i sostenibles a partir de rutines que els xiquets i les xiquetes aniran integrant en les seues pràctiques quotidianes. A més, s’estableixen les condicions necessàries per a crear comportaments respectuosos amb ells mateixos, amb els altres i amb el medi, que previnguen conductes discriminatòries de qualsevol mena. </w:t>
      </w:r>
    </w:p>
    <w:p w14:paraId="331A8229" w14:textId="77777777" w:rsidR="002634EE" w:rsidRPr="004D452E" w:rsidRDefault="002634EE" w:rsidP="004D452E">
      <w:pPr>
        <w:pStyle w:val="LO-normal"/>
        <w:spacing w:line="276" w:lineRule="auto"/>
        <w:rPr>
          <w:rFonts w:cstheme="minorHAnsi"/>
        </w:rPr>
      </w:pPr>
      <w:r w:rsidRPr="004D452E">
        <w:rPr>
          <w:rFonts w:cstheme="minorHAnsi"/>
          <w:i/>
        </w:rPr>
        <w:t xml:space="preserve">Competència emprenedora </w:t>
      </w:r>
    </w:p>
    <w:p w14:paraId="1B0038E3" w14:textId="77777777" w:rsidR="002634EE" w:rsidRPr="004D452E" w:rsidRDefault="002634EE" w:rsidP="004D452E">
      <w:pPr>
        <w:pStyle w:val="LO-normal"/>
        <w:spacing w:after="360" w:line="276" w:lineRule="auto"/>
        <w:rPr>
          <w:rFonts w:cstheme="minorHAnsi"/>
        </w:rPr>
      </w:pPr>
      <w:r w:rsidRPr="004D452E">
        <w:rPr>
          <w:rFonts w:cstheme="minorHAnsi"/>
        </w:rPr>
        <w:t xml:space="preserve">La </w:t>
      </w:r>
      <w:proofErr w:type="spellStart"/>
      <w:r w:rsidRPr="004D452E">
        <w:rPr>
          <w:rFonts w:cstheme="minorHAnsi"/>
        </w:rPr>
        <w:t>creacio</w:t>
      </w:r>
      <w:proofErr w:type="spellEnd"/>
      <w:r w:rsidRPr="004D452E">
        <w:rPr>
          <w:rFonts w:cstheme="minorHAnsi"/>
        </w:rPr>
        <w:t xml:space="preserve">́ i la </w:t>
      </w:r>
      <w:proofErr w:type="spellStart"/>
      <w:r w:rsidRPr="004D452E">
        <w:rPr>
          <w:rFonts w:cstheme="minorHAnsi"/>
        </w:rPr>
        <w:t>innovacio</w:t>
      </w:r>
      <w:proofErr w:type="spellEnd"/>
      <w:r w:rsidRPr="004D452E">
        <w:rPr>
          <w:rFonts w:cstheme="minorHAnsi"/>
        </w:rPr>
        <w:t xml:space="preserve">́ són dos factors clau per al desenvolupament personal, la </w:t>
      </w:r>
      <w:proofErr w:type="spellStart"/>
      <w:r w:rsidRPr="004D452E">
        <w:rPr>
          <w:rFonts w:cstheme="minorHAnsi"/>
        </w:rPr>
        <w:t>inclusio</w:t>
      </w:r>
      <w:proofErr w:type="spellEnd"/>
      <w:r w:rsidRPr="004D452E">
        <w:rPr>
          <w:rFonts w:cstheme="minorHAnsi"/>
        </w:rPr>
        <w:t xml:space="preserve">́ social i la ciutadania activa al llarg de la vida. </w:t>
      </w:r>
      <w:proofErr w:type="spellStart"/>
      <w:r w:rsidRPr="004D452E">
        <w:rPr>
          <w:rFonts w:cstheme="minorHAnsi"/>
        </w:rPr>
        <w:t>L’Educacio</w:t>
      </w:r>
      <w:proofErr w:type="spellEnd"/>
      <w:r w:rsidRPr="004D452E">
        <w:rPr>
          <w:rFonts w:cstheme="minorHAnsi"/>
        </w:rPr>
        <w:t xml:space="preserve">́ Infantil és una etapa en la qual s’estimula la curiositat, la iniciativa, la </w:t>
      </w:r>
      <w:proofErr w:type="spellStart"/>
      <w:r w:rsidRPr="004D452E">
        <w:rPr>
          <w:rFonts w:cstheme="minorHAnsi"/>
        </w:rPr>
        <w:t>imaginacio</w:t>
      </w:r>
      <w:proofErr w:type="spellEnd"/>
      <w:r w:rsidRPr="004D452E">
        <w:rPr>
          <w:rFonts w:cstheme="minorHAnsi"/>
        </w:rPr>
        <w:t xml:space="preserve">́ i la </w:t>
      </w:r>
      <w:proofErr w:type="spellStart"/>
      <w:r w:rsidRPr="004D452E">
        <w:rPr>
          <w:rFonts w:cstheme="minorHAnsi"/>
        </w:rPr>
        <w:t>disposicio</w:t>
      </w:r>
      <w:proofErr w:type="spellEnd"/>
      <w:r w:rsidRPr="004D452E">
        <w:rPr>
          <w:rFonts w:cstheme="minorHAnsi"/>
        </w:rPr>
        <w:t xml:space="preserve">́ a indagar i a crear mitjançant el joc, les activitats dirigides o lliures, els projectes cooperatius i altres propostes d’aprenentatge, la qual cosa suposa una oportunitat per a potenciar l’autonomia i materialitzar les idees personals o col·lectives. D’aquesta manera, s’assenten les bases tant del pensament estratègic i creatiu, com de la </w:t>
      </w:r>
      <w:proofErr w:type="spellStart"/>
      <w:r w:rsidRPr="004D452E">
        <w:rPr>
          <w:rFonts w:cstheme="minorHAnsi"/>
        </w:rPr>
        <w:t>resolucio</w:t>
      </w:r>
      <w:proofErr w:type="spellEnd"/>
      <w:r w:rsidRPr="004D452E">
        <w:rPr>
          <w:rFonts w:cstheme="minorHAnsi"/>
        </w:rPr>
        <w:t xml:space="preserve">́ de problemes, i es fomenta l’anàlisi crítica i constructiva des de les primeres edats. </w:t>
      </w:r>
    </w:p>
    <w:p w14:paraId="729315B5" w14:textId="43A3349B" w:rsidR="002634EE" w:rsidRPr="004D452E" w:rsidRDefault="002634EE" w:rsidP="004D452E">
      <w:pPr>
        <w:pStyle w:val="LO-normal"/>
        <w:spacing w:line="276" w:lineRule="auto"/>
        <w:rPr>
          <w:rFonts w:cstheme="minorHAnsi"/>
        </w:rPr>
      </w:pPr>
      <w:r w:rsidRPr="004D452E">
        <w:rPr>
          <w:rFonts w:cstheme="minorHAnsi"/>
          <w:i/>
        </w:rPr>
        <w:t xml:space="preserve">Competència en consciència i expressió culturals </w:t>
      </w:r>
    </w:p>
    <w:p w14:paraId="0FB4B845" w14:textId="2F21EB88" w:rsidR="002634EE" w:rsidRPr="004D452E" w:rsidRDefault="002634EE" w:rsidP="004D452E">
      <w:pPr>
        <w:pStyle w:val="LO-normal"/>
        <w:spacing w:line="276" w:lineRule="auto"/>
        <w:rPr>
          <w:rFonts w:cstheme="minorHAnsi"/>
        </w:rPr>
      </w:pPr>
      <w:r w:rsidRPr="004D452E">
        <w:rPr>
          <w:rFonts w:cstheme="minorHAnsi"/>
        </w:rPr>
        <w:t xml:space="preserve">Perquè els xiquets i les xiquetes construïsquen i enriquisquen la seua identitat, es fomenta en aquesta etapa </w:t>
      </w:r>
      <w:proofErr w:type="spellStart"/>
      <w:r w:rsidRPr="004D452E">
        <w:rPr>
          <w:rFonts w:cstheme="minorHAnsi"/>
        </w:rPr>
        <w:t>l’expressio</w:t>
      </w:r>
      <w:proofErr w:type="spellEnd"/>
      <w:r w:rsidRPr="004D452E">
        <w:rPr>
          <w:rFonts w:cstheme="minorHAnsi"/>
        </w:rPr>
        <w:t xml:space="preserve">́ creativa d’idees, sentiments i emocions mitjançant diversos llenguatges i formes </w:t>
      </w:r>
      <w:proofErr w:type="spellStart"/>
      <w:r w:rsidRPr="004D452E">
        <w:rPr>
          <w:rFonts w:cstheme="minorHAnsi"/>
        </w:rPr>
        <w:t>artístiques</w:t>
      </w:r>
      <w:proofErr w:type="spellEnd"/>
      <w:r w:rsidRPr="004D452E">
        <w:rPr>
          <w:rFonts w:cstheme="minorHAnsi"/>
        </w:rPr>
        <w:t xml:space="preserve">. Així mateix, s’ajuda el desenvolupament de la consciència cultural i del sentit de pertinença a la societat per mitjà d’un primer acostament a les manifestacions culturals i </w:t>
      </w:r>
      <w:proofErr w:type="spellStart"/>
      <w:r w:rsidRPr="004D452E">
        <w:rPr>
          <w:rFonts w:cstheme="minorHAnsi"/>
        </w:rPr>
        <w:t>artístiques</w:t>
      </w:r>
      <w:proofErr w:type="spellEnd"/>
      <w:r w:rsidRPr="004D452E">
        <w:rPr>
          <w:rFonts w:cstheme="minorHAnsi"/>
        </w:rPr>
        <w:t xml:space="preserve">. </w:t>
      </w:r>
    </w:p>
    <w:p w14:paraId="38531AE1" w14:textId="77777777" w:rsidR="00207E47" w:rsidRPr="004D452E" w:rsidRDefault="00207E47" w:rsidP="004D452E">
      <w:pPr>
        <w:pStyle w:val="LO-normal"/>
        <w:spacing w:line="276" w:lineRule="auto"/>
        <w:rPr>
          <w:rFonts w:cstheme="minorHAnsi"/>
        </w:rPr>
      </w:pPr>
    </w:p>
    <w:p w14:paraId="5CDA23E3" w14:textId="77777777" w:rsidR="00207E47" w:rsidRPr="004D452E" w:rsidRDefault="00207E47" w:rsidP="004D452E">
      <w:pPr>
        <w:pStyle w:val="LO-normal"/>
        <w:spacing w:line="276" w:lineRule="auto"/>
        <w:rPr>
          <w:rFonts w:cstheme="minorHAnsi"/>
        </w:rPr>
      </w:pPr>
    </w:p>
    <w:p w14:paraId="011B5868" w14:textId="77777777" w:rsidR="00207E47" w:rsidRPr="004D452E" w:rsidRDefault="00207E47" w:rsidP="004D452E">
      <w:pPr>
        <w:pStyle w:val="LO-normal"/>
        <w:spacing w:line="276" w:lineRule="auto"/>
        <w:rPr>
          <w:rFonts w:cstheme="minorHAnsi"/>
        </w:rPr>
      </w:pPr>
    </w:p>
    <w:p w14:paraId="5EABC6C0" w14:textId="77777777" w:rsidR="00207E47" w:rsidRPr="004D452E" w:rsidRDefault="00207E47" w:rsidP="004D452E">
      <w:pPr>
        <w:pStyle w:val="LO-normal"/>
        <w:spacing w:line="276" w:lineRule="auto"/>
        <w:rPr>
          <w:rFonts w:cstheme="minorHAnsi"/>
        </w:rPr>
      </w:pPr>
    </w:p>
    <w:p w14:paraId="093D20BC" w14:textId="70761AF7" w:rsidR="00207E47" w:rsidRPr="004D452E" w:rsidRDefault="00207E47" w:rsidP="004D452E">
      <w:pPr>
        <w:pStyle w:val="LO-normal"/>
        <w:spacing w:line="276" w:lineRule="auto"/>
        <w:rPr>
          <w:rFonts w:cstheme="minorHAnsi"/>
        </w:rPr>
      </w:pPr>
    </w:p>
    <w:p w14:paraId="4A852E92" w14:textId="77777777" w:rsidR="00207E47" w:rsidRPr="004D452E" w:rsidRDefault="00207E47" w:rsidP="004D452E">
      <w:pPr>
        <w:pStyle w:val="LO-normal"/>
        <w:spacing w:line="276" w:lineRule="auto"/>
        <w:rPr>
          <w:rFonts w:cstheme="minorHAnsi"/>
        </w:rPr>
      </w:pPr>
    </w:p>
    <w:p w14:paraId="43939492" w14:textId="77777777" w:rsidR="00207E47" w:rsidRPr="004D452E" w:rsidRDefault="00207E47" w:rsidP="004D452E">
      <w:pPr>
        <w:pStyle w:val="LO-normal"/>
        <w:spacing w:line="276" w:lineRule="auto"/>
        <w:rPr>
          <w:rFonts w:cstheme="minorHAnsi"/>
        </w:rPr>
      </w:pPr>
    </w:p>
    <w:p w14:paraId="0AF06D6B" w14:textId="77777777" w:rsidR="00207E47" w:rsidRPr="004D452E" w:rsidRDefault="00207E47" w:rsidP="004D452E">
      <w:pPr>
        <w:pStyle w:val="LO-normal"/>
        <w:spacing w:line="276" w:lineRule="auto"/>
        <w:rPr>
          <w:rFonts w:cstheme="minorHAnsi"/>
        </w:rPr>
      </w:pPr>
    </w:p>
    <w:p w14:paraId="222CCEF4" w14:textId="77777777" w:rsidR="00207E47" w:rsidRPr="004D452E" w:rsidRDefault="00207E47" w:rsidP="004D452E">
      <w:pPr>
        <w:pStyle w:val="LO-normal"/>
        <w:spacing w:line="276" w:lineRule="auto"/>
        <w:rPr>
          <w:rFonts w:cstheme="minorHAnsi"/>
        </w:rPr>
      </w:pPr>
    </w:p>
    <w:p w14:paraId="6CAB0502" w14:textId="77777777" w:rsidR="00207E47" w:rsidRPr="004D452E" w:rsidRDefault="00207E47" w:rsidP="004D452E">
      <w:pPr>
        <w:pStyle w:val="LO-normal"/>
        <w:spacing w:line="276" w:lineRule="auto"/>
        <w:rPr>
          <w:rFonts w:cstheme="minorHAnsi"/>
        </w:rPr>
      </w:pPr>
    </w:p>
    <w:p w14:paraId="37704EC7" w14:textId="77777777" w:rsidR="00207E47" w:rsidRPr="004D452E" w:rsidRDefault="00207E47" w:rsidP="004D452E">
      <w:pPr>
        <w:pStyle w:val="LO-normal"/>
        <w:spacing w:line="276" w:lineRule="auto"/>
        <w:rPr>
          <w:rFonts w:cstheme="minorHAnsi"/>
        </w:rPr>
      </w:pPr>
    </w:p>
    <w:p w14:paraId="728FDC01" w14:textId="77777777" w:rsidR="00207E47" w:rsidRPr="004D452E" w:rsidRDefault="00207E47" w:rsidP="004D452E">
      <w:pPr>
        <w:pStyle w:val="LO-normal"/>
        <w:spacing w:line="276" w:lineRule="auto"/>
        <w:rPr>
          <w:rFonts w:cstheme="minorHAnsi"/>
        </w:rPr>
      </w:pPr>
    </w:p>
    <w:p w14:paraId="490C4ED0" w14:textId="77777777" w:rsidR="000E1929" w:rsidRPr="004D452E" w:rsidRDefault="000E1929" w:rsidP="004D452E">
      <w:pPr>
        <w:pStyle w:val="LO-normal"/>
        <w:spacing w:line="276" w:lineRule="auto"/>
        <w:ind w:firstLine="0"/>
        <w:rPr>
          <w:rFonts w:cstheme="minorHAnsi"/>
        </w:rPr>
      </w:pPr>
    </w:p>
    <w:p w14:paraId="26C2401A" w14:textId="697B76EB" w:rsidR="003315F6" w:rsidRPr="008A7456" w:rsidRDefault="003315F6" w:rsidP="00207E47">
      <w:pPr>
        <w:pStyle w:val="DAttoldecret"/>
        <w:tabs>
          <w:tab w:val="clear" w:pos="1134"/>
        </w:tabs>
        <w:rPr>
          <w:rFonts w:asciiTheme="minorHAnsi" w:hAnsiTheme="minorHAnsi" w:cstheme="minorHAnsi"/>
        </w:rPr>
      </w:pPr>
      <w:r>
        <w:lastRenderedPageBreak/>
        <w:t>Annex II. Àrees de l’Educació Infantil</w:t>
      </w:r>
    </w:p>
    <w:p w14:paraId="0FCA32A5" w14:textId="37B58D57" w:rsidR="008A7456" w:rsidRPr="00207E47" w:rsidRDefault="008A7456" w:rsidP="00695789">
      <w:pPr>
        <w:pStyle w:val="DAttoldecret"/>
      </w:pPr>
    </w:p>
    <w:p w14:paraId="438E03AC" w14:textId="2381A9A7" w:rsidR="00D53088" w:rsidRPr="00207E47" w:rsidRDefault="00D53088" w:rsidP="00207E47">
      <w:pPr>
        <w:pStyle w:val="LO-normal"/>
        <w:ind w:firstLine="284"/>
        <w:rPr>
          <w:b/>
          <w:bCs/>
        </w:rPr>
      </w:pPr>
      <w:r>
        <w:rPr>
          <w:b/>
        </w:rPr>
        <w:t>1. Presentació</w:t>
      </w:r>
    </w:p>
    <w:p w14:paraId="3A2FB886" w14:textId="77777777" w:rsidR="00D53088" w:rsidRDefault="00D53088" w:rsidP="00D53088">
      <w:pPr>
        <w:pStyle w:val="LO-normal"/>
        <w:spacing w:after="0" w:line="276" w:lineRule="auto"/>
        <w:ind w:left="760" w:hanging="363"/>
      </w:pPr>
    </w:p>
    <w:p w14:paraId="53C6BAC1" w14:textId="753778B5" w:rsidR="00D53088" w:rsidRPr="00207E47" w:rsidRDefault="007B0FDC" w:rsidP="00207E47">
      <w:pPr>
        <w:pStyle w:val="LO-normal"/>
        <w:numPr>
          <w:ilvl w:val="0"/>
          <w:numId w:val="21"/>
        </w:numPr>
        <w:spacing w:after="120" w:line="276" w:lineRule="auto"/>
        <w:jc w:val="left"/>
        <w:rPr>
          <w:b/>
          <w:bCs/>
        </w:rPr>
      </w:pPr>
      <w:r>
        <w:rPr>
          <w:noProof/>
        </w:rPr>
        <w:drawing>
          <wp:anchor distT="0" distB="0" distL="114300" distR="114300" simplePos="0" relativeHeight="251665408" behindDoc="1" locked="0" layoutInCell="1" allowOverlap="1" wp14:anchorId="12B3B286" wp14:editId="6C1EAA2B">
            <wp:simplePos x="0" y="0"/>
            <wp:positionH relativeFrom="margin">
              <wp:align>center</wp:align>
            </wp:positionH>
            <wp:positionV relativeFrom="paragraph">
              <wp:posOffset>136525</wp:posOffset>
            </wp:positionV>
            <wp:extent cx="4967469" cy="7017536"/>
            <wp:effectExtent l="0" t="0" r="5080" b="0"/>
            <wp:wrapNone/>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088">
        <w:rPr>
          <w:b/>
        </w:rPr>
        <w:t>Àrea I: creixement en harmonia</w:t>
      </w:r>
    </w:p>
    <w:p w14:paraId="09F7624C" w14:textId="550A0E0F" w:rsidR="00D53088" w:rsidRDefault="00D53088" w:rsidP="00207E47">
      <w:pPr>
        <w:pStyle w:val="LO-normal"/>
        <w:numPr>
          <w:ilvl w:val="1"/>
          <w:numId w:val="21"/>
        </w:numPr>
        <w:spacing w:before="120" w:after="0" w:line="276" w:lineRule="auto"/>
        <w:jc w:val="left"/>
      </w:pPr>
      <w:r>
        <w:t>Presentació de l’àrea</w:t>
      </w:r>
    </w:p>
    <w:p w14:paraId="7282AB76" w14:textId="77777777" w:rsidR="00D53088" w:rsidRDefault="00D53088" w:rsidP="00D53088">
      <w:pPr>
        <w:pStyle w:val="LO-normal"/>
        <w:spacing w:after="0" w:line="276" w:lineRule="auto"/>
        <w:ind w:left="1327" w:hanging="363"/>
      </w:pPr>
    </w:p>
    <w:p w14:paraId="19F8D45E" w14:textId="2ADB3B87" w:rsidR="00D53088" w:rsidRDefault="00D53088" w:rsidP="00207E47">
      <w:pPr>
        <w:pStyle w:val="LO-normal"/>
        <w:numPr>
          <w:ilvl w:val="1"/>
          <w:numId w:val="21"/>
        </w:numPr>
        <w:spacing w:after="120" w:line="276" w:lineRule="auto"/>
        <w:jc w:val="left"/>
      </w:pPr>
      <w:r>
        <w:t>Competències específiques</w:t>
      </w:r>
    </w:p>
    <w:p w14:paraId="79F7CF6B" w14:textId="0568E40B" w:rsidR="00D53088" w:rsidRDefault="00D53088" w:rsidP="00207E47">
      <w:pPr>
        <w:pStyle w:val="LO-normal"/>
        <w:numPr>
          <w:ilvl w:val="2"/>
          <w:numId w:val="21"/>
        </w:numPr>
        <w:spacing w:before="120" w:after="0" w:line="276" w:lineRule="auto"/>
        <w:ind w:left="1701"/>
        <w:jc w:val="left"/>
      </w:pPr>
      <w:r>
        <w:t>Competència específica 1</w:t>
      </w:r>
    </w:p>
    <w:p w14:paraId="32DD41B2" w14:textId="77777777" w:rsidR="00D53088" w:rsidRDefault="00D53088" w:rsidP="00207E47">
      <w:pPr>
        <w:pStyle w:val="LO-normal"/>
        <w:numPr>
          <w:ilvl w:val="2"/>
          <w:numId w:val="21"/>
        </w:numPr>
        <w:spacing w:after="0" w:line="276" w:lineRule="auto"/>
        <w:ind w:left="1701"/>
        <w:jc w:val="left"/>
      </w:pPr>
      <w:r>
        <w:t>Competència específica 2</w:t>
      </w:r>
    </w:p>
    <w:p w14:paraId="6D2E0D06" w14:textId="71521689" w:rsidR="00D53088" w:rsidRDefault="00D53088" w:rsidP="00207E47">
      <w:pPr>
        <w:pStyle w:val="LO-normal"/>
        <w:numPr>
          <w:ilvl w:val="2"/>
          <w:numId w:val="21"/>
        </w:numPr>
        <w:spacing w:after="0" w:line="276" w:lineRule="auto"/>
        <w:ind w:left="1701"/>
        <w:jc w:val="left"/>
      </w:pPr>
      <w:r>
        <w:t>Competència específica 3</w:t>
      </w:r>
    </w:p>
    <w:p w14:paraId="1AB68456" w14:textId="77777777" w:rsidR="00D53088" w:rsidRDefault="00D53088" w:rsidP="00207E47">
      <w:pPr>
        <w:pStyle w:val="LO-normal"/>
        <w:numPr>
          <w:ilvl w:val="2"/>
          <w:numId w:val="21"/>
        </w:numPr>
        <w:spacing w:after="0" w:line="276" w:lineRule="auto"/>
        <w:ind w:left="1701"/>
        <w:jc w:val="left"/>
      </w:pPr>
      <w:r>
        <w:t>Competència específica 4</w:t>
      </w:r>
    </w:p>
    <w:p w14:paraId="66FF931C" w14:textId="77777777" w:rsidR="00D53088" w:rsidRDefault="00D53088" w:rsidP="00207E47">
      <w:pPr>
        <w:pStyle w:val="LO-normal"/>
        <w:numPr>
          <w:ilvl w:val="2"/>
          <w:numId w:val="21"/>
        </w:numPr>
        <w:spacing w:after="120" w:line="276" w:lineRule="auto"/>
        <w:ind w:left="1701"/>
        <w:jc w:val="left"/>
      </w:pPr>
      <w:r>
        <w:t>Competència específica 5</w:t>
      </w:r>
    </w:p>
    <w:p w14:paraId="75BB7807" w14:textId="77777777" w:rsidR="00D53088" w:rsidRDefault="00D53088" w:rsidP="00207E47">
      <w:pPr>
        <w:pStyle w:val="LO-normal"/>
        <w:numPr>
          <w:ilvl w:val="1"/>
          <w:numId w:val="21"/>
        </w:numPr>
        <w:spacing w:before="120" w:after="120" w:line="276" w:lineRule="auto"/>
        <w:ind w:left="993"/>
        <w:jc w:val="left"/>
      </w:pPr>
      <w:r>
        <w:t>Connexions</w:t>
      </w:r>
    </w:p>
    <w:p w14:paraId="33F8A319" w14:textId="77777777" w:rsidR="00D53088" w:rsidRDefault="00D53088" w:rsidP="00207E47">
      <w:pPr>
        <w:pStyle w:val="LO-normal"/>
        <w:spacing w:before="120" w:after="0" w:line="276" w:lineRule="auto"/>
        <w:ind w:left="1418" w:hanging="362"/>
      </w:pPr>
      <w:r>
        <w:t>2.3.1. Relacions o connexions amb les altres CE de la mateixa àrea</w:t>
      </w:r>
    </w:p>
    <w:p w14:paraId="6495C7FA" w14:textId="77777777" w:rsidR="00D53088" w:rsidRDefault="00D53088" w:rsidP="00207E47">
      <w:pPr>
        <w:pStyle w:val="LO-normal"/>
        <w:spacing w:after="0" w:line="276" w:lineRule="auto"/>
        <w:ind w:left="1418" w:hanging="362"/>
      </w:pPr>
      <w:r>
        <w:t>2.3.2. Relacions o connexions amb les altres CE d’altres àrees</w:t>
      </w:r>
    </w:p>
    <w:p w14:paraId="6125B01D" w14:textId="77777777" w:rsidR="00D53088" w:rsidRDefault="00D53088" w:rsidP="00207E47">
      <w:pPr>
        <w:pStyle w:val="LO-normal"/>
        <w:spacing w:after="120" w:line="276" w:lineRule="auto"/>
        <w:ind w:left="1418" w:hanging="362"/>
      </w:pPr>
      <w:r>
        <w:t>2.3.3. Relacions o connexions amb les competències clau</w:t>
      </w:r>
    </w:p>
    <w:p w14:paraId="7DE230C2" w14:textId="77777777" w:rsidR="00D53088" w:rsidRDefault="00D53088" w:rsidP="00207E47">
      <w:pPr>
        <w:pStyle w:val="LO-normal"/>
        <w:numPr>
          <w:ilvl w:val="1"/>
          <w:numId w:val="21"/>
        </w:numPr>
        <w:spacing w:before="120" w:after="120" w:line="276" w:lineRule="auto"/>
        <w:jc w:val="left"/>
      </w:pPr>
      <w:r>
        <w:t xml:space="preserve"> Sabers bàsics</w:t>
      </w:r>
    </w:p>
    <w:p w14:paraId="697575B7" w14:textId="77777777" w:rsidR="00D53088" w:rsidRDefault="00D53088" w:rsidP="00207E47">
      <w:pPr>
        <w:pStyle w:val="LO-normal"/>
        <w:spacing w:before="120" w:after="0" w:line="276" w:lineRule="auto"/>
        <w:ind w:left="1418" w:hanging="362"/>
      </w:pPr>
      <w:r>
        <w:t>2.4.1. Introducció</w:t>
      </w:r>
    </w:p>
    <w:p w14:paraId="5A31D568" w14:textId="77777777" w:rsidR="00D53088" w:rsidRDefault="00D53088" w:rsidP="00207E47">
      <w:pPr>
        <w:pStyle w:val="LO-normal"/>
        <w:spacing w:after="0" w:line="276" w:lineRule="auto"/>
        <w:ind w:left="1418" w:hanging="362"/>
      </w:pPr>
      <w:r>
        <w:t>2.4.2. Bloc A: construcció de la identitat i l’autonomia en relació amb si mateix</w:t>
      </w:r>
    </w:p>
    <w:p w14:paraId="44D4CE26" w14:textId="77777777" w:rsidR="00D53088" w:rsidRDefault="00D53088" w:rsidP="00207E47">
      <w:pPr>
        <w:pStyle w:val="LO-normal"/>
        <w:spacing w:after="120" w:line="276" w:lineRule="auto"/>
        <w:ind w:left="1418" w:hanging="362"/>
      </w:pPr>
      <w:r>
        <w:t>2.4.3. Bloc B: construcció de la identitat i l’autonomia en relació amb els altres</w:t>
      </w:r>
    </w:p>
    <w:p w14:paraId="32F559B4" w14:textId="77777777" w:rsidR="00D53088" w:rsidRDefault="00D53088" w:rsidP="00207E47">
      <w:pPr>
        <w:pStyle w:val="LO-normal"/>
        <w:numPr>
          <w:ilvl w:val="1"/>
          <w:numId w:val="21"/>
        </w:numPr>
        <w:spacing w:before="120" w:after="0" w:line="276" w:lineRule="auto"/>
        <w:jc w:val="left"/>
      </w:pPr>
      <w:r>
        <w:t>Criteris d’avaluació</w:t>
      </w:r>
    </w:p>
    <w:p w14:paraId="633799A7" w14:textId="77777777" w:rsidR="00207E47" w:rsidRPr="00207E47" w:rsidRDefault="00207E47" w:rsidP="006606F8">
      <w:pPr>
        <w:pStyle w:val="LO-normal"/>
        <w:spacing w:after="120" w:line="276" w:lineRule="auto"/>
        <w:ind w:firstLine="0"/>
        <w:rPr>
          <w:b/>
          <w:bCs/>
        </w:rPr>
      </w:pPr>
    </w:p>
    <w:p w14:paraId="6B883003" w14:textId="77777777" w:rsidR="00D53088" w:rsidRPr="00207E47" w:rsidRDefault="00D53088" w:rsidP="00207E47">
      <w:pPr>
        <w:pStyle w:val="LO-normal"/>
        <w:numPr>
          <w:ilvl w:val="0"/>
          <w:numId w:val="21"/>
        </w:numPr>
        <w:spacing w:after="120" w:line="276" w:lineRule="auto"/>
        <w:jc w:val="left"/>
        <w:rPr>
          <w:b/>
          <w:bCs/>
        </w:rPr>
      </w:pPr>
      <w:r>
        <w:rPr>
          <w:b/>
        </w:rPr>
        <w:t>Àrea II: descobriment i exploració de l’entorn</w:t>
      </w:r>
    </w:p>
    <w:p w14:paraId="35793C71" w14:textId="464F25A3" w:rsidR="00D53088" w:rsidRDefault="00D53088" w:rsidP="00207E47">
      <w:pPr>
        <w:pStyle w:val="LO-normal"/>
        <w:numPr>
          <w:ilvl w:val="1"/>
          <w:numId w:val="21"/>
        </w:numPr>
        <w:spacing w:before="120" w:after="0" w:line="276" w:lineRule="auto"/>
        <w:jc w:val="left"/>
      </w:pPr>
      <w:r>
        <w:t>Presentació de l’àrea</w:t>
      </w:r>
    </w:p>
    <w:p w14:paraId="6563A8B1" w14:textId="77777777" w:rsidR="00207E47" w:rsidRDefault="00207E47" w:rsidP="00207E47">
      <w:pPr>
        <w:pStyle w:val="LO-normal"/>
        <w:spacing w:before="120" w:after="0" w:line="276" w:lineRule="auto"/>
        <w:ind w:firstLine="0"/>
        <w:jc w:val="left"/>
      </w:pPr>
    </w:p>
    <w:p w14:paraId="0710926C" w14:textId="4264B3C8" w:rsidR="00D53088" w:rsidRDefault="00D53088" w:rsidP="00207E47">
      <w:pPr>
        <w:pStyle w:val="LO-normal"/>
        <w:numPr>
          <w:ilvl w:val="1"/>
          <w:numId w:val="21"/>
        </w:numPr>
        <w:spacing w:after="120" w:line="276" w:lineRule="auto"/>
        <w:jc w:val="left"/>
      </w:pPr>
      <w:r>
        <w:t>Competències específiques</w:t>
      </w:r>
    </w:p>
    <w:p w14:paraId="21CDE4C5" w14:textId="77777777" w:rsidR="00D53088" w:rsidRDefault="00D53088" w:rsidP="00207E47">
      <w:pPr>
        <w:pStyle w:val="LO-normal"/>
        <w:numPr>
          <w:ilvl w:val="2"/>
          <w:numId w:val="21"/>
        </w:numPr>
        <w:spacing w:before="120" w:after="0" w:line="276" w:lineRule="auto"/>
        <w:ind w:left="1701"/>
        <w:jc w:val="left"/>
      </w:pPr>
      <w:r>
        <w:t>Competència específica 1</w:t>
      </w:r>
    </w:p>
    <w:p w14:paraId="72CE217F" w14:textId="77777777" w:rsidR="00D53088" w:rsidRDefault="00D53088" w:rsidP="00207E47">
      <w:pPr>
        <w:pStyle w:val="LO-normal"/>
        <w:numPr>
          <w:ilvl w:val="2"/>
          <w:numId w:val="21"/>
        </w:numPr>
        <w:spacing w:after="0" w:line="276" w:lineRule="auto"/>
        <w:ind w:left="1701"/>
        <w:jc w:val="left"/>
      </w:pPr>
      <w:r>
        <w:t>Competència específica 2</w:t>
      </w:r>
    </w:p>
    <w:p w14:paraId="68E7ED5C" w14:textId="77777777" w:rsidR="00D53088" w:rsidRDefault="00D53088" w:rsidP="00207E47">
      <w:pPr>
        <w:pStyle w:val="LO-normal"/>
        <w:numPr>
          <w:ilvl w:val="2"/>
          <w:numId w:val="21"/>
        </w:numPr>
        <w:spacing w:after="120" w:line="276" w:lineRule="auto"/>
        <w:ind w:left="1701"/>
        <w:jc w:val="left"/>
      </w:pPr>
      <w:r>
        <w:t>Competència específica 3</w:t>
      </w:r>
    </w:p>
    <w:p w14:paraId="2489D5BD" w14:textId="77777777" w:rsidR="00D53088" w:rsidRDefault="00D53088" w:rsidP="00207E47">
      <w:pPr>
        <w:pStyle w:val="LO-normal"/>
        <w:numPr>
          <w:ilvl w:val="1"/>
          <w:numId w:val="21"/>
        </w:numPr>
        <w:spacing w:before="120" w:after="120" w:line="276" w:lineRule="auto"/>
        <w:jc w:val="left"/>
      </w:pPr>
      <w:r>
        <w:t xml:space="preserve"> Connexions</w:t>
      </w:r>
    </w:p>
    <w:p w14:paraId="56D97C0A" w14:textId="77777777" w:rsidR="00D53088" w:rsidRDefault="00D53088" w:rsidP="00207E47">
      <w:pPr>
        <w:pStyle w:val="LO-normal"/>
        <w:spacing w:before="120" w:after="0" w:line="276" w:lineRule="auto"/>
        <w:ind w:left="1418" w:hanging="362"/>
      </w:pPr>
      <w:r>
        <w:t>3.3.1. Relacions o connexions amb les altres CE de la mateixa àrea</w:t>
      </w:r>
    </w:p>
    <w:p w14:paraId="7078774D" w14:textId="77777777" w:rsidR="00D53088" w:rsidRDefault="00D53088" w:rsidP="00207E47">
      <w:pPr>
        <w:pStyle w:val="LO-normal"/>
        <w:spacing w:after="0" w:line="276" w:lineRule="auto"/>
        <w:ind w:left="1418" w:hanging="362"/>
      </w:pPr>
      <w:r>
        <w:t>3.3.2. Relacions o connexions amb les altres CE d’altres àrees</w:t>
      </w:r>
    </w:p>
    <w:p w14:paraId="58FD2BB9" w14:textId="512552C1" w:rsidR="00207E47" w:rsidRDefault="00D53088" w:rsidP="006606F8">
      <w:pPr>
        <w:pStyle w:val="LO-normal"/>
        <w:spacing w:after="120" w:line="276" w:lineRule="auto"/>
        <w:ind w:left="1418" w:hanging="362"/>
      </w:pPr>
      <w:r>
        <w:t>3.3.3. Relacions o connexions amb les competències clau</w:t>
      </w:r>
    </w:p>
    <w:p w14:paraId="1F03FFDC" w14:textId="77777777" w:rsidR="00D53088" w:rsidRDefault="00D53088" w:rsidP="00207E47">
      <w:pPr>
        <w:pStyle w:val="LO-normal"/>
        <w:numPr>
          <w:ilvl w:val="1"/>
          <w:numId w:val="21"/>
        </w:numPr>
        <w:spacing w:before="120" w:after="120" w:line="276" w:lineRule="auto"/>
        <w:jc w:val="left"/>
      </w:pPr>
      <w:r>
        <w:t xml:space="preserve"> Sabers bàsics</w:t>
      </w:r>
    </w:p>
    <w:p w14:paraId="777B4F38" w14:textId="77777777" w:rsidR="00D53088" w:rsidRDefault="00D53088" w:rsidP="00207E47">
      <w:pPr>
        <w:pStyle w:val="LO-normal"/>
        <w:spacing w:before="120" w:after="0" w:line="276" w:lineRule="auto"/>
        <w:ind w:left="1701" w:hanging="362"/>
      </w:pPr>
      <w:r>
        <w:t>3.4.1. Introducció</w:t>
      </w:r>
    </w:p>
    <w:p w14:paraId="509B0F4E" w14:textId="77777777" w:rsidR="00D53088" w:rsidRDefault="00D53088" w:rsidP="00207E47">
      <w:pPr>
        <w:pStyle w:val="LO-normal"/>
        <w:spacing w:after="0" w:line="276" w:lineRule="auto"/>
        <w:ind w:left="1701" w:hanging="362"/>
      </w:pPr>
      <w:r>
        <w:t>3.4.2. Bloc A: observació i experimentació de l’entorn immediat físic i natural</w:t>
      </w:r>
    </w:p>
    <w:p w14:paraId="67A6F5D4" w14:textId="77777777" w:rsidR="00D53088" w:rsidRDefault="00D53088" w:rsidP="00207E47">
      <w:pPr>
        <w:pStyle w:val="LO-normal"/>
        <w:spacing w:after="0" w:line="276" w:lineRule="auto"/>
        <w:ind w:left="1701" w:hanging="362"/>
      </w:pPr>
      <w:r>
        <w:t>3.4.3. Bloc B: curiositat, iniciació al pensament científic i al raonament lògic des de la creativitat</w:t>
      </w:r>
    </w:p>
    <w:p w14:paraId="0B31C5B2" w14:textId="77777777" w:rsidR="00D53088" w:rsidRDefault="00D53088" w:rsidP="00207E47">
      <w:pPr>
        <w:pStyle w:val="LO-normal"/>
        <w:spacing w:after="120" w:line="276" w:lineRule="auto"/>
        <w:ind w:left="1701" w:hanging="362"/>
      </w:pPr>
      <w:r>
        <w:t>3.4.4. Bloc C: valoració, respecte, cura i acció sobre l’entorn</w:t>
      </w:r>
    </w:p>
    <w:p w14:paraId="0F7A04ED" w14:textId="77777777" w:rsidR="00D53088" w:rsidRDefault="00D53088" w:rsidP="00207E47">
      <w:pPr>
        <w:pStyle w:val="LO-normal"/>
        <w:numPr>
          <w:ilvl w:val="1"/>
          <w:numId w:val="21"/>
        </w:numPr>
        <w:spacing w:before="120" w:after="0" w:line="276" w:lineRule="auto"/>
        <w:jc w:val="left"/>
      </w:pPr>
      <w:r>
        <w:t>Criteris d’avaluació</w:t>
      </w:r>
    </w:p>
    <w:p w14:paraId="571BA19B" w14:textId="77777777" w:rsidR="00D53088" w:rsidRDefault="00D53088" w:rsidP="00D53088">
      <w:pPr>
        <w:pStyle w:val="LO-normal"/>
        <w:spacing w:after="120" w:line="276" w:lineRule="auto"/>
        <w:ind w:left="1327" w:hanging="363"/>
      </w:pPr>
    </w:p>
    <w:p w14:paraId="5A13A946" w14:textId="77777777" w:rsidR="00D53088" w:rsidRDefault="00D53088" w:rsidP="00207E47">
      <w:pPr>
        <w:pStyle w:val="LO-normal"/>
        <w:numPr>
          <w:ilvl w:val="0"/>
          <w:numId w:val="21"/>
        </w:numPr>
        <w:spacing w:after="120" w:line="276" w:lineRule="auto"/>
        <w:jc w:val="left"/>
      </w:pPr>
      <w:r>
        <w:t>Àrea III: comunicació i representació de la realitat</w:t>
      </w:r>
    </w:p>
    <w:p w14:paraId="3F51C6D5" w14:textId="77777777" w:rsidR="00D53088" w:rsidRDefault="00D53088" w:rsidP="00207E47">
      <w:pPr>
        <w:pStyle w:val="LO-normal"/>
        <w:numPr>
          <w:ilvl w:val="1"/>
          <w:numId w:val="21"/>
        </w:numPr>
        <w:spacing w:before="120" w:after="0" w:line="276" w:lineRule="auto"/>
        <w:jc w:val="left"/>
      </w:pPr>
      <w:r>
        <w:t xml:space="preserve"> Presentació de l’àrea</w:t>
      </w:r>
    </w:p>
    <w:p w14:paraId="3F45C281" w14:textId="77777777" w:rsidR="00D53088" w:rsidRDefault="00D53088" w:rsidP="00D53088">
      <w:pPr>
        <w:pStyle w:val="LO-normal"/>
        <w:spacing w:after="0" w:line="276" w:lineRule="auto"/>
        <w:ind w:left="1327" w:hanging="363"/>
      </w:pPr>
    </w:p>
    <w:p w14:paraId="7243A2A1" w14:textId="77777777" w:rsidR="00D53088" w:rsidRDefault="00D53088" w:rsidP="00207E47">
      <w:pPr>
        <w:pStyle w:val="LO-normal"/>
        <w:numPr>
          <w:ilvl w:val="1"/>
          <w:numId w:val="21"/>
        </w:numPr>
        <w:spacing w:after="120" w:line="276" w:lineRule="auto"/>
        <w:jc w:val="left"/>
      </w:pPr>
      <w:r>
        <w:t xml:space="preserve"> Competències específiques</w:t>
      </w:r>
    </w:p>
    <w:p w14:paraId="27C2FD8A" w14:textId="479AD343" w:rsidR="00D53088" w:rsidRDefault="007B0FDC" w:rsidP="00207E47">
      <w:pPr>
        <w:pStyle w:val="LO-normal"/>
        <w:spacing w:before="120" w:after="0" w:line="276" w:lineRule="auto"/>
        <w:ind w:left="1701" w:hanging="169"/>
      </w:pPr>
      <w:r>
        <w:rPr>
          <w:noProof/>
        </w:rPr>
        <w:drawing>
          <wp:anchor distT="0" distB="0" distL="114300" distR="114300" simplePos="0" relativeHeight="251667456" behindDoc="1" locked="0" layoutInCell="1" allowOverlap="1" wp14:anchorId="2DF4A14D" wp14:editId="5FDBF161">
            <wp:simplePos x="0" y="0"/>
            <wp:positionH relativeFrom="margin">
              <wp:posOffset>495300</wp:posOffset>
            </wp:positionH>
            <wp:positionV relativeFrom="paragraph">
              <wp:posOffset>8255</wp:posOffset>
            </wp:positionV>
            <wp:extent cx="4967469" cy="7017536"/>
            <wp:effectExtent l="0" t="0" r="5080" b="0"/>
            <wp:wrapNone/>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088">
        <w:t>4.2.1. Competència específica 1</w:t>
      </w:r>
    </w:p>
    <w:p w14:paraId="7E856521" w14:textId="7A12CED7" w:rsidR="00D53088" w:rsidRDefault="00D53088" w:rsidP="00207E47">
      <w:pPr>
        <w:pStyle w:val="LO-normal"/>
        <w:spacing w:after="0" w:line="276" w:lineRule="auto"/>
        <w:ind w:left="1701" w:hanging="169"/>
      </w:pPr>
      <w:r>
        <w:t>4.2.2. Competència específica 2</w:t>
      </w:r>
    </w:p>
    <w:p w14:paraId="5E85A690" w14:textId="7F645842" w:rsidR="00D53088" w:rsidRDefault="00D53088" w:rsidP="00207E47">
      <w:pPr>
        <w:pStyle w:val="LO-normal"/>
        <w:spacing w:after="0" w:line="276" w:lineRule="auto"/>
        <w:ind w:left="1701" w:hanging="169"/>
      </w:pPr>
      <w:r>
        <w:t>4.2.3. Competència específica 3</w:t>
      </w:r>
    </w:p>
    <w:p w14:paraId="4853BAA7" w14:textId="4CB28B58" w:rsidR="00D53088" w:rsidRDefault="00D53088" w:rsidP="00207E47">
      <w:pPr>
        <w:pStyle w:val="LO-normal"/>
        <w:spacing w:after="0" w:line="276" w:lineRule="auto"/>
        <w:ind w:left="1701" w:hanging="169"/>
      </w:pPr>
      <w:r>
        <w:t>4.2.4. Competència específica 4</w:t>
      </w:r>
    </w:p>
    <w:p w14:paraId="4F2C786D" w14:textId="11E17B0D" w:rsidR="00D53088" w:rsidRDefault="00D53088" w:rsidP="00207E47">
      <w:pPr>
        <w:pStyle w:val="LO-normal"/>
        <w:spacing w:after="0" w:line="276" w:lineRule="auto"/>
        <w:ind w:left="1701" w:hanging="169"/>
      </w:pPr>
      <w:r>
        <w:t>4.2.5. Competència específica 5</w:t>
      </w:r>
    </w:p>
    <w:p w14:paraId="7814CCAE" w14:textId="643C47AE" w:rsidR="00D53088" w:rsidRDefault="00D53088" w:rsidP="00207E47">
      <w:pPr>
        <w:pStyle w:val="LO-normal"/>
        <w:spacing w:after="120" w:line="276" w:lineRule="auto"/>
        <w:ind w:left="1701" w:hanging="169"/>
      </w:pPr>
      <w:r>
        <w:t>4.2.6. Competència específica 6</w:t>
      </w:r>
    </w:p>
    <w:p w14:paraId="50FD1C4E" w14:textId="3BC30C81" w:rsidR="00D53088" w:rsidRDefault="00D53088" w:rsidP="00207E47">
      <w:pPr>
        <w:pStyle w:val="LO-normal"/>
        <w:numPr>
          <w:ilvl w:val="1"/>
          <w:numId w:val="21"/>
        </w:numPr>
        <w:spacing w:before="120" w:after="120" w:line="276" w:lineRule="auto"/>
        <w:jc w:val="left"/>
      </w:pPr>
      <w:r>
        <w:t xml:space="preserve"> Connexions</w:t>
      </w:r>
    </w:p>
    <w:p w14:paraId="1933C829" w14:textId="77777777" w:rsidR="00D53088" w:rsidRDefault="00D53088" w:rsidP="00D53088">
      <w:pPr>
        <w:pStyle w:val="LO-normal"/>
        <w:spacing w:before="120" w:after="0" w:line="276" w:lineRule="auto"/>
        <w:ind w:left="1894" w:hanging="362"/>
      </w:pPr>
      <w:r>
        <w:t>4.3.1. Relacions o connexions amb les altres CE de la mateixa àrea</w:t>
      </w:r>
    </w:p>
    <w:p w14:paraId="72928EFB" w14:textId="77777777" w:rsidR="00D53088" w:rsidRDefault="00D53088" w:rsidP="00D53088">
      <w:pPr>
        <w:pStyle w:val="LO-normal"/>
        <w:spacing w:after="0" w:line="276" w:lineRule="auto"/>
        <w:ind w:left="1894" w:hanging="362"/>
      </w:pPr>
      <w:r>
        <w:t>4.3.2. Relacions o connexions amb les altres CE d’altres àrees</w:t>
      </w:r>
    </w:p>
    <w:p w14:paraId="7B8414F6" w14:textId="77777777" w:rsidR="00D53088" w:rsidRDefault="00D53088" w:rsidP="00D53088">
      <w:pPr>
        <w:pStyle w:val="LO-normal"/>
        <w:spacing w:after="120" w:line="276" w:lineRule="auto"/>
        <w:ind w:left="1894" w:hanging="362"/>
      </w:pPr>
      <w:r>
        <w:t>4.3.3. Relacions o connexions amb les competències clau</w:t>
      </w:r>
    </w:p>
    <w:p w14:paraId="15252339" w14:textId="77777777" w:rsidR="00D53088" w:rsidRDefault="00D53088" w:rsidP="00207E47">
      <w:pPr>
        <w:pStyle w:val="LO-normal"/>
        <w:spacing w:before="120" w:after="120" w:line="276" w:lineRule="auto"/>
        <w:ind w:left="993" w:hanging="363"/>
      </w:pPr>
      <w:r>
        <w:t>4.4. Sabers bàsics</w:t>
      </w:r>
    </w:p>
    <w:p w14:paraId="4CC4ECF1" w14:textId="77777777" w:rsidR="00D53088" w:rsidRDefault="00D53088" w:rsidP="00D53088">
      <w:pPr>
        <w:pStyle w:val="LO-normal"/>
        <w:spacing w:before="120" w:after="0" w:line="276" w:lineRule="auto"/>
        <w:ind w:left="1894" w:hanging="362"/>
      </w:pPr>
      <w:r>
        <w:t>4.4.1. Introducció</w:t>
      </w:r>
    </w:p>
    <w:p w14:paraId="39C2ABF9" w14:textId="77777777" w:rsidR="00D53088" w:rsidRDefault="00D53088" w:rsidP="00D53088">
      <w:pPr>
        <w:pStyle w:val="LO-normal"/>
        <w:spacing w:after="0" w:line="276" w:lineRule="auto"/>
        <w:ind w:left="1894" w:hanging="362"/>
      </w:pPr>
      <w:r>
        <w:t>4.4.2. Bloc A: descobriment dels llenguatges</w:t>
      </w:r>
    </w:p>
    <w:p w14:paraId="7C4C41CD" w14:textId="77777777" w:rsidR="00D53088" w:rsidRDefault="00D53088" w:rsidP="00D53088">
      <w:pPr>
        <w:pStyle w:val="LO-normal"/>
        <w:spacing w:after="0" w:line="276" w:lineRule="auto"/>
        <w:ind w:left="1894" w:hanging="362"/>
      </w:pPr>
      <w:r>
        <w:t>4.4.3. Bloc B: possibilitats comunicatives i expressives del llenguatge verbal</w:t>
      </w:r>
    </w:p>
    <w:p w14:paraId="14854737" w14:textId="77777777" w:rsidR="00D53088" w:rsidRDefault="00D53088" w:rsidP="00207E47">
      <w:pPr>
        <w:pStyle w:val="LO-normal"/>
        <w:numPr>
          <w:ilvl w:val="2"/>
          <w:numId w:val="2"/>
        </w:numPr>
        <w:tabs>
          <w:tab w:val="left" w:pos="1985"/>
          <w:tab w:val="left" w:pos="2127"/>
        </w:tabs>
        <w:spacing w:after="120" w:line="276" w:lineRule="auto"/>
        <w:jc w:val="left"/>
      </w:pPr>
      <w:r>
        <w:t>Bloc C: patrimoni i cultura</w:t>
      </w:r>
    </w:p>
    <w:p w14:paraId="5809D8A1" w14:textId="77777777" w:rsidR="00D53088" w:rsidRDefault="00D53088" w:rsidP="00207E47">
      <w:pPr>
        <w:pStyle w:val="LO-normal"/>
        <w:spacing w:before="120" w:after="0" w:line="276" w:lineRule="auto"/>
        <w:ind w:left="709" w:firstLine="0"/>
      </w:pPr>
      <w:r>
        <w:t>4.5. Criteris d’avaluació</w:t>
      </w:r>
    </w:p>
    <w:p w14:paraId="0CC8758D" w14:textId="77777777" w:rsidR="00D53088" w:rsidRDefault="00D53088" w:rsidP="00D53088">
      <w:pPr>
        <w:pStyle w:val="LO-normal"/>
        <w:spacing w:after="120" w:line="276" w:lineRule="auto"/>
        <w:ind w:left="1327" w:hanging="363"/>
      </w:pPr>
    </w:p>
    <w:p w14:paraId="711600BA" w14:textId="16B035D7" w:rsidR="00D53088" w:rsidRDefault="00D53088" w:rsidP="00695789">
      <w:pPr>
        <w:pStyle w:val="DAttoldecret"/>
      </w:pPr>
    </w:p>
    <w:p w14:paraId="010E2ADD" w14:textId="178F04C7" w:rsidR="00D53088" w:rsidRDefault="00D53088" w:rsidP="00695789">
      <w:pPr>
        <w:pStyle w:val="DAttoldecret"/>
      </w:pPr>
    </w:p>
    <w:p w14:paraId="64B70B60" w14:textId="40ECDE10" w:rsidR="00D53088" w:rsidRDefault="00D53088" w:rsidP="00695789">
      <w:pPr>
        <w:pStyle w:val="DAttoldecret"/>
      </w:pPr>
    </w:p>
    <w:p w14:paraId="6F3C8A0A" w14:textId="00889241" w:rsidR="00D53088" w:rsidRDefault="00D53088" w:rsidP="00695789">
      <w:pPr>
        <w:pStyle w:val="DAttoldecret"/>
      </w:pPr>
    </w:p>
    <w:p w14:paraId="125F7B64" w14:textId="740D7282" w:rsidR="00D53088" w:rsidRDefault="00D53088" w:rsidP="00695789">
      <w:pPr>
        <w:pStyle w:val="DAttoldecret"/>
      </w:pPr>
    </w:p>
    <w:p w14:paraId="42EEDFFF" w14:textId="4802CA88" w:rsidR="00D53088" w:rsidRDefault="00D53088" w:rsidP="00695789">
      <w:pPr>
        <w:pStyle w:val="DAttoldecret"/>
      </w:pPr>
    </w:p>
    <w:p w14:paraId="5AEE38F9" w14:textId="000C8EE3" w:rsidR="00D53088" w:rsidRDefault="00D53088" w:rsidP="00695789">
      <w:pPr>
        <w:pStyle w:val="DAttoldecret"/>
      </w:pPr>
    </w:p>
    <w:p w14:paraId="7CD2598D" w14:textId="1FE49AF8" w:rsidR="00D53088" w:rsidRDefault="00D53088" w:rsidP="00695789">
      <w:pPr>
        <w:pStyle w:val="DAttoldecret"/>
      </w:pPr>
    </w:p>
    <w:p w14:paraId="2019E24E" w14:textId="1C0B8562" w:rsidR="006606F8" w:rsidRDefault="006606F8" w:rsidP="00695789">
      <w:pPr>
        <w:pStyle w:val="DAttoldecret"/>
      </w:pPr>
    </w:p>
    <w:p w14:paraId="0108B92D" w14:textId="783859D3" w:rsidR="006606F8" w:rsidRDefault="006606F8" w:rsidP="00695789">
      <w:pPr>
        <w:pStyle w:val="DAttoldecret"/>
      </w:pPr>
    </w:p>
    <w:p w14:paraId="24DAF2CF" w14:textId="7EA1AC1D" w:rsidR="000E1929" w:rsidRDefault="000E1929" w:rsidP="00695789">
      <w:pPr>
        <w:pStyle w:val="DAttoldecret"/>
      </w:pPr>
    </w:p>
    <w:p w14:paraId="1B54C83A" w14:textId="1E921DEF" w:rsidR="000E1929" w:rsidRDefault="000E1929" w:rsidP="00695789">
      <w:pPr>
        <w:pStyle w:val="DAttoldecret"/>
      </w:pPr>
    </w:p>
    <w:p w14:paraId="66930A87" w14:textId="3207B96E" w:rsidR="000E1929" w:rsidRDefault="000E1929" w:rsidP="00695789">
      <w:pPr>
        <w:pStyle w:val="DAttoldecret"/>
      </w:pPr>
    </w:p>
    <w:p w14:paraId="6D618960" w14:textId="77777777" w:rsidR="000E1929" w:rsidRDefault="000E1929" w:rsidP="00695789">
      <w:pPr>
        <w:pStyle w:val="DAttoldecret"/>
      </w:pPr>
    </w:p>
    <w:p w14:paraId="7904ADD7" w14:textId="77777777" w:rsidR="00D53088" w:rsidRPr="003315F6" w:rsidRDefault="00D53088" w:rsidP="00695789">
      <w:pPr>
        <w:pStyle w:val="DAttoldecret"/>
      </w:pPr>
    </w:p>
    <w:p w14:paraId="64C9B93E" w14:textId="6A4C57B6" w:rsidR="006606F8" w:rsidRDefault="003E5697" w:rsidP="004D452E">
      <w:pPr>
        <w:pStyle w:val="Ttulo1"/>
        <w:numPr>
          <w:ilvl w:val="0"/>
          <w:numId w:val="0"/>
        </w:numPr>
        <w:rPr>
          <w:rStyle w:val="normaltextrun"/>
        </w:rPr>
      </w:pPr>
      <w:r>
        <w:rPr>
          <w:rStyle w:val="normaltextrun"/>
        </w:rPr>
        <w:lastRenderedPageBreak/>
        <w:t>1. Presentació</w:t>
      </w:r>
    </w:p>
    <w:p w14:paraId="3B293A46" w14:textId="77777777" w:rsidR="004D452E" w:rsidRPr="004D452E" w:rsidRDefault="004D452E" w:rsidP="004D452E"/>
    <w:p w14:paraId="7E4A36FB" w14:textId="5F168D04" w:rsidR="00682776" w:rsidRPr="00682776" w:rsidRDefault="007B0FDC" w:rsidP="004D452E">
      <w:pPr>
        <w:pStyle w:val="LO-normal"/>
        <w:spacing w:line="276" w:lineRule="auto"/>
        <w:rPr>
          <w:rFonts w:cstheme="minorHAnsi"/>
        </w:rPr>
      </w:pPr>
      <w:r>
        <w:rPr>
          <w:noProof/>
        </w:rPr>
        <w:drawing>
          <wp:anchor distT="0" distB="0" distL="114300" distR="114300" simplePos="0" relativeHeight="251669504" behindDoc="1" locked="0" layoutInCell="1" allowOverlap="1" wp14:anchorId="4C902A00" wp14:editId="4FC4F2AD">
            <wp:simplePos x="0" y="0"/>
            <wp:positionH relativeFrom="margin">
              <wp:align>center</wp:align>
            </wp:positionH>
            <wp:positionV relativeFrom="paragraph">
              <wp:posOffset>530225</wp:posOffset>
            </wp:positionV>
            <wp:extent cx="4967469" cy="7017536"/>
            <wp:effectExtent l="0" t="0" r="5080" b="0"/>
            <wp:wrapNone/>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t>L’Educació Infantil constitueix l’etapa educativa amb identitat pròpia que atén xiquetes i xiquets des del naixement fins als sis anys. La importància i el valor de l’etapa resideix en el fet que és un període vital en el desenvolupament evolutiu de l’ésser humà en què els xiquets i les xiquetes experimenten els canvis més significatius en tots els àmbits: físic, cognitiu, lingüístic, emocional i social. Canvis que els permeten avançar cap a una vida autònoma a mesura que construeixen la seua personalitat i amplien experiències.</w:t>
      </w:r>
    </w:p>
    <w:p w14:paraId="002C2F1A" w14:textId="32E1AD76" w:rsidR="00682776" w:rsidRPr="00682776" w:rsidRDefault="00682776" w:rsidP="004D452E">
      <w:pPr>
        <w:pStyle w:val="LO-normal"/>
        <w:spacing w:line="276" w:lineRule="auto"/>
        <w:rPr>
          <w:rFonts w:cstheme="minorHAnsi"/>
        </w:rPr>
      </w:pPr>
      <w:r>
        <w:t>El concepte d’infància és essencial per a entendre qualsevol projecte pedagògic. Cal reconéixer els xiquets i les xiquetes com a persones de ple dret, intel·ligents, amb gran capacitat i potencialitats, constructors de coneixement, d’identitat i de cultura, que busquen comprendre el món i donar-li un significat.</w:t>
      </w:r>
    </w:p>
    <w:p w14:paraId="3A17ABEC" w14:textId="52B2D5DC" w:rsidR="00682776" w:rsidRPr="00682776" w:rsidRDefault="00682776" w:rsidP="004D452E">
      <w:pPr>
        <w:pStyle w:val="LO-normal"/>
        <w:spacing w:line="276" w:lineRule="auto"/>
        <w:rPr>
          <w:rFonts w:cstheme="minorHAnsi"/>
        </w:rPr>
      </w:pPr>
      <w:r>
        <w:t xml:space="preserve">Les xiquetes i els xiquets tenen una cultura pròpia que els fa veure, sentir, establir relacions, descobrir i pensar en el món d’una manera diferent de les persones adultes. Reconéixer aquesta especificitat suposa acceptar formes diverses de relacionar-se, expressar-se, observar amb curiositat, enfrontar-se a la realitat i donar sentit a la vida. </w:t>
      </w:r>
    </w:p>
    <w:p w14:paraId="392B4E69" w14:textId="1AA929C1" w:rsidR="00682776" w:rsidRPr="00682776" w:rsidRDefault="00682776" w:rsidP="004D452E">
      <w:pPr>
        <w:pStyle w:val="LO-normal"/>
        <w:spacing w:line="276" w:lineRule="auto"/>
        <w:rPr>
          <w:rFonts w:cstheme="minorHAnsi"/>
        </w:rPr>
      </w:pPr>
      <w:r>
        <w:t>Ser conscients d’aquesta cultura i dels drets de la infància permetrà fer una intervenció educativa que afavorisca que els xiquets i les xiquetes assolisquen un benestar que resulta imprescindible per a aprendre.</w:t>
      </w:r>
    </w:p>
    <w:p w14:paraId="4D6BD38E" w14:textId="3FCC376F" w:rsidR="00682776" w:rsidRPr="00682776" w:rsidRDefault="00682776" w:rsidP="004D452E">
      <w:pPr>
        <w:pStyle w:val="LO-normal"/>
        <w:spacing w:line="276" w:lineRule="auto"/>
        <w:rPr>
          <w:rFonts w:cstheme="minorHAnsi"/>
        </w:rPr>
      </w:pPr>
      <w:r>
        <w:t>Des d’aquesta perspectiva, l’aprenentatge es concep com un procés</w:t>
      </w:r>
      <w:r w:rsidR="0050291B">
        <w:t>, tant individual com social,</w:t>
      </w:r>
      <w:r>
        <w:t xml:space="preserve"> de construcció del coneixement mitjançant la relació amb l’entorn. Aquest procés implica l’actuació sobre la realitat, l’elaboració d’interpretacions i la comprensió de significats.</w:t>
      </w:r>
    </w:p>
    <w:p w14:paraId="3C9FDE61" w14:textId="06EA2192" w:rsidR="00682776" w:rsidRPr="00682776" w:rsidRDefault="00682776" w:rsidP="004D452E">
      <w:pPr>
        <w:pStyle w:val="LO-normal"/>
        <w:spacing w:line="276" w:lineRule="auto"/>
        <w:rPr>
          <w:rFonts w:cstheme="minorHAnsi"/>
        </w:rPr>
      </w:pPr>
      <w:r>
        <w:t>Per tant, l’equip educatiu té una funció doble: d’una banda, acompanyar la xiqueta i el xiquet en el seu procés d’aprenentatge, transmetre seguretat i acceptació, organitzar un ambient ric en oportunitats, i al seu torn, exercir un rol d’investigador que li permeta reflexionar sobre la mateixa pràctica educativa i sobre com aprenen els xiquets i les xiquetes.</w:t>
      </w:r>
      <w:r w:rsidR="007B0FDC" w:rsidRPr="007B0FDC">
        <w:rPr>
          <w:noProof/>
        </w:rPr>
        <w:t xml:space="preserve"> </w:t>
      </w:r>
    </w:p>
    <w:p w14:paraId="5C230960" w14:textId="77777777" w:rsidR="00682776" w:rsidRPr="00682776" w:rsidRDefault="00682776" w:rsidP="004D452E">
      <w:pPr>
        <w:pStyle w:val="LO-normal"/>
        <w:spacing w:line="276" w:lineRule="auto"/>
        <w:rPr>
          <w:rFonts w:cstheme="minorHAnsi"/>
        </w:rPr>
      </w:pPr>
      <w:r>
        <w:t>La necessitat de sistematitzar i planificar l’activitat docent, i garantir la continuïtat i la coherència, aconsella l’organització d’un currículum únic per a l’etapa, estructurat en tres àrees corresponents a àmbits propis de l’experiència i del desenvolupament infantil.</w:t>
      </w:r>
    </w:p>
    <w:p w14:paraId="472B956C" w14:textId="77777777" w:rsidR="00682776" w:rsidRPr="00682776" w:rsidRDefault="00682776" w:rsidP="004D452E">
      <w:pPr>
        <w:pStyle w:val="LO-normal"/>
        <w:spacing w:line="276" w:lineRule="auto"/>
        <w:rPr>
          <w:rFonts w:cstheme="minorHAnsi"/>
        </w:rPr>
      </w:pPr>
      <w:r>
        <w:t xml:space="preserve">Aquesta </w:t>
      </w:r>
      <w:proofErr w:type="spellStart"/>
      <w:r>
        <w:t>conceptualitzacio</w:t>
      </w:r>
      <w:proofErr w:type="spellEnd"/>
      <w:r>
        <w:t xml:space="preserve">́ de les àrees només pretén facilitar un principi organitzatiu i donar una estructura per a la </w:t>
      </w:r>
      <w:proofErr w:type="spellStart"/>
      <w:r>
        <w:t>planificacio</w:t>
      </w:r>
      <w:proofErr w:type="spellEnd"/>
      <w:r>
        <w:t xml:space="preserve">́ educativa. S’hi concreten competències específiques que s’han d’aplicar des de la globalitat per mitjà de situacions de la vida quotidiana que tinguen </w:t>
      </w:r>
      <w:proofErr w:type="spellStart"/>
      <w:r>
        <w:t>interés</w:t>
      </w:r>
      <w:proofErr w:type="spellEnd"/>
      <w:r>
        <w:t xml:space="preserve"> i significat per a les xiquetes i els xiquets.</w:t>
      </w:r>
    </w:p>
    <w:p w14:paraId="6E101923" w14:textId="77777777" w:rsidR="00682776" w:rsidRPr="00682776" w:rsidRDefault="00682776" w:rsidP="004D452E">
      <w:pPr>
        <w:pStyle w:val="LO-normal"/>
        <w:spacing w:line="276" w:lineRule="auto"/>
        <w:rPr>
          <w:rFonts w:cstheme="minorHAnsi"/>
        </w:rPr>
      </w:pPr>
      <w:r>
        <w:t>Les àrees són:</w:t>
      </w:r>
    </w:p>
    <w:p w14:paraId="7AA149CC" w14:textId="77777777" w:rsidR="00682776" w:rsidRPr="00682776" w:rsidRDefault="00682776" w:rsidP="008240E0">
      <w:pPr>
        <w:pStyle w:val="LO-normal"/>
        <w:spacing w:after="0" w:line="276" w:lineRule="auto"/>
        <w:rPr>
          <w:rFonts w:cstheme="minorHAnsi"/>
        </w:rPr>
      </w:pPr>
      <w:r>
        <w:t>- Creixement en harmonia</w:t>
      </w:r>
    </w:p>
    <w:p w14:paraId="18992181" w14:textId="77777777" w:rsidR="00682776" w:rsidRPr="00682776" w:rsidRDefault="00682776" w:rsidP="008240E0">
      <w:pPr>
        <w:pStyle w:val="LO-normal"/>
        <w:spacing w:after="0" w:line="276" w:lineRule="auto"/>
        <w:rPr>
          <w:rFonts w:cstheme="minorHAnsi"/>
        </w:rPr>
      </w:pPr>
      <w:r>
        <w:t>- Descobriment i exploració de l’entorn</w:t>
      </w:r>
    </w:p>
    <w:p w14:paraId="112235A2" w14:textId="5A69EED2" w:rsidR="00682776" w:rsidRPr="00682776" w:rsidRDefault="00682776" w:rsidP="004D452E">
      <w:pPr>
        <w:pStyle w:val="LO-normal"/>
        <w:spacing w:line="276" w:lineRule="auto"/>
        <w:rPr>
          <w:rFonts w:cstheme="minorHAnsi"/>
        </w:rPr>
      </w:pPr>
      <w:r>
        <w:t xml:space="preserve">- </w:t>
      </w:r>
      <w:proofErr w:type="spellStart"/>
      <w:r w:rsidR="00F6179B">
        <w:t>Comunciació</w:t>
      </w:r>
      <w:proofErr w:type="spellEnd"/>
      <w:r>
        <w:t xml:space="preserve"> i representació de la realitat</w:t>
      </w:r>
    </w:p>
    <w:p w14:paraId="63EE9FEB" w14:textId="51E00E9A" w:rsidR="0090086F" w:rsidRDefault="00682776" w:rsidP="004D452E">
      <w:pPr>
        <w:pStyle w:val="LO-normal"/>
        <w:spacing w:line="276" w:lineRule="auto"/>
      </w:pPr>
      <w:r>
        <w:t xml:space="preserve">Des de les tres àrees es contribueix a desenvolupar totes les competències clau de la Recomanació del Consell de la Unió Europea, de 22 de maig de 2018. Els aprenentatges que es duen a terme en aquesta etapa serveixen de base per a l’Educació Bàsica. </w:t>
      </w:r>
      <w:r>
        <w:rPr>
          <w:highlight w:val="white"/>
        </w:rPr>
        <w:t>És important la relectura d’aquestes competències clau en els primers anys de desenvolupament i l’ajust a les característiques evolutives d’aquest període, un procés que ha donat lloc a les competències específiques de cada àrea.</w:t>
      </w:r>
    </w:p>
    <w:p w14:paraId="1B9D04FC" w14:textId="77777777" w:rsidR="000E1929" w:rsidRDefault="000E1929" w:rsidP="004D452E">
      <w:pPr>
        <w:pStyle w:val="LO-normal"/>
        <w:spacing w:line="276" w:lineRule="auto"/>
        <w:rPr>
          <w:rFonts w:cstheme="minorHAnsi"/>
        </w:rPr>
      </w:pPr>
    </w:p>
    <w:p w14:paraId="3589ACB7" w14:textId="586CC252" w:rsidR="00682776" w:rsidRPr="00682776" w:rsidRDefault="00682776" w:rsidP="004D452E">
      <w:pPr>
        <w:pStyle w:val="LO-normal"/>
        <w:spacing w:line="276" w:lineRule="auto"/>
        <w:rPr>
          <w:rFonts w:cstheme="minorHAnsi"/>
        </w:rPr>
      </w:pPr>
      <w:r>
        <w:lastRenderedPageBreak/>
        <w:t>Per a redactar-les també s’han tingut en compte els desafiaments del segle XXI vinculats als Objectius de Desenvolupament Sostenible. Els dos referents promouen l’enfocament competencial d’un currículum que anteposa el desenvolupament integral dels xiquets i les xiquetes a la mera adquisició de sabers i que permet mobilitzar el que s’ha aprés per a donar resposta a necessitats reals.</w:t>
      </w:r>
    </w:p>
    <w:p w14:paraId="7DB3A6F8" w14:textId="0E3D95BE" w:rsidR="00682776" w:rsidRPr="00682776" w:rsidRDefault="007B0FDC" w:rsidP="004D452E">
      <w:pPr>
        <w:pStyle w:val="LO-normal"/>
        <w:spacing w:line="276" w:lineRule="auto"/>
        <w:rPr>
          <w:rFonts w:cstheme="minorHAnsi"/>
        </w:rPr>
      </w:pPr>
      <w:r>
        <w:rPr>
          <w:noProof/>
        </w:rPr>
        <w:drawing>
          <wp:anchor distT="0" distB="0" distL="114300" distR="114300" simplePos="0" relativeHeight="251671552" behindDoc="1" locked="0" layoutInCell="1" allowOverlap="1" wp14:anchorId="74F67012" wp14:editId="6BA64EB2">
            <wp:simplePos x="0" y="0"/>
            <wp:positionH relativeFrom="margin">
              <wp:align>center</wp:align>
            </wp:positionH>
            <wp:positionV relativeFrom="paragraph">
              <wp:posOffset>253365</wp:posOffset>
            </wp:positionV>
            <wp:extent cx="4966970" cy="7017385"/>
            <wp:effectExtent l="0" t="0" r="508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6970" cy="701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t>Les competències específiques que apareixen distribuïdes en les tres àrees seran la forma en què des de l’Educació Infantil es contribuïsca a l’adquisició progressiva d’allò que es proposa en les diverses competències clau.</w:t>
      </w:r>
    </w:p>
    <w:p w14:paraId="701964AA" w14:textId="6C2623F0" w:rsidR="00682776" w:rsidRPr="00682776" w:rsidRDefault="00682776" w:rsidP="004D452E">
      <w:pPr>
        <w:pStyle w:val="LO-normal"/>
        <w:spacing w:line="276" w:lineRule="auto"/>
        <w:rPr>
          <w:rFonts w:cstheme="minorHAnsi"/>
        </w:rPr>
      </w:pPr>
      <w:r>
        <w:t>Les competències específiques recullen en els enunciats les actuacions que s’espera que el xiquet i la xiqueta duguen a terme mobilitzant determinats sabers en diverses situacions. Totes aquestes són igualment importants, estan interrelacionades i connectades entre si, es presenten sense cap jerarquia i afavoreixen l’enfocament globalitzador propi de l’etapa d’Educació Infantil.</w:t>
      </w:r>
    </w:p>
    <w:p w14:paraId="1937AF3E" w14:textId="77777777" w:rsidR="00682776" w:rsidRPr="00682776" w:rsidRDefault="00682776" w:rsidP="004D452E">
      <w:pPr>
        <w:pStyle w:val="LO-normal"/>
        <w:spacing w:line="276" w:lineRule="auto"/>
        <w:rPr>
          <w:rFonts w:cstheme="minorHAnsi"/>
        </w:rPr>
      </w:pPr>
      <w:r>
        <w:t>El desenvolupament adequat d’aquestes competències exigeix adaptar-les a les característiques i les particularitats dels xiquets i les xiquetes en cadascun dels cicles de l’etapa, sense per això perdre el caràcter global de les intencions educatives que s’expressen en el currículum.</w:t>
      </w:r>
    </w:p>
    <w:p w14:paraId="084A9D24" w14:textId="228B15C6" w:rsidR="00682776" w:rsidRPr="00682776" w:rsidRDefault="00682776" w:rsidP="004D452E">
      <w:pPr>
        <w:pStyle w:val="LO-normal"/>
        <w:spacing w:line="276" w:lineRule="auto"/>
        <w:rPr>
          <w:rFonts w:cstheme="minorHAnsi"/>
        </w:rPr>
      </w:pPr>
      <w:r>
        <w:t>En el primer cicle es dona una rellevància especial als processos de coneixement i domini del propi cos, a la construcció d’un entramat de relacions i interaccions en l’entorn físic i social, i a l’ús dels llenguatges que la fan possible. Tot això regit pel principi fonamental de respecte als ritmes individuals de cada xiquet i xiqueta, a les seues cures essencials en un entorn afectiu, participatiu i d’igualtat que li proporcione confiança, benestar i seguretat.</w:t>
      </w:r>
    </w:p>
    <w:p w14:paraId="317B29B9" w14:textId="77777777" w:rsidR="00682776" w:rsidRPr="00682776" w:rsidRDefault="00682776" w:rsidP="004D452E">
      <w:pPr>
        <w:pStyle w:val="LO-normal"/>
        <w:spacing w:line="276" w:lineRule="auto"/>
        <w:rPr>
          <w:rFonts w:cstheme="minorHAnsi"/>
        </w:rPr>
      </w:pPr>
      <w:r>
        <w:t xml:space="preserve">En el segon cicle s’inicien, amplien o reforcen aquests aprenentatges i s’intensifica el protagonisme de l’adquisició de destreses que contribueixen a aprendre a ser i aprendre a fer, de manera que s’adquireix progressivament més autonomia, responsabilitat i iniciativa en la realització de tasques. En els dos cicles, el procés de desenvolupament i aprenentatge està marcat per </w:t>
      </w:r>
      <w:proofErr w:type="spellStart"/>
      <w:r>
        <w:t>l’observacio</w:t>
      </w:r>
      <w:proofErr w:type="spellEnd"/>
      <w:r>
        <w:t xml:space="preserve">́, l’escolta activa i l’augment de l’activitat per mitjà de </w:t>
      </w:r>
      <w:proofErr w:type="spellStart"/>
      <w:r>
        <w:t>l’experimentacio</w:t>
      </w:r>
      <w:proofErr w:type="spellEnd"/>
      <w:r>
        <w:t>́ i les possibilitats múltiples del joc.</w:t>
      </w:r>
    </w:p>
    <w:p w14:paraId="5CFC6829" w14:textId="77777777" w:rsidR="00682776" w:rsidRPr="00682776" w:rsidRDefault="00682776" w:rsidP="004D452E">
      <w:pPr>
        <w:pStyle w:val="LO-normal"/>
        <w:spacing w:line="276" w:lineRule="auto"/>
        <w:rPr>
          <w:rFonts w:cstheme="minorHAnsi"/>
        </w:rPr>
      </w:pPr>
      <w:r>
        <w:t>Les intencions educatives de l’Educació Infantil es veuen reflectides tant en els diversos elements curriculars com en els principis pedagògics propis de l’etapa.</w:t>
      </w:r>
    </w:p>
    <w:p w14:paraId="3753F97A" w14:textId="0C622DC2" w:rsidR="00682776" w:rsidRPr="00682776" w:rsidRDefault="00682776" w:rsidP="004D452E">
      <w:pPr>
        <w:pStyle w:val="LO-normal"/>
        <w:spacing w:line="276" w:lineRule="auto"/>
        <w:ind w:firstLine="709"/>
        <w:rPr>
          <w:rFonts w:cstheme="minorHAnsi"/>
        </w:rPr>
      </w:pPr>
      <w:r>
        <w:t xml:space="preserve">El primer d’aquests principis, </w:t>
      </w:r>
      <w:proofErr w:type="spellStart"/>
      <w:r>
        <w:t>entés</w:t>
      </w:r>
      <w:proofErr w:type="spellEnd"/>
      <w:r>
        <w:t xml:space="preserve"> també com a finalitat d’aquesta etapa, és el foment del desenvolupament integral. Això requereix el coneixement de les necessitats, els interessos i les inquietuds del xiquet i de la xiqueta, dels processos evolutius i del context sociofamiliar i natural de cadascun d’ells i elles. De la mateixa manera, donar resposta en </w:t>
      </w:r>
      <w:proofErr w:type="spellStart"/>
      <w:r>
        <w:t>funcio</w:t>
      </w:r>
      <w:proofErr w:type="spellEnd"/>
      <w:r>
        <w:t>́ de la maduresa i del moment vital en el qual es troben, els permet proporcionar les eines necessàries per a un creixement que els ajuden a actuar amb més autonomia i confiança i que els permeten acceptar els reptes que es puguen presentar a curt, mitjà i llarg termini i sentir-se responsables.</w:t>
      </w:r>
    </w:p>
    <w:p w14:paraId="2B9688D9" w14:textId="76C61BEF" w:rsidR="00682776" w:rsidRPr="00682776" w:rsidRDefault="0050291B" w:rsidP="004D452E">
      <w:pPr>
        <w:pStyle w:val="LO-normal"/>
        <w:spacing w:line="276" w:lineRule="auto"/>
        <w:rPr>
          <w:rFonts w:cstheme="minorHAnsi"/>
        </w:rPr>
      </w:pPr>
      <w:r>
        <w:t>El segon principi</w:t>
      </w:r>
      <w:r w:rsidR="00682776">
        <w:t xml:space="preserve"> pedagògic en aquesta etapa consisteix a basar la pràctica educativa en </w:t>
      </w:r>
      <w:proofErr w:type="spellStart"/>
      <w:r w:rsidR="00682776">
        <w:t>l’experimentacio</w:t>
      </w:r>
      <w:proofErr w:type="spellEnd"/>
      <w:r w:rsidR="00682776">
        <w:t xml:space="preserve">́ i el joc, </w:t>
      </w:r>
      <w:proofErr w:type="spellStart"/>
      <w:r w:rsidR="00682776">
        <w:t>aixi</w:t>
      </w:r>
      <w:proofErr w:type="spellEnd"/>
      <w:r w:rsidR="00682776">
        <w:t xml:space="preserve">́ com en experiències d’aprenentatge significatives i emocionalment positives. </w:t>
      </w:r>
      <w:r w:rsidRPr="0050291B">
        <w:t>El joc, en aquesta etapa, és la forma més evident que tenen les xiquetes i xiquets d'interactuar amb l'entorn, amb les persones que els envolten i d'aprendre, a més de ser un dels drets fonamentals de la infància contemplat en la Convenció dels drets del Xiquet. Per tant,</w:t>
      </w:r>
      <w:r>
        <w:t xml:space="preserve"> e</w:t>
      </w:r>
      <w:r w:rsidR="00682776">
        <w:t>l cos, el moviment i el joc constitueixen els mitjans a través dels quals els xiquets i les xiquetes rebran la informació i la integració sensorial per a accedir al coneixement d’un mateix, dels altres, de l’entorn immediat i de nous aprenentatges. A més, ajudaran a organitzar i estructurar el pensament i serviran, al seu torn, d’instrument de prevenció davant de possibles dificultats que puguen aparéixer amb posterioritat.</w:t>
      </w:r>
    </w:p>
    <w:p w14:paraId="63782EA3" w14:textId="71D5059F" w:rsidR="0090086F" w:rsidRDefault="0090086F" w:rsidP="004D452E">
      <w:pPr>
        <w:pStyle w:val="LO-normal"/>
        <w:spacing w:line="276" w:lineRule="auto"/>
        <w:rPr>
          <w:rFonts w:cstheme="minorHAnsi"/>
        </w:rPr>
      </w:pPr>
    </w:p>
    <w:p w14:paraId="144588F2" w14:textId="77777777" w:rsidR="000E1929" w:rsidRDefault="000E1929" w:rsidP="004D452E">
      <w:pPr>
        <w:pStyle w:val="LO-normal"/>
        <w:spacing w:line="276" w:lineRule="auto"/>
        <w:rPr>
          <w:rFonts w:cstheme="minorHAnsi"/>
        </w:rPr>
      </w:pPr>
    </w:p>
    <w:p w14:paraId="490CCA44" w14:textId="5479E5F8" w:rsidR="00682776" w:rsidRPr="00682776" w:rsidRDefault="00682776" w:rsidP="004D452E">
      <w:pPr>
        <w:pStyle w:val="LO-normal"/>
        <w:spacing w:line="276" w:lineRule="auto"/>
        <w:rPr>
          <w:rFonts w:cstheme="minorHAnsi"/>
        </w:rPr>
      </w:pPr>
      <w:r>
        <w:lastRenderedPageBreak/>
        <w:t xml:space="preserve">L’escola, com a compensadora </w:t>
      </w:r>
      <w:r>
        <w:rPr>
          <w:highlight w:val="white"/>
        </w:rPr>
        <w:t xml:space="preserve">dels efectes que les desigualtats d’origen cultural, social i econòmic provoquen en l’aprenentatge i l’evolució infantil, ha de contribuir a la igualtat, la detecció precoç i l’atenció precoç de necessitats específiques de suport educatiu. Aquesta cerca de l’equitat constitueix un tercer principi pedagògic fonamental. </w:t>
      </w:r>
    </w:p>
    <w:p w14:paraId="0AB87FF4" w14:textId="21BD95EE" w:rsidR="00682776" w:rsidRPr="00682776" w:rsidRDefault="007B0FDC" w:rsidP="004D452E">
      <w:pPr>
        <w:pStyle w:val="LO-normal"/>
        <w:spacing w:line="276" w:lineRule="auto"/>
        <w:rPr>
          <w:rFonts w:cstheme="minorHAnsi"/>
        </w:rPr>
      </w:pPr>
      <w:r>
        <w:rPr>
          <w:noProof/>
        </w:rPr>
        <w:drawing>
          <wp:anchor distT="0" distB="0" distL="114300" distR="114300" simplePos="0" relativeHeight="251673600" behindDoc="1" locked="0" layoutInCell="1" allowOverlap="1" wp14:anchorId="62A8E7A9" wp14:editId="2551A668">
            <wp:simplePos x="0" y="0"/>
            <wp:positionH relativeFrom="margin">
              <wp:posOffset>285750</wp:posOffset>
            </wp:positionH>
            <wp:positionV relativeFrom="paragraph">
              <wp:posOffset>252730</wp:posOffset>
            </wp:positionV>
            <wp:extent cx="4967469" cy="7017536"/>
            <wp:effectExtent l="0" t="0" r="5080" b="0"/>
            <wp:wrapNone/>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27B">
        <w:rPr>
          <w:highlight w:val="white"/>
        </w:rPr>
        <w:t xml:space="preserve">El pas de l’etapa d’Educació Infantil a l’etapa d’Educació Primària és un moment al qual s’ha de prestar una atenció especial. Els equips educatius han de garantir la continuïtat entre aquestes etapes mitjançant els processos de coordinació i dels documents </w:t>
      </w:r>
      <w:r w:rsidR="0050291B">
        <w:rPr>
          <w:highlight w:val="white"/>
        </w:rPr>
        <w:t xml:space="preserve">del centre </w:t>
      </w:r>
      <w:r w:rsidR="00D1527B">
        <w:rPr>
          <w:highlight w:val="white"/>
        </w:rPr>
        <w:t>per a respectar els processos d’incorporació a nous espais i temps i donar lloc al fet que les xiquetes i els xiquets se senten segurs.</w:t>
      </w:r>
    </w:p>
    <w:p w14:paraId="631160AC" w14:textId="1A1E916C" w:rsidR="00682776" w:rsidRPr="00682776" w:rsidRDefault="00682776" w:rsidP="004D452E">
      <w:pPr>
        <w:pStyle w:val="LO-normal"/>
        <w:spacing w:line="276" w:lineRule="auto"/>
        <w:rPr>
          <w:rFonts w:cstheme="minorHAnsi"/>
        </w:rPr>
      </w:pPr>
      <w:r>
        <w:t>Abordar des d’aquest enfocament els aprenentatges de l’etapa suposa dissenyar i implementar situacions d’aprenentatge que han de ser vistes com a condicions, possibilitats i temps que s’ofereix a la infància per a poder expressar tot el seu potencial i construir així nous significats. Han de ser globals, funcionals, i significatives i requerir coneixements, destreses i actituds pròpies de les àrees que conformen l’Educació Infantil</w:t>
      </w:r>
      <w:r>
        <w:rPr>
          <w:highlight w:val="white"/>
        </w:rPr>
        <w:t xml:space="preserve">. </w:t>
      </w:r>
      <w:r>
        <w:t>Aquestes situacions han de promoure les relacions entre iguals i amb l’entorn perquè, tan prompte com el desenvolupament del xiquet o la xiqueta ho permeta, es puga respondre en equip als reptes proposats. Són, per tant, oportunitats excel·lents per a desenvolupar una actitud cooperativa i per a gestionar la resolució dels conflictes des de l’autoregulació i l’empatia.</w:t>
      </w:r>
      <w:r w:rsidR="007B0FDC" w:rsidRPr="007B0FDC">
        <w:rPr>
          <w:noProof/>
        </w:rPr>
        <w:t xml:space="preserve"> </w:t>
      </w:r>
    </w:p>
    <w:p w14:paraId="2CB686B2" w14:textId="77777777" w:rsidR="00682776" w:rsidRPr="00682776" w:rsidRDefault="00682776" w:rsidP="004D452E">
      <w:pPr>
        <w:pStyle w:val="LO-normal"/>
        <w:spacing w:line="276" w:lineRule="auto"/>
        <w:rPr>
          <w:rFonts w:cstheme="minorHAnsi"/>
        </w:rPr>
      </w:pPr>
      <w:r>
        <w:t>En cada àrea s’inclouen els sabers bàsics que els xiquets i les xiquetes han de mobilitzar, aprendre a articular i integrar per a poder dur a terme les actuacions recollides en les diverses competències específiques. Aquests sabers s’estableixen per a cada cicle i estan organitzats en blocs diferents. La selecció d’aquests obeeix a la necessitat d’afavorir un currículum inclusiu, flexible, obert a les diferències, que responga a les necessitats de tots els xiquets i les xiquetes, i propicie un aprenentatge pausat i en profunditat que facilite la comprensió d’un mateix i de l’entorn social, cultural i natural.</w:t>
      </w:r>
    </w:p>
    <w:p w14:paraId="715A16D4" w14:textId="27A376C1" w:rsidR="00682776" w:rsidRPr="00682776" w:rsidRDefault="00682776" w:rsidP="004D452E">
      <w:pPr>
        <w:pStyle w:val="LO-normal"/>
        <w:spacing w:line="276" w:lineRule="auto"/>
        <w:rPr>
          <w:rFonts w:cstheme="minorHAnsi"/>
        </w:rPr>
      </w:pPr>
      <w:r>
        <w:t>L’avaluació, pel caràcter de l’etapa, ha de ser formativa i contínua, i valorar d’una manera global i integral la xiqueta i el xiquet en el seu procés de creixement com a persona. Al seu torn, ha de proporcionar informació sobre el procés d’ensenyament i aprenentatge i tindre en compte la participació de diversos agents, amb la finalitat d’ajustar els aspectes que siguen necessaris per a millorar-lo.</w:t>
      </w:r>
    </w:p>
    <w:p w14:paraId="282ABDC0" w14:textId="0BCF0F3A" w:rsidR="00682776" w:rsidRPr="00682776" w:rsidRDefault="00682776" w:rsidP="004D452E">
      <w:pPr>
        <w:pStyle w:val="LO-normal"/>
        <w:spacing w:line="276" w:lineRule="auto"/>
        <w:rPr>
          <w:rFonts w:cstheme="minorHAnsi"/>
        </w:rPr>
      </w:pPr>
      <w:r>
        <w:t xml:space="preserve">Per a fer-ho, s’estableixen </w:t>
      </w:r>
      <w:r>
        <w:rPr>
          <w:highlight w:val="white"/>
        </w:rPr>
        <w:t>uns criteris d’avaluació per a cada àrea, que mostren el desenvolupament competencial que s’ha d’assolir a</w:t>
      </w:r>
      <w:r w:rsidR="004512B0">
        <w:rPr>
          <w:highlight w:val="white"/>
        </w:rPr>
        <w:t xml:space="preserve"> </w:t>
      </w:r>
      <w:r>
        <w:rPr>
          <w:highlight w:val="white"/>
        </w:rPr>
        <w:t>l</w:t>
      </w:r>
      <w:r w:rsidR="004512B0">
        <w:rPr>
          <w:highlight w:val="white"/>
        </w:rPr>
        <w:t>a</w:t>
      </w:r>
      <w:r>
        <w:rPr>
          <w:highlight w:val="white"/>
        </w:rPr>
        <w:t xml:space="preserve"> fi de cada cicle.</w:t>
      </w:r>
      <w:r>
        <w:t xml:space="preserve"> Donat el caràcter no obligatori de l’etapa, serveixen de referents orientatius per a identificar el ritme i les característiques del progrés que es produeix, i proporcionen una informació valuosa per a desenvolupar la tasca de prevenció, detecció i intervenció, determinant en edats primerenques.</w:t>
      </w:r>
    </w:p>
    <w:p w14:paraId="0CBAEAE8" w14:textId="637E9DF2" w:rsidR="00682776" w:rsidRPr="00682776" w:rsidRDefault="00682776" w:rsidP="004D452E">
      <w:pPr>
        <w:pStyle w:val="LO-normal"/>
        <w:spacing w:line="276" w:lineRule="auto"/>
        <w:rPr>
          <w:rFonts w:cstheme="minorHAnsi"/>
        </w:rPr>
      </w:pPr>
      <w:r>
        <w:t xml:space="preserve">En </w:t>
      </w:r>
      <w:proofErr w:type="spellStart"/>
      <w:r>
        <w:t>l’Educacio</w:t>
      </w:r>
      <w:proofErr w:type="spellEnd"/>
      <w:r>
        <w:t xml:space="preserve">́ Infantil, </w:t>
      </w:r>
      <w:proofErr w:type="spellStart"/>
      <w:r>
        <w:t>l’observacio</w:t>
      </w:r>
      <w:proofErr w:type="spellEnd"/>
      <w:r>
        <w:t xml:space="preserve">́ i l’escolta són les tècniques que més </w:t>
      </w:r>
      <w:proofErr w:type="spellStart"/>
      <w:r>
        <w:t>informacio</w:t>
      </w:r>
      <w:proofErr w:type="spellEnd"/>
      <w:r>
        <w:t xml:space="preserve">́ faciliten i, juntament amb el procés de documentació pedagògica, permeten entendre què i com aprén la xiqueta i el xiquet. Ajuden a </w:t>
      </w:r>
      <w:proofErr w:type="spellStart"/>
      <w:r>
        <w:t>visibilitzar</w:t>
      </w:r>
      <w:proofErr w:type="spellEnd"/>
      <w:r>
        <w:t xml:space="preserve"> l’aprenentatge entre iguals, amb les famílies, l’escola i, fins i tot, amb la comunitat; i enforteix els vincles i la seua participació en la vida de l’escola. La </w:t>
      </w:r>
      <w:proofErr w:type="spellStart"/>
      <w:r>
        <w:t>informacio</w:t>
      </w:r>
      <w:proofErr w:type="spellEnd"/>
      <w:r>
        <w:t>́ obtinguda s’ha de tindre en compte per a posteriors intervencions educatives.</w:t>
      </w:r>
    </w:p>
    <w:p w14:paraId="201EFEEF" w14:textId="4AA359D8" w:rsidR="005D19D8" w:rsidRDefault="00682776" w:rsidP="004D452E">
      <w:pPr>
        <w:pStyle w:val="LO-normal"/>
        <w:spacing w:line="276" w:lineRule="auto"/>
      </w:pPr>
      <w:r>
        <w:t xml:space="preserve">El treball conjunt amb la família és un requisit essencial des d’un enfocament de participació activa en els aprenentatges que el currículum recull. Amb </w:t>
      </w:r>
      <w:r>
        <w:rPr>
          <w:highlight w:val="white"/>
        </w:rPr>
        <w:t xml:space="preserve">l’objectiu de respectar la responsabilitat fonamental de les mares, els pares, els tutors i les tutores legals en aquesta etapa per a afavorir el desenvolupament integral de les xiquetes i els xiquets, els centres d’educació infantil han de cooperar estretament </w:t>
      </w:r>
      <w:r>
        <w:t>amb les famílies, crear espais i propiciar temps per a la trobada i la cooperació.</w:t>
      </w:r>
    </w:p>
    <w:p w14:paraId="77BA9A91" w14:textId="77777777" w:rsidR="000E1929" w:rsidRPr="00634A1D" w:rsidRDefault="000E1929" w:rsidP="004D452E">
      <w:pPr>
        <w:pStyle w:val="LO-normal"/>
        <w:spacing w:line="276" w:lineRule="auto"/>
        <w:rPr>
          <w:rFonts w:cstheme="minorHAnsi"/>
        </w:rPr>
      </w:pPr>
    </w:p>
    <w:p w14:paraId="6C5D3B52" w14:textId="6DBBCE74" w:rsidR="00682776" w:rsidRDefault="003E5697" w:rsidP="00207E47">
      <w:pPr>
        <w:pStyle w:val="Ttulo1"/>
        <w:numPr>
          <w:ilvl w:val="0"/>
          <w:numId w:val="0"/>
        </w:numPr>
        <w:ind w:left="720" w:hanging="720"/>
      </w:pPr>
      <w:r>
        <w:lastRenderedPageBreak/>
        <w:t>2. Àrea I: creixement en harmonia</w:t>
      </w:r>
    </w:p>
    <w:p w14:paraId="7ECAE1B3" w14:textId="1E9FEC41" w:rsidR="00682776" w:rsidRPr="00682776" w:rsidRDefault="00682776" w:rsidP="00682776">
      <w:pPr>
        <w:rPr>
          <w:lang w:eastAsia="es-ES_tradnl"/>
        </w:rPr>
      </w:pPr>
    </w:p>
    <w:p w14:paraId="397C7B89" w14:textId="2785B396" w:rsidR="005D19D8" w:rsidRDefault="003E5697" w:rsidP="008240E0">
      <w:pPr>
        <w:pStyle w:val="Ttulo2"/>
        <w:numPr>
          <w:ilvl w:val="0"/>
          <w:numId w:val="0"/>
        </w:numPr>
        <w:spacing w:before="0" w:after="240"/>
      </w:pPr>
      <w:r>
        <w:t>2.1. Presentació de l’àrea</w:t>
      </w:r>
    </w:p>
    <w:p w14:paraId="024FD393" w14:textId="4F4744C7" w:rsidR="00682776" w:rsidRPr="00682776" w:rsidRDefault="007B0FDC" w:rsidP="004D452E">
      <w:pPr>
        <w:pStyle w:val="LO-normal"/>
        <w:spacing w:line="276" w:lineRule="auto"/>
        <w:rPr>
          <w:rFonts w:cstheme="minorHAnsi"/>
        </w:rPr>
      </w:pPr>
      <w:r>
        <w:rPr>
          <w:noProof/>
        </w:rPr>
        <w:drawing>
          <wp:anchor distT="0" distB="0" distL="114300" distR="114300" simplePos="0" relativeHeight="251675648" behindDoc="1" locked="0" layoutInCell="1" allowOverlap="1" wp14:anchorId="538AB7F7" wp14:editId="7C266479">
            <wp:simplePos x="0" y="0"/>
            <wp:positionH relativeFrom="margin">
              <wp:align>center</wp:align>
            </wp:positionH>
            <wp:positionV relativeFrom="paragraph">
              <wp:posOffset>441960</wp:posOffset>
            </wp:positionV>
            <wp:extent cx="4967469" cy="7017536"/>
            <wp:effectExtent l="0" t="0" r="5080" b="0"/>
            <wp:wrapNone/>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t xml:space="preserve">L’àrea </w:t>
      </w:r>
      <w:r w:rsidR="00682776">
        <w:rPr>
          <w:i/>
        </w:rPr>
        <w:t>Creixement en harmonia</w:t>
      </w:r>
      <w:r w:rsidR="00682776">
        <w:t xml:space="preserve"> se centra en les dimensions personal i social del xiquet i la xiqueta, enteses com a inseparables i complementàries, que es desenvolupen i regulen de manera progressiva, conjunta i harmònica. Des del profund respecte als ritmes de maduració individuals, els processos d’ensenyament i aprenentatge s’han d’adaptar a les característiques personals, les necessitats, els interessos i l’estil cognitiu de cada xiquet i xiqueta, així com a les característiques del grup i de l’entorn.</w:t>
      </w:r>
    </w:p>
    <w:p w14:paraId="4B746F24" w14:textId="77777777" w:rsidR="00682776" w:rsidRPr="00682776" w:rsidRDefault="00682776" w:rsidP="004D452E">
      <w:pPr>
        <w:pStyle w:val="LO-normal"/>
        <w:spacing w:line="276" w:lineRule="auto"/>
        <w:rPr>
          <w:rFonts w:cstheme="minorHAnsi"/>
        </w:rPr>
      </w:pPr>
      <w:r>
        <w:t>En aquesta àrea s’atén, per tant, el desenvolupament físic i motor, l’adquisició gradual del control de si mateix i el procés gradual de construcció de la pròpia identitat, fruit de les interaccions amb els altres i amb l’entorn, i es destaca la importància de propiciar i afavorir interaccions sanes, sostenibles, eficaces, igualitàries i respectuoses.</w:t>
      </w:r>
    </w:p>
    <w:p w14:paraId="4CD88F85" w14:textId="70A91CE4" w:rsidR="00682776" w:rsidRPr="00682776" w:rsidRDefault="00682776" w:rsidP="004D452E">
      <w:pPr>
        <w:pStyle w:val="LO-normal"/>
        <w:spacing w:line="276" w:lineRule="auto"/>
        <w:rPr>
          <w:rFonts w:cstheme="minorHAnsi"/>
        </w:rPr>
      </w:pPr>
      <w:r>
        <w:t>Ser una persona autònoma implica la capacitat de prendre decisions en la vida quotidiana relacionades amb els interessos i les necessitats personals, però també amb la identificació de situacions perilloses i amb accions que procuren un benestar físic i mental. En aquest procés s’avançarà des de la dependència total de l’adult cap a una autonomia progressiva, en la mesura en què cada xiquet i xiqueta aprén a integrar, utilitzar els recursos i les estratègies que li facilitaran un desenvolupament harmònic.</w:t>
      </w:r>
    </w:p>
    <w:p w14:paraId="2B06D130" w14:textId="77777777" w:rsidR="00682776" w:rsidRPr="00682776" w:rsidRDefault="00682776" w:rsidP="004D452E">
      <w:pPr>
        <w:pStyle w:val="LO-normal"/>
        <w:spacing w:line="276" w:lineRule="auto"/>
        <w:rPr>
          <w:rFonts w:cstheme="minorHAnsi"/>
        </w:rPr>
      </w:pPr>
      <w:r>
        <w:t>El desenvolupament de la personalitat en aquesta etapa es correspon amb la construcció de la pròpia identitat, diferenciada de la identitat dels altres. La intervenció educativa ha de guiar i potenciar l’assoliment d’una autoimatge ajustada i positiva en tots els aspectes.</w:t>
      </w:r>
    </w:p>
    <w:p w14:paraId="25FFA323" w14:textId="5600D175" w:rsidR="00682776" w:rsidRPr="00682776" w:rsidRDefault="00682776" w:rsidP="004D452E">
      <w:pPr>
        <w:pStyle w:val="LO-normal"/>
        <w:spacing w:line="276" w:lineRule="auto"/>
        <w:ind w:firstLine="709"/>
        <w:rPr>
          <w:rFonts w:cstheme="minorHAnsi"/>
        </w:rPr>
      </w:pPr>
      <w:r>
        <w:t>En les primeres etapes del desenvolupament, el cos és font d’aprenentatges, de relacions i d’expressió, i constitueix la base de l’activitat autònoma. L’entorn escolar ha de proporcionar el context adequat i l’acompanyament necessari, sota una mirada atenta, pacient i respectuosa, perquè des d’edats primerenques els xiquets i les xiquetes puguen descobrir el plaer que els proporciona l’activitat per iniciativa pròpia en un ambient segur i tranquil. D’aquesta manera, reconeixeran el seu cos globalment i parcialment, les possibilitats perceptives i d’acció, d’expressió i moviment, així com les limitacions, i seran capaços d’identificar les sensacions que experimenten, gaudir-hi i servir-se de les possibilitats expressives del cos per a manifestar-les.</w:t>
      </w:r>
    </w:p>
    <w:p w14:paraId="5B223EFE" w14:textId="77777777" w:rsidR="00682776" w:rsidRPr="00682776" w:rsidRDefault="00682776" w:rsidP="004D452E">
      <w:pPr>
        <w:pStyle w:val="LO-normal"/>
        <w:spacing w:line="276" w:lineRule="auto"/>
        <w:rPr>
          <w:rFonts w:cstheme="minorHAnsi"/>
        </w:rPr>
      </w:pPr>
      <w:r>
        <w:t>En el primer cicle de l’Educació Infantil s’evoluciona des d’una activitat reflexa i involuntària cap a la conquesta d’una activitat motora cada vegada més intencional que sorgeix de la iniciativa pròpia del xiquet o la xiqueta en la seua relació amb el medi. I, en el segon cicle, és quan aniran adquirint destreses cada vegada més complexes, principalment per mitjà de la participació en contextos rics en oportunitats i situacions del dia a dia.</w:t>
      </w:r>
    </w:p>
    <w:p w14:paraId="2880D0B6" w14:textId="7796BBCB" w:rsidR="0090086F" w:rsidRDefault="00682776" w:rsidP="004D452E">
      <w:pPr>
        <w:pStyle w:val="LO-normal"/>
        <w:spacing w:line="276" w:lineRule="auto"/>
        <w:rPr>
          <w:rFonts w:cstheme="minorHAnsi"/>
        </w:rPr>
      </w:pPr>
      <w:r>
        <w:t>El desenvolupament de l’afectivitat és especialment rellevant en aquesta etapa, ja que és la base dels aprenentatges i conforma la personalitat infantil.  Per això, s’ha de treballar des del primer moment amb el reconeixement, l’expressió i el control progressiu d’emocions i sentiments. L’expressió instintiva de les primeres emocions, associada sobretot a la satisfacció de necessitats bàsiques, evolucionarà cap a formes progressivament complexes que impliquen una certa consciència de normes i valors socials.</w:t>
      </w:r>
    </w:p>
    <w:p w14:paraId="26A96F88" w14:textId="14A2115D" w:rsidR="00682776" w:rsidRPr="00682776" w:rsidRDefault="00682776" w:rsidP="004D452E">
      <w:pPr>
        <w:pStyle w:val="LO-normal"/>
        <w:spacing w:line="276" w:lineRule="auto"/>
        <w:rPr>
          <w:rFonts w:cstheme="minorHAnsi"/>
        </w:rPr>
      </w:pPr>
      <w:r>
        <w:t xml:space="preserve">Relacionada amb el desenvolupament afectiu i la identitat de gènere, entre altres aspectes, la sexualitat és una dimensió humana que està present en la vida de les xiquetes i els xiquets. La curiositat de cadascun d’ells i elles en facilitarà el descobriment, com ocorre amb altres aspectes del seu ésser. Des de l’escola s’ha d’oferir un model inclusiu i </w:t>
      </w:r>
      <w:proofErr w:type="spellStart"/>
      <w:r>
        <w:t>coeducatiu</w:t>
      </w:r>
      <w:proofErr w:type="spellEnd"/>
      <w:r>
        <w:t xml:space="preserve"> en què cada persona siga valorada per si mateixa, allunyar-se d’estereotips i contribuir al desenvolupament integral de les persones.</w:t>
      </w:r>
    </w:p>
    <w:p w14:paraId="4D287C90" w14:textId="77777777" w:rsidR="00682776" w:rsidRPr="00682776" w:rsidRDefault="00682776" w:rsidP="004D452E">
      <w:pPr>
        <w:pStyle w:val="LO-normal"/>
        <w:spacing w:line="276" w:lineRule="auto"/>
        <w:ind w:firstLine="720"/>
        <w:rPr>
          <w:rFonts w:cstheme="minorHAnsi"/>
        </w:rPr>
      </w:pPr>
      <w:r>
        <w:lastRenderedPageBreak/>
        <w:t>La interacció amb l’entorn social proporciona informació d’un mateix que contribueix, en gran manera, a la construcció de la pròpia imatge, lligada, al seu torn, al desenvolupament de sentiments de seguretat, autoconfiança i autoestima des d’una perspectiva d’igualtat de gènere.</w:t>
      </w:r>
    </w:p>
    <w:p w14:paraId="253F7715" w14:textId="7B22874B" w:rsidR="00682776" w:rsidRPr="00682776" w:rsidRDefault="007B0FDC" w:rsidP="004D452E">
      <w:pPr>
        <w:pStyle w:val="LO-normal"/>
        <w:spacing w:line="276" w:lineRule="auto"/>
        <w:rPr>
          <w:rFonts w:cstheme="minorHAnsi"/>
        </w:rPr>
      </w:pPr>
      <w:r>
        <w:rPr>
          <w:noProof/>
        </w:rPr>
        <w:drawing>
          <wp:anchor distT="0" distB="0" distL="114300" distR="114300" simplePos="0" relativeHeight="251677696" behindDoc="1" locked="0" layoutInCell="1" allowOverlap="1" wp14:anchorId="04411F3B" wp14:editId="76AD3770">
            <wp:simplePos x="0" y="0"/>
            <wp:positionH relativeFrom="margin">
              <wp:align>center</wp:align>
            </wp:positionH>
            <wp:positionV relativeFrom="paragraph">
              <wp:posOffset>459105</wp:posOffset>
            </wp:positionV>
            <wp:extent cx="4967469" cy="7017536"/>
            <wp:effectExtent l="0" t="0" r="5080" b="0"/>
            <wp:wrapNone/>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t>Per a promoure el desenvolupament de la identitat, les cures han de respondre a l’atenció de les necessitats en un clima acollidor i tranquil, que proporcione els temps necessaris perquè cada moment es visca com una cosa plaent i contribuïsca a la presa de consciència de si mateix. Només a partir d’aquesta sensació de benestar, la resta d’aprenentatges podran assolir un valor significatiu i global.</w:t>
      </w:r>
    </w:p>
    <w:p w14:paraId="0EC82125" w14:textId="2CD2D54E" w:rsidR="00682776" w:rsidRPr="00682776" w:rsidRDefault="00682776" w:rsidP="004D452E">
      <w:pPr>
        <w:pStyle w:val="LO-normal"/>
        <w:spacing w:line="276" w:lineRule="auto"/>
        <w:rPr>
          <w:rFonts w:cstheme="minorHAnsi"/>
        </w:rPr>
      </w:pPr>
      <w:r>
        <w:t xml:space="preserve">L’establiment de relacions afectives de qualitat amb les persones significatives que l’envolten potenciarà la interacció i la curiositat per conéixer i comprendre com funciona la realitat. Per tant, el període d’acolliment suposa </w:t>
      </w:r>
      <w:r>
        <w:rPr>
          <w:highlight w:val="white"/>
        </w:rPr>
        <w:t>un moment clau e</w:t>
      </w:r>
      <w:r>
        <w:t>n l’etapa de zero a sis anys, en el qual l’escola acull i acompanya la xiqueta o el xiquet, juntament amb la família, en els seus primers moments d’escolarització, i crea vincles de confiança i seguretat amb els adults, els iguals i els espais nous.</w:t>
      </w:r>
    </w:p>
    <w:p w14:paraId="2EAC4AFB" w14:textId="5FED045D" w:rsidR="00682776" w:rsidRPr="00682776" w:rsidRDefault="00682776" w:rsidP="004D452E">
      <w:pPr>
        <w:pStyle w:val="LO-normal"/>
        <w:spacing w:line="276" w:lineRule="auto"/>
        <w:rPr>
          <w:rFonts w:cstheme="minorHAnsi"/>
        </w:rPr>
      </w:pPr>
      <w:r>
        <w:t xml:space="preserve">En aquest marc, la vida escolar s’organitza al voltant de rutines estables, planificades a partir dels ritmes biològics i vinculades a l’adquisició progressiva i reflexiva d’hàbits saludables d’alimentació, higiene i descans. De manera gradual, s’ha d’incrementar la iniciativa per a incorporar en les pràctiques quotidianes els hàbits que contribueixen a la cura del propi cos i dels espais en els quals transcorre el seu dia a dia. Així, es produirà el progrés des de la dependència completa cap a una certa autonomia en la satisfacció de les seues necessitats i en l’adquisició d’hàbits sostenibles i </w:t>
      </w:r>
      <w:proofErr w:type="spellStart"/>
      <w:r>
        <w:t>ecosocialment</w:t>
      </w:r>
      <w:proofErr w:type="spellEnd"/>
      <w:r>
        <w:t xml:space="preserve"> responsables.</w:t>
      </w:r>
    </w:p>
    <w:p w14:paraId="22C53E0D" w14:textId="58FCF3D1" w:rsidR="00682776" w:rsidRPr="00682776" w:rsidRDefault="00682776" w:rsidP="004D452E">
      <w:pPr>
        <w:pStyle w:val="LO-normal"/>
        <w:spacing w:line="276" w:lineRule="auto"/>
        <w:rPr>
          <w:rFonts w:cstheme="minorHAnsi"/>
        </w:rPr>
      </w:pPr>
      <w:r>
        <w:t>En aquesta àrea es proposen cinc competències específiques estretament connectades entre si. Identifiquen les actuacions que s’espera que els xiquets i les xiquetes siguen capaços de dur a terme en relació amb el creixement personal i social propi al llarg de l’etapa, a conseqüència de la intervenció educativa.</w:t>
      </w:r>
    </w:p>
    <w:p w14:paraId="03EA3B6A" w14:textId="77777777" w:rsidR="00682776" w:rsidRPr="00682776" w:rsidRDefault="00682776" w:rsidP="004D452E">
      <w:pPr>
        <w:pStyle w:val="LO-normal"/>
        <w:spacing w:line="276" w:lineRule="auto"/>
        <w:rPr>
          <w:rFonts w:cstheme="minorHAnsi"/>
        </w:rPr>
      </w:pPr>
      <w:r>
        <w:t>Els sabers bàsics de l’àrea es presenten en dos grans blocs: un centrat en els aspectes personals del desenvolupament de la pròpia identitat i un altre que respon a la interacció amb el medi cívic i social.</w:t>
      </w:r>
    </w:p>
    <w:p w14:paraId="76BAFE90" w14:textId="63C2D168" w:rsidR="00682776" w:rsidRDefault="00682776" w:rsidP="004D452E">
      <w:pPr>
        <w:pStyle w:val="LO-normal"/>
        <w:spacing w:line="276" w:lineRule="auto"/>
        <w:rPr>
          <w:rFonts w:cstheme="minorHAnsi"/>
        </w:rPr>
      </w:pPr>
      <w:r>
        <w:t>Els criteris d’avaluació permeten mostrar el grau de desenvolupament competencial del conjunt d’aquesta àrea a</w:t>
      </w:r>
      <w:r w:rsidR="004512B0">
        <w:t xml:space="preserve"> </w:t>
      </w:r>
      <w:r>
        <w:t>l</w:t>
      </w:r>
      <w:r w:rsidR="004512B0">
        <w:t>a</w:t>
      </w:r>
      <w:r>
        <w:t xml:space="preserve"> fi de l’etapa, i se’n fa distinció en cadascun dels cicles.</w:t>
      </w:r>
    </w:p>
    <w:p w14:paraId="77189423" w14:textId="77777777" w:rsidR="0090086F" w:rsidRPr="00682776" w:rsidRDefault="0090086F" w:rsidP="00F75785">
      <w:pPr>
        <w:pStyle w:val="LO-normal"/>
        <w:spacing w:line="276" w:lineRule="auto"/>
        <w:ind w:firstLine="0"/>
        <w:rPr>
          <w:rFonts w:cstheme="minorHAnsi"/>
        </w:rPr>
      </w:pPr>
    </w:p>
    <w:p w14:paraId="779BF927" w14:textId="3C3C1C01" w:rsidR="005D19D8" w:rsidRDefault="003E5697" w:rsidP="008240E0">
      <w:pPr>
        <w:pStyle w:val="Ttulo2"/>
        <w:numPr>
          <w:ilvl w:val="0"/>
          <w:numId w:val="0"/>
        </w:numPr>
        <w:spacing w:before="0" w:after="240"/>
      </w:pPr>
      <w:r>
        <w:t>2.2. Competències específiques</w:t>
      </w:r>
    </w:p>
    <w:p w14:paraId="35B24AD3" w14:textId="0A34302A" w:rsidR="005D19D8" w:rsidRDefault="003E5697" w:rsidP="004D452E">
      <w:pPr>
        <w:pStyle w:val="Ttulo3"/>
        <w:numPr>
          <w:ilvl w:val="0"/>
          <w:numId w:val="0"/>
        </w:numPr>
        <w:spacing w:after="160"/>
      </w:pPr>
      <w:r>
        <w:t>2.2.1. Competència específica 1</w:t>
      </w:r>
    </w:p>
    <w:p w14:paraId="4E0FAE0B" w14:textId="77777777" w:rsidR="00682776" w:rsidRPr="00AF75B0" w:rsidRDefault="00682776" w:rsidP="00AF75B0">
      <w:pPr>
        <w:pStyle w:val="LO-normal"/>
        <w:tabs>
          <w:tab w:val="left" w:pos="851"/>
        </w:tabs>
        <w:spacing w:before="120" w:after="0" w:line="276" w:lineRule="auto"/>
        <w:ind w:left="567" w:firstLine="0"/>
        <w:rPr>
          <w:rFonts w:cstheme="minorHAnsi"/>
          <w:b/>
          <w:bCs/>
        </w:rPr>
      </w:pPr>
      <w:r w:rsidRPr="00AF75B0">
        <w:rPr>
          <w:b/>
          <w:bCs/>
        </w:rPr>
        <w:t>Explorar i experimentar les necessitats i possibilitats del cos per mitjà del moviment en diversos espais, i mostrar seguretat, respecte i confiança.</w:t>
      </w:r>
    </w:p>
    <w:p w14:paraId="4A94B336" w14:textId="77777777" w:rsidR="00682776" w:rsidRPr="00682776" w:rsidRDefault="00682776" w:rsidP="00682776">
      <w:pPr>
        <w:pStyle w:val="LO-normal"/>
        <w:spacing w:before="120" w:after="0" w:line="276" w:lineRule="auto"/>
        <w:ind w:left="1531" w:hanging="363"/>
        <w:rPr>
          <w:rFonts w:cstheme="minorHAnsi"/>
        </w:rPr>
      </w:pPr>
    </w:p>
    <w:p w14:paraId="45AC08F1" w14:textId="7EC4CAB4" w:rsidR="00682776" w:rsidRPr="00AF75B0" w:rsidRDefault="00682776" w:rsidP="003E5697">
      <w:pPr>
        <w:pStyle w:val="LO-normal"/>
        <w:spacing w:after="120" w:line="276" w:lineRule="auto"/>
        <w:ind w:firstLine="0"/>
        <w:jc w:val="center"/>
        <w:rPr>
          <w:rFonts w:cstheme="minorHAnsi"/>
          <w:i/>
        </w:rPr>
      </w:pPr>
      <w:r w:rsidRPr="00AF75B0">
        <w:rPr>
          <w:i/>
        </w:rPr>
        <w:t>Descripció de la competència</w:t>
      </w:r>
    </w:p>
    <w:p w14:paraId="73DFD5B9" w14:textId="77777777" w:rsidR="00682776" w:rsidRPr="00682776" w:rsidRDefault="00682776" w:rsidP="008240E0">
      <w:pPr>
        <w:pStyle w:val="LO-normal"/>
        <w:spacing w:line="276" w:lineRule="auto"/>
        <w:rPr>
          <w:rFonts w:cstheme="minorHAnsi"/>
        </w:rPr>
      </w:pPr>
      <w:r>
        <w:t>Les xiquetes i els xiquets accedeixen al coneixement d’ells mateixos i dels altres i estableixen relacions amb el món que els envolta mitjançant el control postural, la coordinació i la precisió del moviment.</w:t>
      </w:r>
    </w:p>
    <w:p w14:paraId="6D1701AE" w14:textId="77777777" w:rsidR="00682776" w:rsidRPr="00682776" w:rsidRDefault="00682776" w:rsidP="008240E0">
      <w:pPr>
        <w:pStyle w:val="LO-normal"/>
        <w:spacing w:line="276" w:lineRule="auto"/>
        <w:rPr>
          <w:rFonts w:cstheme="minorHAnsi"/>
        </w:rPr>
      </w:pPr>
      <w:r>
        <w:t xml:space="preserve">El desenvolupament motor és un procés maduratiu. Els primers moviments corporals són reflexos, respostes incontrolades i involuntàries davant d’estímuls tant externs com interns, i la funció essencial dels quals és garantir la supervivència. Les posicions inicials de flexió i </w:t>
      </w:r>
      <w:proofErr w:type="spellStart"/>
      <w:r>
        <w:t>hipertonicitat</w:t>
      </w:r>
      <w:proofErr w:type="spellEnd"/>
      <w:r>
        <w:t>, pròpies d’aquesta etapa de descobriment, donaran pas a tindre més domini corporal a partir del control dels grans grups musculars. Aquest control, adquirit per mitjà d’accions quotidianes, permetrà que els xiquets i les xiquetes avancen cap a una etapa de perfeccionament, en què s’aconseguisca un desenvolupament motor fi i gruix superior.</w:t>
      </w:r>
    </w:p>
    <w:p w14:paraId="26A86A92" w14:textId="59C2F454" w:rsidR="00682776" w:rsidRPr="00682776" w:rsidRDefault="007B0FDC" w:rsidP="008240E0">
      <w:pPr>
        <w:pStyle w:val="LO-normal"/>
        <w:spacing w:line="276" w:lineRule="auto"/>
        <w:rPr>
          <w:rFonts w:cstheme="minorHAnsi"/>
        </w:rPr>
      </w:pPr>
      <w:r>
        <w:rPr>
          <w:noProof/>
        </w:rPr>
        <w:lastRenderedPageBreak/>
        <w:drawing>
          <wp:anchor distT="0" distB="0" distL="114300" distR="114300" simplePos="0" relativeHeight="251679744" behindDoc="1" locked="0" layoutInCell="1" allowOverlap="1" wp14:anchorId="76BC710F" wp14:editId="2724327A">
            <wp:simplePos x="0" y="0"/>
            <wp:positionH relativeFrom="margin">
              <wp:align>center</wp:align>
            </wp:positionH>
            <wp:positionV relativeFrom="paragraph">
              <wp:posOffset>748030</wp:posOffset>
            </wp:positionV>
            <wp:extent cx="4967469" cy="7017536"/>
            <wp:effectExtent l="0" t="0" r="5080" b="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t>En el primer cicle, la llibertat de moviment permet l’exploració sensorial, l’experimentació i la interacció amb l’entorn i els altres. D’aquesta manera, ha de suposar la base necessària per a poder diferenciar-se dels objectes i les persones amb les quals es relacionen i organitzar així el seu món interior i exterior; és a dir, aniran construint una primera representació mental de si mateixos. Aquest autoconcepte inicial permetrà ser conscients de les limitacions i possibilitats personals des de l’acceptació i el respecte. A més, la percepció que el xiquet o la xiqueta adquireix del seu cos posicionat en l’espai facilitarà que actuen per si mateixos sobre els objectes i es desplacen fins a llocs als quals abans només arribaven amb la col·laboració de l’adult.</w:t>
      </w:r>
    </w:p>
    <w:p w14:paraId="260D2E58" w14:textId="6AD5B98D" w:rsidR="00682776" w:rsidRPr="00682776" w:rsidRDefault="00682776" w:rsidP="008240E0">
      <w:pPr>
        <w:pStyle w:val="LO-normal"/>
        <w:spacing w:line="276" w:lineRule="auto"/>
        <w:rPr>
          <w:rFonts w:cstheme="minorHAnsi"/>
        </w:rPr>
      </w:pPr>
      <w:r>
        <w:t>En el segon cicle, el fet de tindre més control corporal contribuirà a augmentar la confiança i l’autoestima necessàries per a afrontar les situacions que puguen sorgir o les que satisfacen les seues necessitats. Mitjançant el coneixement del propi cos podran ser conscients de les diferències amb els altres, aprendre a identificar-les i respectar-les.</w:t>
      </w:r>
    </w:p>
    <w:p w14:paraId="62B7AE7F" w14:textId="77777777" w:rsidR="00682776" w:rsidRPr="00682776" w:rsidRDefault="00682776" w:rsidP="008240E0">
      <w:pPr>
        <w:pStyle w:val="LO-normal"/>
        <w:spacing w:line="276" w:lineRule="auto"/>
        <w:rPr>
          <w:rFonts w:cstheme="minorHAnsi"/>
        </w:rPr>
      </w:pPr>
      <w:r>
        <w:t>Aquesta competència remet, per tant, a situacions d’aprenentatge que sorgeixen de la iniciativa del xiquet o la xiqueta amb accions com ara discriminar, controlar, explorar, manipular, regular i expressar a partir del cos, alhora que s’afavoreix el coneixement de nous espais que formen part de la seua vida quotidiana.</w:t>
      </w:r>
    </w:p>
    <w:p w14:paraId="655AB2E8" w14:textId="77777777" w:rsidR="005155B6" w:rsidRDefault="005155B6" w:rsidP="00207E47">
      <w:pPr>
        <w:pStyle w:val="Ttulo3"/>
        <w:numPr>
          <w:ilvl w:val="0"/>
          <w:numId w:val="0"/>
        </w:numPr>
        <w:spacing w:before="0" w:after="120"/>
        <w:rPr>
          <w:lang w:eastAsia="es-ES_tradnl"/>
        </w:rPr>
      </w:pPr>
    </w:p>
    <w:p w14:paraId="7EE761AA" w14:textId="329A4C06" w:rsidR="003E5697" w:rsidRPr="003E5697" w:rsidRDefault="003E5697" w:rsidP="004D452E">
      <w:pPr>
        <w:pStyle w:val="Ttulo3"/>
        <w:numPr>
          <w:ilvl w:val="0"/>
          <w:numId w:val="0"/>
        </w:numPr>
        <w:spacing w:before="0" w:after="160"/>
      </w:pPr>
      <w:r>
        <w:t xml:space="preserve">2.2.2. Competència específica 2 </w:t>
      </w:r>
    </w:p>
    <w:p w14:paraId="6874BA5B" w14:textId="38BA2FA7" w:rsidR="003E5697" w:rsidRPr="00AF75B0" w:rsidRDefault="003E5697" w:rsidP="00207E47">
      <w:pPr>
        <w:pStyle w:val="LO-normal"/>
        <w:spacing w:after="120" w:line="276" w:lineRule="auto"/>
        <w:ind w:left="567" w:firstLine="0"/>
        <w:rPr>
          <w:rFonts w:cstheme="minorHAnsi"/>
          <w:b/>
          <w:bCs/>
        </w:rPr>
      </w:pPr>
      <w:r w:rsidRPr="00AF75B0">
        <w:rPr>
          <w:b/>
          <w:bCs/>
        </w:rPr>
        <w:t>Manifestar i compartir emocions, sentiments, necessitats, interessos i pensaments en situacions de la vida quotidiana amb respecte i seguretat.</w:t>
      </w:r>
      <w:r w:rsidR="007B0FDC" w:rsidRPr="007B0FDC">
        <w:rPr>
          <w:noProof/>
        </w:rPr>
        <w:t xml:space="preserve"> </w:t>
      </w:r>
    </w:p>
    <w:p w14:paraId="611E3615" w14:textId="77777777" w:rsidR="003E5697" w:rsidRPr="003E5697" w:rsidRDefault="003E5697" w:rsidP="00207E47">
      <w:pPr>
        <w:pStyle w:val="LO-normal"/>
        <w:spacing w:before="120" w:after="120" w:line="276" w:lineRule="auto"/>
        <w:ind w:left="720" w:firstLine="0"/>
        <w:rPr>
          <w:rFonts w:cstheme="minorHAnsi"/>
        </w:rPr>
      </w:pPr>
    </w:p>
    <w:p w14:paraId="5F0DBB96" w14:textId="77777777" w:rsidR="003E5697" w:rsidRPr="00AF75B0" w:rsidRDefault="003E5697" w:rsidP="00AF75B0">
      <w:pPr>
        <w:pStyle w:val="LO-normal"/>
        <w:spacing w:before="120" w:after="120" w:line="276" w:lineRule="auto"/>
        <w:ind w:firstLine="0"/>
        <w:jc w:val="center"/>
        <w:rPr>
          <w:rFonts w:cstheme="minorHAnsi"/>
          <w:i/>
          <w:iCs/>
        </w:rPr>
      </w:pPr>
      <w:r w:rsidRPr="00AF75B0">
        <w:rPr>
          <w:i/>
          <w:iCs/>
        </w:rPr>
        <w:t>Descripció de la competència</w:t>
      </w:r>
    </w:p>
    <w:p w14:paraId="2CE26247" w14:textId="77777777" w:rsidR="003E5697" w:rsidRPr="003E5697" w:rsidRDefault="003E5697" w:rsidP="008240E0">
      <w:pPr>
        <w:pStyle w:val="LO-normal"/>
        <w:spacing w:line="276" w:lineRule="auto"/>
        <w:ind w:firstLine="709"/>
        <w:rPr>
          <w:rFonts w:cstheme="minorHAnsi"/>
        </w:rPr>
      </w:pPr>
      <w:r>
        <w:t>Cada xiqueta i cada xiquet és una persona única i irrepetible, amb ritmes, interessos i inquietuds molt diverses i que, per tant, té dret a la comprensió i l’expressió del que sent, pensa, prefereix i li interessa per a assolir un benestar emocional i una seguretat afectiva.</w:t>
      </w:r>
    </w:p>
    <w:p w14:paraId="03E11025" w14:textId="77777777" w:rsidR="003E5697" w:rsidRPr="003E5697" w:rsidRDefault="003E5697" w:rsidP="008240E0">
      <w:pPr>
        <w:pStyle w:val="LO-normal"/>
        <w:spacing w:line="276" w:lineRule="auto"/>
        <w:ind w:firstLine="709"/>
        <w:rPr>
          <w:rFonts w:cstheme="minorHAnsi"/>
        </w:rPr>
      </w:pPr>
      <w:r>
        <w:t>Conéixer i iniciar-se en el maneig de les emocions és una eina fonamental per a poder fer front, gradualment, amb seguretat i autonomia, a situacions canviants i incertes, presents en la vida quotidiana.</w:t>
      </w:r>
    </w:p>
    <w:p w14:paraId="6C350074" w14:textId="77777777" w:rsidR="003E5697" w:rsidRPr="003E5697" w:rsidRDefault="003E5697" w:rsidP="008240E0">
      <w:pPr>
        <w:pStyle w:val="LO-normal"/>
        <w:spacing w:line="276" w:lineRule="auto"/>
        <w:ind w:firstLine="709"/>
        <w:rPr>
          <w:rFonts w:cstheme="minorHAnsi"/>
        </w:rPr>
      </w:pPr>
      <w:r>
        <w:t>En el primer cicle, quant a la satisfacció de les necessitats pròpies i en les situacions de joc, és quan les emocions estan més vinculades al desenvolupament del jo. Mitjançant les interaccions amb les altres persones, el xiquet i la xiqueta avança en la identificació i la comprensió d’aquestes, que permeten adquirir informació valuosa sobre si mateix. També es desenvolupa la confiança en els altres, la qual cosa incideix en la millora de les relacions socials, de la motivació pel que fa a les activitats i els jocs, i de la comprensió i l’expressió del que sent, pensa, prefereix i li interessa. Tot això facilita que cada xiquet i xiqueta puga identificar i superar els seus límits, reforçar les seues fortaleses i regular les necessitats personals.</w:t>
      </w:r>
    </w:p>
    <w:p w14:paraId="485F5801" w14:textId="77777777" w:rsidR="003E5697" w:rsidRPr="003E5697" w:rsidRDefault="003E5697" w:rsidP="008240E0">
      <w:pPr>
        <w:pStyle w:val="LO-normal"/>
        <w:spacing w:line="276" w:lineRule="auto"/>
        <w:ind w:firstLine="709"/>
        <w:rPr>
          <w:rFonts w:cstheme="minorHAnsi"/>
        </w:rPr>
      </w:pPr>
      <w:r>
        <w:t>És en el segon cicle quan tot això contribueix de manera decisiva, d’una banda, a interioritzar i adquirir una regulació progressiva de les emocions i els sentiments, i, d’altra banda, a adquirir confiança en si mateix, dos aspectes fonamentals per a construir l’autoestima i una autoimatge positiva i ajustada que l’ajude, al seu torn, a desenvolupar-se com a persona, a saber reflexionar i compartir els seus pensaments i a conéixer-se interiorment.</w:t>
      </w:r>
    </w:p>
    <w:p w14:paraId="0CBFED91" w14:textId="77777777" w:rsidR="003E5697" w:rsidRPr="003E5697" w:rsidRDefault="003E5697" w:rsidP="008240E0">
      <w:pPr>
        <w:pStyle w:val="LO-normal"/>
        <w:spacing w:line="276" w:lineRule="auto"/>
        <w:ind w:firstLine="709"/>
        <w:rPr>
          <w:rFonts w:cstheme="minorHAnsi"/>
        </w:rPr>
      </w:pPr>
      <w:r>
        <w:t>Les situacions d’aprenentatge han de potenciar que cada xiquet i xiqueta puga identificar i superar límits, reforçar fortaleses, regular necessitats personals, valorar el treball ben fet, aprendre dels errors de manera constructiva i acceptar positivament les correccions.</w:t>
      </w:r>
    </w:p>
    <w:p w14:paraId="6B3DDF2B" w14:textId="77777777" w:rsidR="003E5697" w:rsidRPr="003E5697" w:rsidRDefault="003E5697" w:rsidP="00207E47">
      <w:pPr>
        <w:rPr>
          <w:lang w:eastAsia="es-ES_tradnl"/>
        </w:rPr>
      </w:pPr>
    </w:p>
    <w:p w14:paraId="117C3F0E" w14:textId="766788DF" w:rsidR="005D19D8" w:rsidRDefault="005155B6" w:rsidP="004D452E">
      <w:pPr>
        <w:pStyle w:val="Ttulo3"/>
        <w:numPr>
          <w:ilvl w:val="0"/>
          <w:numId w:val="0"/>
        </w:numPr>
        <w:spacing w:before="0" w:after="160"/>
      </w:pPr>
      <w:r>
        <w:lastRenderedPageBreak/>
        <w:t>2.2.3. Competència específica 3</w:t>
      </w:r>
    </w:p>
    <w:p w14:paraId="34869634" w14:textId="77777777" w:rsidR="003E5697" w:rsidRPr="00AF75B0" w:rsidRDefault="003E5697" w:rsidP="00207E47">
      <w:pPr>
        <w:pStyle w:val="LO-normal"/>
        <w:spacing w:after="0" w:line="276" w:lineRule="auto"/>
        <w:ind w:left="709" w:firstLine="0"/>
        <w:rPr>
          <w:rFonts w:cstheme="minorHAnsi"/>
          <w:b/>
          <w:bCs/>
        </w:rPr>
      </w:pPr>
      <w:r w:rsidRPr="00AF75B0">
        <w:rPr>
          <w:b/>
          <w:bCs/>
        </w:rPr>
        <w:t>Establir interaccions amb els seus iguals i els adults de l’entorn social més pròxim per mitjà de vivències quotidianes i valorar la importància de la cura, l’amistat, el respecte i l’empatia.</w:t>
      </w:r>
    </w:p>
    <w:p w14:paraId="2A3D146C" w14:textId="77777777" w:rsidR="003E5697" w:rsidRPr="003E5697" w:rsidRDefault="003E5697" w:rsidP="00207E47">
      <w:pPr>
        <w:pStyle w:val="LO-normal"/>
        <w:spacing w:after="120" w:line="276" w:lineRule="auto"/>
        <w:ind w:left="63" w:firstLine="0"/>
        <w:rPr>
          <w:rFonts w:cstheme="minorHAnsi"/>
        </w:rPr>
      </w:pPr>
    </w:p>
    <w:p w14:paraId="04452A50" w14:textId="15D7983C" w:rsidR="003E5697" w:rsidRDefault="003E5697" w:rsidP="009F7459">
      <w:pPr>
        <w:pStyle w:val="LO-normal"/>
        <w:spacing w:before="120" w:after="120" w:line="276" w:lineRule="auto"/>
        <w:ind w:firstLine="0"/>
        <w:jc w:val="center"/>
        <w:rPr>
          <w:i/>
          <w:iCs/>
        </w:rPr>
      </w:pPr>
      <w:r w:rsidRPr="00AF75B0">
        <w:rPr>
          <w:i/>
          <w:iCs/>
        </w:rPr>
        <w:t>Descripció de la competència</w:t>
      </w:r>
    </w:p>
    <w:p w14:paraId="6269C35C" w14:textId="77777777" w:rsidR="007B0FDC" w:rsidRPr="00AF75B0" w:rsidRDefault="007B0FDC" w:rsidP="007B0FDC">
      <w:pPr>
        <w:pStyle w:val="LO-normal"/>
        <w:spacing w:after="0" w:line="276" w:lineRule="auto"/>
        <w:ind w:hanging="51"/>
        <w:jc w:val="center"/>
        <w:rPr>
          <w:rFonts w:cstheme="minorHAnsi"/>
          <w:i/>
          <w:iCs/>
        </w:rPr>
      </w:pPr>
    </w:p>
    <w:p w14:paraId="6C74DF94" w14:textId="38C32124" w:rsidR="003E5697" w:rsidRPr="003E5697" w:rsidRDefault="007B0FDC" w:rsidP="003E5697">
      <w:pPr>
        <w:pStyle w:val="LO-normal"/>
        <w:spacing w:line="276" w:lineRule="auto"/>
        <w:rPr>
          <w:rFonts w:cstheme="minorHAnsi"/>
        </w:rPr>
      </w:pPr>
      <w:r>
        <w:rPr>
          <w:noProof/>
        </w:rPr>
        <w:drawing>
          <wp:anchor distT="0" distB="0" distL="114300" distR="114300" simplePos="0" relativeHeight="251681792" behindDoc="1" locked="0" layoutInCell="1" allowOverlap="1" wp14:anchorId="55A6FF5E" wp14:editId="30DB26CA">
            <wp:simplePos x="0" y="0"/>
            <wp:positionH relativeFrom="margin">
              <wp:align>center</wp:align>
            </wp:positionH>
            <wp:positionV relativeFrom="paragraph">
              <wp:posOffset>26035</wp:posOffset>
            </wp:positionV>
            <wp:extent cx="4967469" cy="7017536"/>
            <wp:effectExtent l="0" t="0" r="508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La construcció de la identitat és el resultat del conjunt d’interaccions amb l’entorn social pròxim que permetrà que el xiquet o la xiqueta puga trobar el seu lloc en el món. En aquest procés de reformulació de recursos cognitius i afectius, necessari per a establir noves relacions amb els altres, cal transmetre seguretat i confiança mitjançant la creació de vincles que facen que se senten respectats, estimats i valorats, i adopten de manera natural models socials adequats en un entorn de cooperació i respecte. </w:t>
      </w:r>
    </w:p>
    <w:p w14:paraId="5AB22A86" w14:textId="77777777" w:rsidR="003E5697" w:rsidRPr="003E5697" w:rsidRDefault="003E5697" w:rsidP="003E5697">
      <w:pPr>
        <w:pStyle w:val="LO-normal"/>
        <w:spacing w:line="276" w:lineRule="auto"/>
        <w:rPr>
          <w:rFonts w:cstheme="minorHAnsi"/>
        </w:rPr>
      </w:pPr>
      <w:r>
        <w:rPr>
          <w:highlight w:val="white"/>
        </w:rPr>
        <w:t>El període d’acolliment suposa un procés complex de transició entre realitats diferents, la familiar i l’escolar. Aquestes primeres experiències que el xiquet o la xiqueta tinga en les seues primeres setmanes, en les quals se’ls acompanye de manera respectuosa i es tinga en compte la seua individualitat, són clau per a crear noves relacions de confiança i per a sentir-se segur en l’espai nou.</w:t>
      </w:r>
    </w:p>
    <w:p w14:paraId="001636F7" w14:textId="77777777" w:rsidR="003E5697" w:rsidRPr="003E5697" w:rsidRDefault="003E5697" w:rsidP="003E5697">
      <w:pPr>
        <w:pStyle w:val="LO-normal"/>
        <w:spacing w:line="276" w:lineRule="auto"/>
        <w:rPr>
          <w:rFonts w:cstheme="minorHAnsi"/>
        </w:rPr>
      </w:pPr>
      <w:r>
        <w:t>La incorporació a l’entorn escolar ajudarà a descobrir la seua pertinença al medi social, s’ampliaran de manera significativa les relacions interpersonals i es desenvoluparan actituds com l’empatia, que constitueixen una base sòlida per a la socialització.</w:t>
      </w:r>
      <w:r>
        <w:rPr>
          <w:b/>
        </w:rPr>
        <w:t xml:space="preserve"> </w:t>
      </w:r>
      <w:r>
        <w:t>Els espais escolars o grups de convivència esdevenen una xicoteta comunitat en la qual es desenvolupen les habilitats socials. Cada persona pot expressar necessitats i respectar les dels altres, aprendre a gestionar i resoldre conflictes de manera dialogada i evitar qualsevol tipus de violència i discriminació.</w:t>
      </w:r>
    </w:p>
    <w:p w14:paraId="6F4764DD" w14:textId="77777777" w:rsidR="003E5697" w:rsidRPr="003E5697" w:rsidRDefault="003E5697" w:rsidP="003E5697">
      <w:pPr>
        <w:pStyle w:val="LO-normal"/>
        <w:spacing w:line="276" w:lineRule="auto"/>
        <w:rPr>
          <w:rFonts w:cstheme="minorHAnsi"/>
        </w:rPr>
      </w:pPr>
      <w:r>
        <w:t>En el primer cicle, mitjançant les cures personals per part de les figures d’inclinació, els xiquets i les xiquetes s’inicien en el reconeixement de les persones i es donaran els primers vincles de confiança i seguretat. A partir d’aquest moment, es començaran a establir interaccions amb els seus iguals, que els ajudaran a construir la pròpia imatge en relació amb els altres.</w:t>
      </w:r>
    </w:p>
    <w:p w14:paraId="20F568E6" w14:textId="4880AF5A" w:rsidR="003E5697" w:rsidRPr="003E5697" w:rsidRDefault="003E5697" w:rsidP="003E5697">
      <w:pPr>
        <w:pStyle w:val="LO-normal"/>
        <w:spacing w:line="276" w:lineRule="auto"/>
        <w:rPr>
          <w:rFonts w:cstheme="minorHAnsi"/>
        </w:rPr>
      </w:pPr>
      <w:r>
        <w:t xml:space="preserve">A la fi del segon cicle, les xiquetes i els xiquets seran capaços de reconéixer característiques d’altres persones, inicialment basades en aspectes físics externs, per a comprendre, posteriorment, les relacions que els uneixen, i assimilar de manera natural i progressiva models basats en el respecte, l’empatia i la igualtat entre les persones, independentment del gènere. </w:t>
      </w:r>
      <w:r>
        <w:rPr>
          <w:highlight w:val="white"/>
        </w:rPr>
        <w:t>En el transcurs d’aquesta etapa, les xiquetes i els xiquets establiran vincles d’amistat i pertinença que, a la fi del cicle, hauran assolit un cert grau de consolidació.</w:t>
      </w:r>
    </w:p>
    <w:p w14:paraId="01C6155A" w14:textId="77777777" w:rsidR="003E5697" w:rsidRPr="003E5697" w:rsidRDefault="003E5697" w:rsidP="003E5697">
      <w:pPr>
        <w:pStyle w:val="LO-normal"/>
        <w:spacing w:line="276" w:lineRule="auto"/>
        <w:rPr>
          <w:rFonts w:cstheme="minorHAnsi"/>
        </w:rPr>
      </w:pPr>
      <w:r>
        <w:t>Les situacions d’aprenentatge han d’afavorir que els xiquets i les xiquetes puguen establir relacions socials sanes i integrar eines per a escoltar activament, oferir i demanar ajuda quan siga necessari, i també per a resoldre conflictes de manera dialogada, amb la finalitat d’aconseguir una meta comuna. Tot això contribueix a aprendre a viure en harmonia amb les altres persones i afavoreix el treball en equip.</w:t>
      </w:r>
    </w:p>
    <w:p w14:paraId="272DD059" w14:textId="16F2D350" w:rsidR="003E5697" w:rsidRPr="003E5697" w:rsidRDefault="003E5697" w:rsidP="003E5697">
      <w:pPr>
        <w:pStyle w:val="LO-normal"/>
        <w:spacing w:line="276" w:lineRule="auto"/>
        <w:rPr>
          <w:rFonts w:cstheme="minorHAnsi"/>
        </w:rPr>
      </w:pPr>
      <w:r>
        <w:rPr>
          <w:highlight w:val="white"/>
        </w:rPr>
        <w:t>Les diverses situacions han de propiciar l’exploració, l’acceptació, el respecte i la valoració positiva dels trets característics de les altres persones, sense prejudicis ni estereotips que dificulten la convivència, en què s’ha de promoure la igualtat sense tractes diferenciats per raons de sexe, gènere, ètnia o cultura.</w:t>
      </w:r>
    </w:p>
    <w:p w14:paraId="239EB815" w14:textId="4CC8AA7B" w:rsidR="003E5697" w:rsidRDefault="003E5697" w:rsidP="003E5697">
      <w:pPr>
        <w:pStyle w:val="LO-normal"/>
        <w:spacing w:after="120" w:line="276" w:lineRule="auto"/>
        <w:ind w:left="426" w:hanging="363"/>
        <w:rPr>
          <w:rFonts w:cstheme="minorHAnsi"/>
        </w:rPr>
      </w:pPr>
    </w:p>
    <w:p w14:paraId="494109A0" w14:textId="5F1B09E7" w:rsidR="000E1929" w:rsidRDefault="000E1929" w:rsidP="003E5697">
      <w:pPr>
        <w:pStyle w:val="LO-normal"/>
        <w:spacing w:after="120" w:line="276" w:lineRule="auto"/>
        <w:ind w:left="426" w:hanging="363"/>
        <w:rPr>
          <w:rFonts w:cstheme="minorHAnsi"/>
        </w:rPr>
      </w:pPr>
    </w:p>
    <w:p w14:paraId="2B57C766" w14:textId="61895DC8" w:rsidR="000E1929" w:rsidRDefault="000E1929" w:rsidP="003E5697">
      <w:pPr>
        <w:pStyle w:val="LO-normal"/>
        <w:spacing w:after="120" w:line="276" w:lineRule="auto"/>
        <w:ind w:left="426" w:hanging="363"/>
        <w:rPr>
          <w:rFonts w:cstheme="minorHAnsi"/>
        </w:rPr>
      </w:pPr>
    </w:p>
    <w:p w14:paraId="6DDFB7AA" w14:textId="3A95F82F" w:rsidR="000E1929" w:rsidRDefault="000E1929" w:rsidP="003E5697">
      <w:pPr>
        <w:pStyle w:val="LO-normal"/>
        <w:spacing w:after="120" w:line="276" w:lineRule="auto"/>
        <w:ind w:left="426" w:hanging="363"/>
        <w:rPr>
          <w:rFonts w:cstheme="minorHAnsi"/>
        </w:rPr>
      </w:pPr>
    </w:p>
    <w:p w14:paraId="265EEDA1" w14:textId="77777777" w:rsidR="000E1929" w:rsidRPr="003E5697" w:rsidRDefault="000E1929" w:rsidP="003E5697">
      <w:pPr>
        <w:pStyle w:val="LO-normal"/>
        <w:spacing w:after="120" w:line="276" w:lineRule="auto"/>
        <w:ind w:left="426" w:hanging="363"/>
        <w:rPr>
          <w:rFonts w:cstheme="minorHAnsi"/>
        </w:rPr>
      </w:pPr>
    </w:p>
    <w:p w14:paraId="1B08CEA1" w14:textId="00A9530B" w:rsidR="003E5697" w:rsidRPr="003E5697" w:rsidRDefault="0090086F" w:rsidP="004D452E">
      <w:pPr>
        <w:pStyle w:val="LO-normal"/>
        <w:spacing w:before="120" w:line="276" w:lineRule="auto"/>
        <w:ind w:firstLine="0"/>
        <w:rPr>
          <w:rFonts w:cstheme="minorHAnsi"/>
        </w:rPr>
      </w:pPr>
      <w:r>
        <w:t>2.2.4. Competència específica 4</w:t>
      </w:r>
    </w:p>
    <w:p w14:paraId="5CEC82FE" w14:textId="2424031B" w:rsidR="003E5697" w:rsidRDefault="003E5697" w:rsidP="008240E0">
      <w:pPr>
        <w:pStyle w:val="LO-normal"/>
        <w:tabs>
          <w:tab w:val="left" w:pos="567"/>
        </w:tabs>
        <w:spacing w:after="120" w:line="276" w:lineRule="auto"/>
        <w:ind w:left="567" w:firstLine="0"/>
        <w:rPr>
          <w:b/>
          <w:bCs/>
        </w:rPr>
      </w:pPr>
      <w:r w:rsidRPr="00AF75B0">
        <w:rPr>
          <w:b/>
          <w:bCs/>
        </w:rPr>
        <w:t>Mostrar comportaments i actuacions concordes amb el propi benestar físic, mental, social i emocional, de cura de l’entorn pròxim i d’iniciació al consum responsable en situacions habituals de la vida quotidiana.</w:t>
      </w:r>
    </w:p>
    <w:p w14:paraId="1497DC48" w14:textId="77777777" w:rsidR="008240E0" w:rsidRPr="008240E0" w:rsidRDefault="008240E0" w:rsidP="008240E0">
      <w:pPr>
        <w:pStyle w:val="LO-normal"/>
        <w:tabs>
          <w:tab w:val="left" w:pos="567"/>
        </w:tabs>
        <w:spacing w:after="0" w:line="240" w:lineRule="auto"/>
        <w:ind w:left="567" w:firstLine="0"/>
        <w:rPr>
          <w:rFonts w:cstheme="minorHAnsi"/>
          <w:b/>
          <w:bCs/>
          <w:sz w:val="16"/>
          <w:szCs w:val="16"/>
        </w:rPr>
      </w:pPr>
    </w:p>
    <w:p w14:paraId="786A3904" w14:textId="16374081" w:rsidR="003E5697" w:rsidRDefault="003E5697" w:rsidP="008240E0">
      <w:pPr>
        <w:pStyle w:val="LO-normal"/>
        <w:spacing w:after="120" w:line="276" w:lineRule="auto"/>
        <w:ind w:hanging="51"/>
        <w:jc w:val="center"/>
        <w:rPr>
          <w:i/>
          <w:iCs/>
        </w:rPr>
      </w:pPr>
      <w:r w:rsidRPr="00AF75B0">
        <w:rPr>
          <w:i/>
          <w:iCs/>
        </w:rPr>
        <w:t>Descripció de la competència</w:t>
      </w:r>
    </w:p>
    <w:p w14:paraId="1BB34957" w14:textId="60B24F02" w:rsidR="008240E0" w:rsidRPr="00AF75B0" w:rsidRDefault="007B0FDC" w:rsidP="007B0FDC">
      <w:pPr>
        <w:pStyle w:val="LO-normal"/>
        <w:spacing w:after="0" w:line="276" w:lineRule="auto"/>
        <w:ind w:hanging="51"/>
        <w:jc w:val="center"/>
        <w:rPr>
          <w:rFonts w:cstheme="minorHAnsi"/>
          <w:i/>
          <w:iCs/>
        </w:rPr>
      </w:pPr>
      <w:r>
        <w:rPr>
          <w:noProof/>
        </w:rPr>
        <w:drawing>
          <wp:anchor distT="0" distB="0" distL="114300" distR="114300" simplePos="0" relativeHeight="251683840" behindDoc="1" locked="0" layoutInCell="1" allowOverlap="1" wp14:anchorId="7FE70697" wp14:editId="2B6C9691">
            <wp:simplePos x="0" y="0"/>
            <wp:positionH relativeFrom="margin">
              <wp:align>center</wp:align>
            </wp:positionH>
            <wp:positionV relativeFrom="paragraph">
              <wp:posOffset>75565</wp:posOffset>
            </wp:positionV>
            <wp:extent cx="4967469" cy="7017536"/>
            <wp:effectExtent l="0" t="0" r="508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34B836" w14:textId="53084FD9" w:rsidR="003E5697" w:rsidRPr="003E5697" w:rsidRDefault="003E5697" w:rsidP="008240E0">
      <w:pPr>
        <w:pStyle w:val="LO-normal"/>
        <w:spacing w:line="276" w:lineRule="auto"/>
        <w:ind w:firstLine="567"/>
        <w:rPr>
          <w:rFonts w:cstheme="minorHAnsi"/>
        </w:rPr>
      </w:pPr>
      <w:r>
        <w:t>Des d’edats primerenques, l’adquisició d’hàbits saludables i la consciència de les necessitats pròpies, contribueix a la cura del cos i de l’espai i garanteix el benestar físic, mental, social i emocional.</w:t>
      </w:r>
    </w:p>
    <w:p w14:paraId="548BE09C" w14:textId="77777777" w:rsidR="003E5697" w:rsidRPr="003E5697" w:rsidRDefault="003E5697" w:rsidP="008240E0">
      <w:pPr>
        <w:pStyle w:val="LO-normal"/>
        <w:spacing w:line="276" w:lineRule="auto"/>
        <w:ind w:firstLine="567"/>
        <w:rPr>
          <w:rFonts w:cstheme="minorHAnsi"/>
        </w:rPr>
      </w:pPr>
      <w:r>
        <w:t xml:space="preserve">Les rutines i cures quotidianes donen lloc a situacions que satisfan les necessitats bàsiques dels xiquets i les xiquetes i, a més, permeten anticipar l’organització del temps en la vida quotidiana. Per a dur a terme aquests moments, resulta imprescindible un acompanyament personal i individualitzat, </w:t>
      </w:r>
      <w:r>
        <w:rPr>
          <w:highlight w:val="white"/>
        </w:rPr>
        <w:t xml:space="preserve">des de l’anticipació i el diàleg mitjançant el gest, la paraula i el tacte. Tot això </w:t>
      </w:r>
      <w:r>
        <w:t xml:space="preserve">contribuirà a generar un clima segur en el qual se senta valorat, confiat i protagonista en aquestes situacions </w:t>
      </w:r>
      <w:r>
        <w:rPr>
          <w:highlight w:val="white"/>
        </w:rPr>
        <w:t>perquè puga créixer sabent que el cos és valuós i s’ha de respectar.</w:t>
      </w:r>
    </w:p>
    <w:p w14:paraId="15349738" w14:textId="77777777" w:rsidR="003E5697" w:rsidRPr="003E5697" w:rsidRDefault="003E5697" w:rsidP="008240E0">
      <w:pPr>
        <w:pStyle w:val="LO-normal"/>
        <w:spacing w:line="276" w:lineRule="auto"/>
        <w:ind w:firstLine="567"/>
        <w:rPr>
          <w:rFonts w:cstheme="minorHAnsi"/>
        </w:rPr>
      </w:pPr>
      <w:r>
        <w:rPr>
          <w:highlight w:val="white"/>
        </w:rPr>
        <w:t>Cal propiciar la col·laboració entre la família i l’escola amb l’objectiu de garantir una coordinació pel que fa a les cures, amb la finalitat d’ajudar els xiquets i les xiquetes en el seu pas de la dependència total a l’autonomia.</w:t>
      </w:r>
    </w:p>
    <w:p w14:paraId="1D99EAF4" w14:textId="77777777" w:rsidR="003E5697" w:rsidRPr="003E5697" w:rsidRDefault="003E5697" w:rsidP="008240E0">
      <w:pPr>
        <w:pStyle w:val="LO-normal"/>
        <w:spacing w:line="276" w:lineRule="auto"/>
        <w:ind w:firstLine="567"/>
        <w:rPr>
          <w:rFonts w:cstheme="minorHAnsi"/>
        </w:rPr>
      </w:pPr>
      <w:r>
        <w:rPr>
          <w:highlight w:val="white"/>
        </w:rPr>
        <w:t>Els moments d’higiene ajuden els xiquets i les xiquetes a ser conscients de les necessitats físiques del cos. De manera gradual, al llarg del primer cicle, i mitjançant les cures de l’adult, començaran a conéixer la importància d’accions com llavar-se i eixugar-se les mans i la cara, netejar-se el nas, la necessitat de canviar el bolquer o utilitzar el bany en funció dels propis ritmes.</w:t>
      </w:r>
    </w:p>
    <w:p w14:paraId="34D7618B" w14:textId="77777777" w:rsidR="003E5697" w:rsidRPr="003E5697" w:rsidRDefault="003E5697" w:rsidP="008240E0">
      <w:pPr>
        <w:pStyle w:val="LO-normal"/>
        <w:spacing w:line="276" w:lineRule="auto"/>
        <w:ind w:firstLine="567"/>
        <w:rPr>
          <w:rFonts w:cstheme="minorHAnsi"/>
        </w:rPr>
      </w:pPr>
      <w:r>
        <w:rPr>
          <w:highlight w:val="white"/>
        </w:rPr>
        <w:t>El segon cicle, l’augment del desenvolupament maduratiu permetrà regular les necessitats i facilitar el control d’esfínters, així com consolidar alguns hàbits com llavar-se, endreçar-se i usar el bany.</w:t>
      </w:r>
    </w:p>
    <w:p w14:paraId="45C5CF3D" w14:textId="77777777" w:rsidR="003E5697" w:rsidRPr="003E5697" w:rsidRDefault="003E5697" w:rsidP="008240E0">
      <w:pPr>
        <w:pStyle w:val="LO-normal"/>
        <w:spacing w:line="276" w:lineRule="auto"/>
        <w:ind w:firstLine="567"/>
        <w:rPr>
          <w:rFonts w:cstheme="minorHAnsi"/>
        </w:rPr>
      </w:pPr>
      <w:r>
        <w:t>També serà important l’organització del temps i dels espais per a la relaxació i el descans. Al llarg de l’etapa, els períodes de somni s’aniran reduint progressivament en funció dels ritmes individuals a mesura que augmenten els dedicats a l’activitat. En aquestes edats, ser capaços d’identificar i prendre consciència de les necessitats pel que fa al descans, suposa un primer pas per a autogestionar els diversos moments.</w:t>
      </w:r>
    </w:p>
    <w:p w14:paraId="50AC2469" w14:textId="77777777" w:rsidR="003E5697" w:rsidRPr="003E5697" w:rsidRDefault="003E5697" w:rsidP="008240E0">
      <w:pPr>
        <w:pStyle w:val="LO-normal"/>
        <w:spacing w:line="276" w:lineRule="auto"/>
        <w:ind w:firstLine="567"/>
        <w:rPr>
          <w:rFonts w:cstheme="minorHAnsi"/>
        </w:rPr>
      </w:pPr>
      <w:r>
        <w:rPr>
          <w:highlight w:val="white"/>
        </w:rPr>
        <w:t>La necessitat de moviment pròpia dels xiquets i les xiquetes de l’etapa els ajudarà a obtindre benestar, exploració i descobriment, tant corporal com mental. La utilització d’una roba adequada, còmoda i senzilla per a afavorir el seu aprenentatge i autonomia és un aspecte important que cal tindre en compte.</w:t>
      </w:r>
    </w:p>
    <w:p w14:paraId="76FDB465" w14:textId="6F519938" w:rsidR="003E5697" w:rsidRPr="003E5697" w:rsidRDefault="003E5697" w:rsidP="008240E0">
      <w:pPr>
        <w:pStyle w:val="LO-normal"/>
        <w:spacing w:line="276" w:lineRule="auto"/>
        <w:ind w:firstLine="567"/>
        <w:rPr>
          <w:rFonts w:cstheme="minorHAnsi"/>
        </w:rPr>
      </w:pPr>
      <w:r>
        <w:rPr>
          <w:highlight w:val="white"/>
        </w:rPr>
        <w:t>Per a les xiquetes i els xiquets, el moment de menjar ha de representar una font de plaer i aprenentatge. En el primer cicle és important que puguen observar, tocar, sentir, tastar aliments que els permeten a</w:t>
      </w:r>
      <w:r w:rsidR="004512B0">
        <w:rPr>
          <w:highlight w:val="white"/>
        </w:rPr>
        <w:t xml:space="preserve"> </w:t>
      </w:r>
      <w:r>
        <w:rPr>
          <w:highlight w:val="white"/>
        </w:rPr>
        <w:t>l</w:t>
      </w:r>
      <w:r w:rsidR="004512B0">
        <w:rPr>
          <w:highlight w:val="white"/>
        </w:rPr>
        <w:t>a</w:t>
      </w:r>
      <w:r>
        <w:rPr>
          <w:highlight w:val="white"/>
        </w:rPr>
        <w:t xml:space="preserve"> fi de l’etapa conéixer els beneficis d’una alimentació saludable. Des de l’escola, s’han de propiciar diverses accions que contribuïsquen a desenvolupar l’autonomia en moments relacionats amb el menjar, com ara beure aigua i utilitzar coberts, hàbits i rituals de neteja abans i després. Tot això, en un context social com l’aula o el menjador escolar, que permeta incorporar els costums i les formes de comportament pròpies de la cultura del seu entorn, però també, considerar-lo un moment de </w:t>
      </w:r>
      <w:proofErr w:type="spellStart"/>
      <w:r>
        <w:rPr>
          <w:highlight w:val="white"/>
        </w:rPr>
        <w:t>relacio</w:t>
      </w:r>
      <w:proofErr w:type="spellEnd"/>
      <w:r>
        <w:rPr>
          <w:highlight w:val="white"/>
        </w:rPr>
        <w:t>́ entre els seus iguals.</w:t>
      </w:r>
    </w:p>
    <w:p w14:paraId="7DFE883D" w14:textId="77777777" w:rsidR="003E5697" w:rsidRPr="003E5697" w:rsidRDefault="003E5697" w:rsidP="008240E0">
      <w:pPr>
        <w:pStyle w:val="LO-normal"/>
        <w:spacing w:line="276" w:lineRule="auto"/>
        <w:ind w:firstLine="567"/>
        <w:rPr>
          <w:rFonts w:cstheme="minorHAnsi"/>
        </w:rPr>
      </w:pPr>
      <w:r>
        <w:t xml:space="preserve">Des de la primera infància, mitjançant la participació en situacions quotidianes diferents que conviden a adoptar comportaments i actituds, tant en l’àmbit escolar com familiar, s’ha de promoure que els xiquets i les xiquetes contribuïsquen a un model de desenvolupament més sostenible en l’entorn més pròxim. Per tant, és important parar atenció a accions vinculades al consum en situacions habituals, com ara evitar tirar el menjar, </w:t>
      </w:r>
      <w:r>
        <w:lastRenderedPageBreak/>
        <w:t xml:space="preserve">fomentar el consum d’aliments de temporada i proximitat, reutilitzar els diversos productes i aliments sobrants, aprofitar els embolcalls reutilitzables, disposar de jocs o joguets elaborats amb materials sostenibles, fer un ús responsable que contribuïsca a l’estalvi de l’aigua i de la llum, reciclar i reutilitzar els diversos objectes quotidians que poden complir altres funcions o usos. </w:t>
      </w:r>
    </w:p>
    <w:p w14:paraId="28BD8E9D" w14:textId="77777777" w:rsidR="003E5697" w:rsidRPr="003E5697" w:rsidRDefault="003E5697" w:rsidP="008240E0">
      <w:pPr>
        <w:pStyle w:val="LO-normal"/>
        <w:spacing w:line="276" w:lineRule="auto"/>
        <w:ind w:firstLine="567"/>
        <w:rPr>
          <w:rFonts w:cstheme="minorHAnsi"/>
        </w:rPr>
      </w:pPr>
      <w:r>
        <w:t>La utilització de materials en espais compartits permet treballar hàbits per a guardar-los i organitzar-los, així com cuidar-los. Tot això contribuirà a crear espais segurs i un sentiment de benestar.</w:t>
      </w:r>
    </w:p>
    <w:p w14:paraId="0B14D9A8" w14:textId="4EE91869" w:rsidR="003E5697" w:rsidRPr="003E5697" w:rsidRDefault="007B0FDC" w:rsidP="008240E0">
      <w:pPr>
        <w:pStyle w:val="LO-normal"/>
        <w:spacing w:line="276" w:lineRule="auto"/>
        <w:ind w:firstLine="567"/>
        <w:rPr>
          <w:rFonts w:cstheme="minorHAnsi"/>
        </w:rPr>
      </w:pPr>
      <w:r>
        <w:rPr>
          <w:noProof/>
        </w:rPr>
        <w:drawing>
          <wp:anchor distT="0" distB="0" distL="114300" distR="114300" simplePos="0" relativeHeight="251685888" behindDoc="1" locked="0" layoutInCell="1" allowOverlap="1" wp14:anchorId="4104F909" wp14:editId="5F5A4EA8">
            <wp:simplePos x="0" y="0"/>
            <wp:positionH relativeFrom="margin">
              <wp:align>center</wp:align>
            </wp:positionH>
            <wp:positionV relativeFrom="paragraph">
              <wp:posOffset>17145</wp:posOffset>
            </wp:positionV>
            <wp:extent cx="4967469" cy="7017536"/>
            <wp:effectExtent l="0" t="0" r="508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Pr>
          <w:highlight w:val="white"/>
        </w:rPr>
        <w:t>Per a poder viure situacions de llibertat d’acció i decisió, importants per a desenvolupar l’autonomia, els xiquets i les xiquetes necessiten tindre experiències en què es puguen equivocar i aprendre de l’error. El paper de l’adult se centra en el fet que el risc no es convertisca en un perill. Per aquesta raó, s’han d’establir uns límits clars i ferms. Aquests límits es poden establir de manera verbal, mitjançant l’espai, les rutines o els dos, i els han de conéixer els xiquets i les xiquetes per a poder distingir entre el que es pot i no es pot fer en les zones compartides. Amb l’acompanyament del docent s’han de mostrar les actuacions personals i materials que comporten un cert perill per a si mateix i per a la comunitat, i és a la fi del segon cicle de l’Educació Infantil quan els xiquets i les xiquetes els identifiquen per si mateixos.</w:t>
      </w:r>
    </w:p>
    <w:p w14:paraId="39EEB37C" w14:textId="3BDE016A" w:rsidR="003E5697" w:rsidRPr="003E5697" w:rsidRDefault="003E5697" w:rsidP="008240E0">
      <w:pPr>
        <w:pStyle w:val="LO-normal"/>
        <w:spacing w:line="276" w:lineRule="auto"/>
        <w:ind w:firstLine="567"/>
        <w:rPr>
          <w:rFonts w:cstheme="minorHAnsi"/>
        </w:rPr>
      </w:pPr>
      <w:r>
        <w:t>La importància que adquireix adoptar hàbits o estils de vida saludables des d’edats primerenques contribueix, en general, a crear models basats en la responsabilitat, tant des del punt de vista personal com social, i dona lloc a una vida sana i feliç.</w:t>
      </w:r>
      <w:r w:rsidR="007B0FDC" w:rsidRPr="007B0FDC">
        <w:rPr>
          <w:noProof/>
        </w:rPr>
        <w:t xml:space="preserve"> </w:t>
      </w:r>
    </w:p>
    <w:p w14:paraId="022F5161" w14:textId="77777777" w:rsidR="0090086F" w:rsidRPr="003E5697" w:rsidRDefault="0090086F" w:rsidP="003E5697">
      <w:pPr>
        <w:pStyle w:val="LO-normal"/>
        <w:spacing w:after="120" w:line="276" w:lineRule="auto"/>
        <w:ind w:firstLine="0"/>
        <w:rPr>
          <w:rFonts w:cstheme="minorHAnsi"/>
        </w:rPr>
      </w:pPr>
    </w:p>
    <w:p w14:paraId="62D2DEE5" w14:textId="209060C2" w:rsidR="003E5697" w:rsidRPr="003E5697" w:rsidRDefault="0090086F" w:rsidP="004D452E">
      <w:pPr>
        <w:pStyle w:val="LO-normal"/>
        <w:spacing w:before="120" w:line="276" w:lineRule="auto"/>
        <w:ind w:firstLine="0"/>
        <w:rPr>
          <w:rFonts w:cstheme="minorHAnsi"/>
        </w:rPr>
      </w:pPr>
      <w:r>
        <w:t>2.2.5. Competència específica 5</w:t>
      </w:r>
    </w:p>
    <w:p w14:paraId="4EBDE1AA" w14:textId="77777777" w:rsidR="003E5697" w:rsidRPr="00AF75B0" w:rsidRDefault="003E5697" w:rsidP="00AF75B0">
      <w:pPr>
        <w:pStyle w:val="LO-normal"/>
        <w:spacing w:after="0" w:line="276" w:lineRule="auto"/>
        <w:ind w:left="567" w:firstLine="0"/>
        <w:rPr>
          <w:rFonts w:cstheme="minorHAnsi"/>
          <w:b/>
          <w:bCs/>
        </w:rPr>
      </w:pPr>
      <w:r w:rsidRPr="00AF75B0">
        <w:rPr>
          <w:b/>
          <w:bCs/>
          <w:highlight w:val="white"/>
        </w:rPr>
        <w:t>Prendre iniciativa, planificar i seqüenciar la pròpia acció, de manera individual o en grup, amb la finalitat d’afrontar reptes i resoldre tasques o problemes senzills en el context del dia a dia.</w:t>
      </w:r>
    </w:p>
    <w:p w14:paraId="658714DE" w14:textId="77777777" w:rsidR="003E5697" w:rsidRPr="003E5697" w:rsidRDefault="003E5697" w:rsidP="003E5697">
      <w:pPr>
        <w:pStyle w:val="LO-normal"/>
        <w:spacing w:after="0" w:line="276" w:lineRule="auto"/>
        <w:ind w:left="709" w:firstLine="0"/>
        <w:rPr>
          <w:rFonts w:cstheme="minorHAnsi"/>
          <w:highlight w:val="white"/>
        </w:rPr>
      </w:pPr>
    </w:p>
    <w:p w14:paraId="0A3867E3" w14:textId="77777777" w:rsidR="003E5697" w:rsidRPr="00AF75B0" w:rsidRDefault="003E5697" w:rsidP="009F7459">
      <w:pPr>
        <w:pStyle w:val="LO-normal"/>
        <w:spacing w:before="120" w:after="120" w:line="276" w:lineRule="auto"/>
        <w:ind w:hanging="51"/>
        <w:jc w:val="center"/>
        <w:rPr>
          <w:rFonts w:cstheme="minorHAnsi"/>
          <w:i/>
          <w:iCs/>
        </w:rPr>
      </w:pPr>
      <w:r w:rsidRPr="00AF75B0">
        <w:rPr>
          <w:i/>
          <w:iCs/>
          <w:highlight w:val="white"/>
        </w:rPr>
        <w:t>Descripció de la competència</w:t>
      </w:r>
    </w:p>
    <w:p w14:paraId="30F61DC6" w14:textId="77777777" w:rsidR="003E5697" w:rsidRPr="003E5697" w:rsidRDefault="003E5697" w:rsidP="003E5697">
      <w:pPr>
        <w:pStyle w:val="LO-normal"/>
        <w:spacing w:line="276" w:lineRule="auto"/>
        <w:rPr>
          <w:rFonts w:cstheme="minorHAnsi"/>
        </w:rPr>
      </w:pPr>
      <w:r>
        <w:t>En aquesta etapa, la curiositat, la iniciativa, la imaginació i la creativitat són característiques pròpies del pensament infantil. Així doncs, en les xiquetes i els xiquets hi ha una disposició a indagar i crear a través de les situacions de la vida quotidiana, que els ajude a organitzar, planificar i resoldre xicotets problemes o reptes derivats de situacions de relació social, de joc o dels diversos projectes d’aprenentatge que es duguen a terme.</w:t>
      </w:r>
    </w:p>
    <w:p w14:paraId="6CE0F225" w14:textId="77777777" w:rsidR="003E5697" w:rsidRPr="003E5697" w:rsidRDefault="003E5697" w:rsidP="003E5697">
      <w:pPr>
        <w:pStyle w:val="LO-normal"/>
        <w:spacing w:line="276" w:lineRule="auto"/>
        <w:rPr>
          <w:rFonts w:cstheme="minorHAnsi"/>
        </w:rPr>
      </w:pPr>
      <w:r>
        <w:t xml:space="preserve">Al llarg del primer cicle, mitjançant processos inicialment senzills, </w:t>
      </w:r>
      <w:proofErr w:type="spellStart"/>
      <w:r>
        <w:t>manipulatius</w:t>
      </w:r>
      <w:proofErr w:type="spellEnd"/>
      <w:r>
        <w:t xml:space="preserve"> i posteriorment exploratoris, d’acord amb les necessitats i els interessos que tenen, i segons el seu desenvolupament maduratiu, els xiquets i xiquetes trobaran solucions o alternatives originals i creatives a les diverses situacions del dia a dia.</w:t>
      </w:r>
    </w:p>
    <w:p w14:paraId="0CB65EA5" w14:textId="77777777" w:rsidR="003E5697" w:rsidRPr="003E5697" w:rsidRDefault="003E5697" w:rsidP="003E5697">
      <w:pPr>
        <w:pStyle w:val="LO-normal"/>
        <w:spacing w:line="276" w:lineRule="auto"/>
        <w:rPr>
          <w:rFonts w:cstheme="minorHAnsi"/>
        </w:rPr>
      </w:pPr>
      <w:r>
        <w:t xml:space="preserve">Durant el segon cicle, les accions adquiriran complexitat i requeriran més capacitat d’anticipació, planificació i abstracció. Assumir xicotetes responsabilitats en l’aula i participar en tasques </w:t>
      </w:r>
      <w:proofErr w:type="spellStart"/>
      <w:r>
        <w:t>col·laboratives</w:t>
      </w:r>
      <w:proofErr w:type="spellEnd"/>
      <w:r>
        <w:t xml:space="preserve"> que requerisquen un objectiu compartit ajudarà al fet que els xiquets i les xiquetes </w:t>
      </w:r>
      <w:proofErr w:type="spellStart"/>
      <w:r>
        <w:t>empatitzen</w:t>
      </w:r>
      <w:proofErr w:type="spellEnd"/>
      <w:r>
        <w:t xml:space="preserve"> i valoren les aportacions dels altres i se senten reconeguts dins del grup, alhora que aprenen dels errors de manera constructiva.</w:t>
      </w:r>
    </w:p>
    <w:p w14:paraId="469BBFFE" w14:textId="34C44D66" w:rsidR="003E5697" w:rsidRPr="003E5697" w:rsidRDefault="003E5697" w:rsidP="005155B6">
      <w:pPr>
        <w:pStyle w:val="LO-normal"/>
        <w:spacing w:line="276" w:lineRule="auto"/>
        <w:rPr>
          <w:rFonts w:cstheme="minorHAnsi"/>
        </w:rPr>
      </w:pPr>
      <w:r>
        <w:t>Les situacions d’aprenentatge han de propiciar els espais i els temps necessaris en què la manera d’actuar de les xiquetes i els xiquets supose una oportunitat per a materialitzar els pensaments personals o col·lectius. Les actuacions i les responsabilitats contribuiran a una autonomia més àmplia al llarg de l’etapa i permetran dur a terme iniciatives sobre si mateix i l’entorn i establir les seues pròpies metes.</w:t>
      </w:r>
    </w:p>
    <w:p w14:paraId="60214192" w14:textId="77777777" w:rsidR="003E5697" w:rsidRPr="003E5697" w:rsidRDefault="003E5697" w:rsidP="003E5697">
      <w:pPr>
        <w:pStyle w:val="LO-normal"/>
        <w:spacing w:line="276" w:lineRule="auto"/>
        <w:rPr>
          <w:rFonts w:cstheme="minorHAnsi"/>
        </w:rPr>
      </w:pPr>
      <w:r>
        <w:t>Les experiències que els xiquets i les xiquetes visquen, i especialment, aquelles en què hagen de dissenyar xicotets reptes o resoldre imprevistos, contribuiran a crear representacions mentals que es relacionen entre si, la qual cosa dona lloc a aprenentatges que afavoreixen la planificació d’actuacions futures.</w:t>
      </w:r>
    </w:p>
    <w:p w14:paraId="76DD771F" w14:textId="06273BDD" w:rsidR="003E5697" w:rsidRPr="003E5697" w:rsidRDefault="003E5697" w:rsidP="003E5697">
      <w:pPr>
        <w:pStyle w:val="LO-normal"/>
        <w:spacing w:line="276" w:lineRule="auto"/>
        <w:rPr>
          <w:rFonts w:cstheme="minorHAnsi"/>
        </w:rPr>
      </w:pPr>
      <w:r>
        <w:lastRenderedPageBreak/>
        <w:t>Així doncs, l’autonomia s’ha d’entendre des de les diverses dimensions que permeten actuar, pensar, sentir i ser. Per això, és important deixar que els xiquets i les xiquetes actuen per si mateixos i que els equips educatius o pedagògics acompanyen, ajuden, reforcen, faciliten contextos i situacions significatives d’aprenentatge.</w:t>
      </w:r>
    </w:p>
    <w:p w14:paraId="292FCE7C" w14:textId="3B7ACC8E" w:rsidR="003E5697" w:rsidRPr="003E5697" w:rsidRDefault="007B0FDC" w:rsidP="003E5697">
      <w:pPr>
        <w:pStyle w:val="LO-normal"/>
        <w:spacing w:line="276" w:lineRule="auto"/>
        <w:rPr>
          <w:rFonts w:cstheme="minorHAnsi"/>
        </w:rPr>
      </w:pPr>
      <w:r>
        <w:rPr>
          <w:noProof/>
        </w:rPr>
        <w:drawing>
          <wp:anchor distT="0" distB="0" distL="114300" distR="114300" simplePos="0" relativeHeight="251687936" behindDoc="1" locked="0" layoutInCell="1" allowOverlap="1" wp14:anchorId="5ACC8CBF" wp14:editId="71064909">
            <wp:simplePos x="0" y="0"/>
            <wp:positionH relativeFrom="margin">
              <wp:align>center</wp:align>
            </wp:positionH>
            <wp:positionV relativeFrom="paragraph">
              <wp:posOffset>260350</wp:posOffset>
            </wp:positionV>
            <wp:extent cx="4967469" cy="7017536"/>
            <wp:effectExtent l="0" t="0" r="508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112604" w14:textId="5ED8BA95" w:rsidR="003E5697" w:rsidRDefault="009F7459" w:rsidP="008240E0">
      <w:pPr>
        <w:pStyle w:val="LO-normal"/>
        <w:spacing w:after="240" w:line="276" w:lineRule="auto"/>
        <w:ind w:firstLine="0"/>
      </w:pPr>
      <w:r>
        <w:t>2.3. Connexions</w:t>
      </w:r>
    </w:p>
    <w:p w14:paraId="6EEC3F6B" w14:textId="77777777" w:rsidR="003E5697" w:rsidRPr="003E5697" w:rsidRDefault="003E5697" w:rsidP="009F7459">
      <w:pPr>
        <w:pStyle w:val="LO-normal"/>
        <w:spacing w:before="120" w:after="120" w:line="276" w:lineRule="auto"/>
        <w:ind w:left="426" w:hanging="284"/>
        <w:rPr>
          <w:rFonts w:cstheme="minorHAnsi"/>
        </w:rPr>
      </w:pPr>
      <w:r>
        <w:t>2.3.1 Relacions o connexions amb les altres CE de l’àrea</w:t>
      </w:r>
    </w:p>
    <w:p w14:paraId="05AA113E" w14:textId="25072390" w:rsidR="005155B6" w:rsidRPr="003E5697" w:rsidRDefault="003E5697" w:rsidP="008240E0">
      <w:pPr>
        <w:pStyle w:val="LO-normal"/>
        <w:spacing w:after="240"/>
      </w:pPr>
      <w:r>
        <w:t>Les dimensions abordades en les competències de l’àrea 1 estan estretament connectades, ja que totes fan referència a accions relacionades amb el benestar físic, mental i social i l’adquisició d’autonomia, i influeixen, al seu torn, en la construcció de la pròpia personalitat. Les possibilitats que ofereix el coneixement progressiu del cos, present en la competència 1, faciliten el moviment, l’oportunitat de jugar de manera individual i compartida creant vincles amb iguals i adults, tal com s’indica en les competències 2 i 3, mitjançant hàbits i pautes necessàries que permeten afrontar xicotets reptes i problemes de la vida quotidiana, tal com es recull en les competències 4 i 5.</w:t>
      </w:r>
    </w:p>
    <w:p w14:paraId="429CD892" w14:textId="1DEC04A3" w:rsidR="003E5697" w:rsidRPr="003E5697" w:rsidRDefault="003E5697" w:rsidP="009F7459">
      <w:pPr>
        <w:pStyle w:val="LO-normal"/>
        <w:spacing w:after="120" w:line="276" w:lineRule="auto"/>
        <w:ind w:left="142" w:firstLine="0"/>
        <w:rPr>
          <w:rFonts w:cstheme="minorHAnsi"/>
        </w:rPr>
      </w:pPr>
      <w:r>
        <w:t>2.3.2. Relacions o connexions amb les altres CE d’altres àrees</w:t>
      </w:r>
    </w:p>
    <w:p w14:paraId="162D24F2" w14:textId="77777777" w:rsidR="003E5697" w:rsidRPr="003E5697" w:rsidRDefault="003E5697" w:rsidP="005155B6">
      <w:pPr>
        <w:pStyle w:val="LO-normal"/>
      </w:pPr>
      <w:r>
        <w:t>Aquesta àrea només adquireix sentit des de la complementarietat amb les altres dues, ja que aquest creixement es produeix en un entorn físic i natural determinat que requereix la utilització de diversos llenguatges i representacions de la realitat.</w:t>
      </w:r>
    </w:p>
    <w:p w14:paraId="5CEF0B77" w14:textId="77777777" w:rsidR="003E5697" w:rsidRPr="003E5697" w:rsidRDefault="003E5697" w:rsidP="005155B6">
      <w:pPr>
        <w:pStyle w:val="LO-normal"/>
      </w:pPr>
      <w:r>
        <w:t xml:space="preserve">La connexió amb les competències específiques de l’àrea 2 es produeix perquè el coneixement de les seues possibilitats i limitacions condicionen la presa de decisions autònoma en el seu entorn natural, social i cultural. També s’estableix una relació a través dels conceptes relacionats amb el benestar i la sostenibilitat, ja que en les dues àrees s’afavoreix l’adquisició d’hàbits saludables i </w:t>
      </w:r>
      <w:proofErr w:type="spellStart"/>
      <w:r>
        <w:t>ecosocials</w:t>
      </w:r>
      <w:proofErr w:type="spellEnd"/>
      <w:r>
        <w:t xml:space="preserve"> que possibiliten prendre consciència de models d’actuació responsable en la vida quotidiana.</w:t>
      </w:r>
    </w:p>
    <w:p w14:paraId="5997ACDF" w14:textId="2ABF2881" w:rsidR="003E5697" w:rsidRPr="003E5697" w:rsidRDefault="003E5697" w:rsidP="008240E0">
      <w:pPr>
        <w:pStyle w:val="LO-normal"/>
        <w:spacing w:after="240"/>
      </w:pPr>
      <w:r>
        <w:t xml:space="preserve">Pel que fa a les connexions amb l’àrea 3, el desenvolupament de diversos llenguatges requereix les possibilitats que el cos ofereix com a element central que permet la representació i la comprensió de la realitat. Els llenguatges com a instruments per a poder gestionar situacions, planificar-les i dur-les a terme ajuden a regular el pensament propi i a actuar de manera conscient. Al seu torn, l’expressió de sentiments, pensaments, inquietuds i necessitats presents en la vida quotidiana és indissociable de les competències recollides en l’àrea de </w:t>
      </w:r>
      <w:r w:rsidR="0060259C" w:rsidRPr="0060259C">
        <w:rPr>
          <w:i/>
          <w:iCs/>
        </w:rPr>
        <w:t>C</w:t>
      </w:r>
      <w:r w:rsidRPr="0060259C">
        <w:rPr>
          <w:i/>
          <w:iCs/>
        </w:rPr>
        <w:t>omunicació i representació de la realitat</w:t>
      </w:r>
      <w:r>
        <w:t>.</w:t>
      </w:r>
    </w:p>
    <w:p w14:paraId="7E76E4C1" w14:textId="77777777" w:rsidR="003E5697" w:rsidRPr="003E5697" w:rsidRDefault="003E5697" w:rsidP="009F7459">
      <w:pPr>
        <w:pStyle w:val="LO-normal"/>
        <w:spacing w:after="120" w:line="276" w:lineRule="auto"/>
        <w:ind w:left="142" w:hanging="51"/>
        <w:rPr>
          <w:rFonts w:cstheme="minorHAnsi"/>
        </w:rPr>
      </w:pPr>
      <w:r>
        <w:t>2.3.3. Relacions o connexions amb les competències clau</w:t>
      </w:r>
    </w:p>
    <w:p w14:paraId="3232AEB5" w14:textId="77777777" w:rsidR="003E5697" w:rsidRPr="003E5697" w:rsidRDefault="003E5697" w:rsidP="0090086F">
      <w:pPr>
        <w:pStyle w:val="LO-normal"/>
        <w:ind w:firstLine="567"/>
      </w:pPr>
      <w:r>
        <w:t>Quant a la relació amb les diverses competències clau, cal destacar la connexió amb:.</w:t>
      </w:r>
    </w:p>
    <w:p w14:paraId="5D65337D" w14:textId="4A35475C" w:rsidR="003E5697" w:rsidRPr="003E5697" w:rsidRDefault="003E5697" w:rsidP="0090086F">
      <w:pPr>
        <w:pStyle w:val="LO-normal"/>
        <w:ind w:firstLine="567"/>
      </w:pPr>
      <w:r>
        <w:t>La competència clau personal, social i d’aprendre a aprendre, ja que comparteix un nombre elevat de característiques amb aquesta àrea i resulta especialment important la iniciació en el reconeixement, l’expressió i el control progressiu de les seues emocions i sentiments, elements essencials per al desenvolupament tant personal com social, amb actituds de comprensió i empatia. D’altra banda, l’escolarització en aquesta etapa suposa també el descobriment d’un entorn diferent del familiar, en el qual s’experimenta la satisfacció d’aprendre en societat, compartir l’experiència pròpia amb altres persones i col·laborar de manera constructiva.</w:t>
      </w:r>
    </w:p>
    <w:p w14:paraId="0E75252B" w14:textId="77777777" w:rsidR="003E5697" w:rsidRPr="003E5697" w:rsidRDefault="003E5697" w:rsidP="005155B6">
      <w:pPr>
        <w:pStyle w:val="LO-normal"/>
      </w:pPr>
      <w:r>
        <w:t>Aquesta àrea també contribueix a la competència ciutadana perquè és la base de l’exercici d’una ciutadania democràtica basada en models positius que afavorisquen l’aprenentatge de valors com el respecte, l’equitat, la igualtat i la convivència. Per a fer-ho, els xiquets i les xiquetes comencen a integrar en les seues pràctiques quotidianes, de manera cada vegada més eficaç, recursos personals que fomenten un compromís actiu i els ajuden a interioritzar actuacions socialment compartides, necessàries per a la convivència, i comportaments respectuosos amb elles o ells mateixos, amb els altres i amb el medi.</w:t>
      </w:r>
    </w:p>
    <w:p w14:paraId="3F1FA588" w14:textId="77777777" w:rsidR="003E5697" w:rsidRPr="003E5697" w:rsidRDefault="003E5697" w:rsidP="0090086F">
      <w:pPr>
        <w:pStyle w:val="LO-normal"/>
        <w:ind w:firstLine="567"/>
      </w:pPr>
      <w:r>
        <w:lastRenderedPageBreak/>
        <w:t xml:space="preserve">La competència emprenedora fomenta el pensament creatiu, alternatiu i estratègic, i </w:t>
      </w:r>
      <w:r>
        <w:rPr>
          <w:highlight w:val="white"/>
        </w:rPr>
        <w:t>estimula la curiositat, la iniciativa i la imaginació, la qual cosa suposa una oportunitat per a materialitzar les idees personals o col·lectives. D’aquesta manera, es fomenta la iniciació a l’anàlisi crítica i constructiva de determinats problemes, tasques o reptes. Tots aquests aprenentatges es recullen en les competències de l’àrea.</w:t>
      </w:r>
    </w:p>
    <w:p w14:paraId="3C1E341D" w14:textId="4EBD9791" w:rsidR="003E5697" w:rsidRPr="003E5697" w:rsidRDefault="007B0FDC" w:rsidP="0090086F">
      <w:pPr>
        <w:pStyle w:val="LO-normal"/>
        <w:ind w:firstLine="567"/>
      </w:pPr>
      <w:r>
        <w:rPr>
          <w:noProof/>
        </w:rPr>
        <w:drawing>
          <wp:anchor distT="0" distB="0" distL="114300" distR="114300" simplePos="0" relativeHeight="251689984" behindDoc="1" locked="0" layoutInCell="1" allowOverlap="1" wp14:anchorId="69095D95" wp14:editId="6BC63494">
            <wp:simplePos x="0" y="0"/>
            <wp:positionH relativeFrom="margin">
              <wp:posOffset>438150</wp:posOffset>
            </wp:positionH>
            <wp:positionV relativeFrom="paragraph">
              <wp:posOffset>17145</wp:posOffset>
            </wp:positionV>
            <wp:extent cx="4967469" cy="7017536"/>
            <wp:effectExtent l="0" t="0" r="5080" b="0"/>
            <wp:wrapNone/>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Pel que fa a la competència en comunicació lingüística, es destaca la relació d’aquesta àrea amb els llenguatges per a poder establir interaccions socials i compartir vivències i assoliments amb iguals i adults.</w:t>
      </w:r>
    </w:p>
    <w:p w14:paraId="6DC210FA" w14:textId="4C459EF5" w:rsidR="003E5697" w:rsidRDefault="003E5697" w:rsidP="005155B6">
      <w:pPr>
        <w:pStyle w:val="LO-normal"/>
      </w:pPr>
      <w:r>
        <w:t>Al seu torn, cal considerar la relació especial d’aquesta àrea amb la Convenció dels Drets del Xiquet en què es recullen aspectes clau de la vida de les xiquetes i els xiquets que s’han tingut en compte per a la redacció d’aquesta. Al seu torn, els Objectius de Desenvolupament Sostenible, i especialment els que es refereixen a la salut i el benestar, la igualtat de gènere, la reducció de les desigualtats, la producció i el consum responsables, la pau, la justícia i les institucions sòlides, estan presents en les competències específiques de l’àrea, ajustats al moment evolutiu de l’etapa.</w:t>
      </w:r>
    </w:p>
    <w:p w14:paraId="4D06817A" w14:textId="7E1D8D2B" w:rsidR="005155B6" w:rsidRPr="003E5697" w:rsidRDefault="005155B6" w:rsidP="005155B6">
      <w:pPr>
        <w:pStyle w:val="LO-normal"/>
      </w:pPr>
    </w:p>
    <w:p w14:paraId="49123BDC" w14:textId="6B91FB94" w:rsidR="003E5697" w:rsidRPr="003E5697" w:rsidRDefault="009F7459" w:rsidP="008240E0">
      <w:pPr>
        <w:pStyle w:val="LO-normal"/>
        <w:spacing w:after="240" w:line="276" w:lineRule="auto"/>
        <w:ind w:firstLine="0"/>
        <w:rPr>
          <w:rFonts w:cstheme="minorHAnsi"/>
        </w:rPr>
      </w:pPr>
      <w:r>
        <w:t>2.4. Sabers bàsics</w:t>
      </w:r>
    </w:p>
    <w:p w14:paraId="5B8F3645" w14:textId="77777777" w:rsidR="003E5697" w:rsidRPr="003E5697" w:rsidRDefault="003E5697" w:rsidP="009F7459">
      <w:pPr>
        <w:pStyle w:val="LO-normal"/>
        <w:spacing w:before="120" w:after="120" w:line="276" w:lineRule="auto"/>
        <w:ind w:left="142" w:hanging="51"/>
        <w:rPr>
          <w:rFonts w:cstheme="minorHAnsi"/>
        </w:rPr>
      </w:pPr>
      <w:r>
        <w:t>2.4.1 Introducció</w:t>
      </w:r>
    </w:p>
    <w:p w14:paraId="2021DC9F" w14:textId="77777777" w:rsidR="003E5697" w:rsidRPr="003E5697" w:rsidRDefault="003E5697" w:rsidP="003E5697">
      <w:pPr>
        <w:pStyle w:val="LO-normal"/>
        <w:spacing w:line="276" w:lineRule="auto"/>
        <w:rPr>
          <w:rFonts w:cstheme="minorHAnsi"/>
        </w:rPr>
      </w:pPr>
      <w:r>
        <w:rPr>
          <w:highlight w:val="white"/>
        </w:rPr>
        <w:t>Els sabers bàsics seleccionats són els que es requereixen per al desenvolupament de les competències específiques. Es presenten organitzats en dos blocs, si bé estan estretament relacionats.</w:t>
      </w:r>
    </w:p>
    <w:p w14:paraId="4E197449" w14:textId="7856E39A" w:rsidR="003E5697" w:rsidRPr="003E5697" w:rsidRDefault="003E5697" w:rsidP="003E5697">
      <w:pPr>
        <w:pStyle w:val="LO-normal"/>
        <w:spacing w:line="276" w:lineRule="auto"/>
        <w:rPr>
          <w:rFonts w:cstheme="minorHAnsi"/>
        </w:rPr>
      </w:pPr>
      <w:r>
        <w:t xml:space="preserve">El primer bloc aborda els elements personals de </w:t>
      </w:r>
      <w:r w:rsidRPr="00DD7082">
        <w:rPr>
          <w:i/>
          <w:iCs/>
        </w:rPr>
        <w:t>la construcció de la identitat i de l’autonomia</w:t>
      </w:r>
      <w:r w:rsidR="00DD7082" w:rsidRPr="00DD7082">
        <w:rPr>
          <w:i/>
          <w:iCs/>
        </w:rPr>
        <w:t xml:space="preserve"> en relació amb sí mateix</w:t>
      </w:r>
      <w:r>
        <w:t>. S’hi inclouen sabers vinculats amb el coneixement del cos, el benestar emocional i físic, i també amb la iniciativa, la responsabilitat i el compromís personal en situacions de la vida quotidiana.</w:t>
      </w:r>
    </w:p>
    <w:p w14:paraId="418EFB06" w14:textId="71FC6168" w:rsidR="003E5697" w:rsidRPr="003E5697" w:rsidRDefault="003E5697" w:rsidP="003E5697">
      <w:pPr>
        <w:pStyle w:val="LO-normal"/>
        <w:spacing w:line="276" w:lineRule="auto"/>
        <w:rPr>
          <w:rFonts w:cstheme="minorHAnsi"/>
        </w:rPr>
      </w:pPr>
      <w:r>
        <w:t xml:space="preserve">El segon bloc tracta de la </w:t>
      </w:r>
      <w:r w:rsidRPr="00DD7082">
        <w:rPr>
          <w:i/>
          <w:iCs/>
        </w:rPr>
        <w:t xml:space="preserve">construcció de </w:t>
      </w:r>
      <w:r w:rsidR="00DD7082" w:rsidRPr="00DD7082">
        <w:rPr>
          <w:i/>
          <w:iCs/>
        </w:rPr>
        <w:t>construcció de</w:t>
      </w:r>
      <w:r w:rsidR="00DD7082">
        <w:t xml:space="preserve"> </w:t>
      </w:r>
      <w:r w:rsidRPr="00DD7082">
        <w:rPr>
          <w:i/>
          <w:iCs/>
        </w:rPr>
        <w:t>la identitat i de l’autonomia en relació amb els altres</w:t>
      </w:r>
      <w:r>
        <w:t>. S’hi especifiquen sabers relacionats amb la capacitat d’establir vincles sans amb altres persones, amb la responsabilitat d’afavorir una convivència basada en valors democràtics i amb el sentiment de pertinença al grup.</w:t>
      </w:r>
    </w:p>
    <w:p w14:paraId="4D9146F5" w14:textId="77777777" w:rsidR="003E5697" w:rsidRPr="003E5697" w:rsidRDefault="003E5697" w:rsidP="003E5697">
      <w:pPr>
        <w:pStyle w:val="LO-normal"/>
        <w:spacing w:after="0" w:line="276" w:lineRule="auto"/>
        <w:ind w:left="1327" w:hanging="363"/>
        <w:rPr>
          <w:rFonts w:cstheme="minorHAnsi"/>
        </w:rPr>
      </w:pPr>
    </w:p>
    <w:p w14:paraId="595C001E" w14:textId="77777777" w:rsidR="003E5697" w:rsidRPr="003E5697" w:rsidRDefault="003E5697" w:rsidP="0090086F">
      <w:pPr>
        <w:pStyle w:val="LO-normal"/>
        <w:spacing w:after="0" w:line="276" w:lineRule="auto"/>
        <w:ind w:left="142" w:hanging="51"/>
        <w:rPr>
          <w:rFonts w:cstheme="minorHAnsi"/>
        </w:rPr>
      </w:pPr>
      <w:r>
        <w:t xml:space="preserve">2.4.2 Bloc A: construcció de la identitat i l’autonomia en relació amb si mateix. </w:t>
      </w:r>
    </w:p>
    <w:p w14:paraId="397D53F1" w14:textId="77777777" w:rsidR="003E5697" w:rsidRPr="003E5697" w:rsidRDefault="003E5697" w:rsidP="003E5697">
      <w:pPr>
        <w:pStyle w:val="LO-normal"/>
        <w:spacing w:after="120" w:line="276" w:lineRule="auto"/>
        <w:ind w:left="1327" w:hanging="363"/>
        <w:rPr>
          <w:rFonts w:cstheme="minorHAnsi"/>
        </w:rPr>
      </w:pPr>
    </w:p>
    <w:tbl>
      <w:tblPr>
        <w:tblW w:w="9440" w:type="dxa"/>
        <w:tblLayout w:type="fixed"/>
        <w:tblLook w:val="0400" w:firstRow="0" w:lastRow="0" w:firstColumn="0" w:lastColumn="0" w:noHBand="0" w:noVBand="1"/>
      </w:tblPr>
      <w:tblGrid>
        <w:gridCol w:w="4526"/>
        <w:gridCol w:w="4678"/>
        <w:gridCol w:w="236"/>
      </w:tblGrid>
      <w:tr w:rsidR="005155B6" w:rsidRPr="003E5697" w14:paraId="0447F463" w14:textId="77777777" w:rsidTr="0090086F">
        <w:tc>
          <w:tcPr>
            <w:tcW w:w="4526" w:type="dxa"/>
            <w:tcBorders>
              <w:top w:val="single" w:sz="8" w:space="0" w:color="000000"/>
              <w:left w:val="single" w:sz="8" w:space="0" w:color="000000"/>
              <w:bottom w:val="single" w:sz="8" w:space="0" w:color="000000"/>
              <w:right w:val="single" w:sz="8" w:space="0" w:color="000000"/>
            </w:tcBorders>
          </w:tcPr>
          <w:p w14:paraId="180A249D"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4678" w:type="dxa"/>
            <w:tcBorders>
              <w:top w:val="single" w:sz="8" w:space="0" w:color="000000"/>
              <w:left w:val="single" w:sz="8" w:space="0" w:color="000000"/>
              <w:bottom w:val="single" w:sz="8" w:space="0" w:color="000000"/>
              <w:right w:val="single" w:sz="8" w:space="0" w:color="000000"/>
            </w:tcBorders>
          </w:tcPr>
          <w:p w14:paraId="582B4944"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c>
          <w:tcPr>
            <w:tcW w:w="236" w:type="dxa"/>
          </w:tcPr>
          <w:p w14:paraId="0FA69251" w14:textId="77777777" w:rsidR="003E5697" w:rsidRPr="003E5697" w:rsidRDefault="003E5697" w:rsidP="00331BCE">
            <w:pPr>
              <w:pStyle w:val="LO-normal"/>
              <w:widowControl w:val="0"/>
              <w:spacing w:line="276" w:lineRule="auto"/>
              <w:rPr>
                <w:rFonts w:cstheme="minorHAnsi"/>
              </w:rPr>
            </w:pPr>
          </w:p>
        </w:tc>
      </w:tr>
      <w:tr w:rsidR="005155B6" w:rsidRPr="003E5697" w14:paraId="65E2F8E2" w14:textId="77777777" w:rsidTr="0090086F">
        <w:trPr>
          <w:trHeight w:val="420"/>
        </w:trPr>
        <w:tc>
          <w:tcPr>
            <w:tcW w:w="4526" w:type="dxa"/>
            <w:vMerge w:val="restart"/>
            <w:tcBorders>
              <w:top w:val="single" w:sz="8" w:space="0" w:color="000000"/>
              <w:left w:val="single" w:sz="8" w:space="0" w:color="000000"/>
              <w:bottom w:val="single" w:sz="8" w:space="0" w:color="000000"/>
              <w:right w:val="single" w:sz="8" w:space="0" w:color="000000"/>
            </w:tcBorders>
          </w:tcPr>
          <w:p w14:paraId="57772DF7" w14:textId="77777777" w:rsidR="003E5697" w:rsidRPr="003E5697" w:rsidRDefault="003E5697" w:rsidP="00331BCE">
            <w:pPr>
              <w:pStyle w:val="LO-normal"/>
              <w:widowControl w:val="0"/>
              <w:spacing w:after="0" w:line="276" w:lineRule="auto"/>
              <w:ind w:left="317" w:hanging="284"/>
              <w:rPr>
                <w:rFonts w:cstheme="minorHAnsi"/>
              </w:rPr>
            </w:pPr>
            <w:r>
              <w:t>1. Parts del cos: característiques individuals i percepció dels canvis físics.</w:t>
            </w:r>
          </w:p>
          <w:p w14:paraId="122B38D2" w14:textId="77777777" w:rsidR="003E5697" w:rsidRPr="003E5697" w:rsidRDefault="003E5697" w:rsidP="00331BCE">
            <w:pPr>
              <w:pStyle w:val="LO-normal"/>
              <w:widowControl w:val="0"/>
              <w:spacing w:after="0" w:line="276" w:lineRule="auto"/>
              <w:ind w:left="317" w:hanging="284"/>
              <w:rPr>
                <w:rFonts w:cstheme="minorHAnsi"/>
              </w:rPr>
            </w:pPr>
            <w:r>
              <w:t>2. Joc exploratori, sensorial, simbòlic i motor.</w:t>
            </w:r>
          </w:p>
          <w:p w14:paraId="1F2F8CD5" w14:textId="77777777" w:rsidR="003E5697" w:rsidRPr="003E5697" w:rsidRDefault="003E5697" w:rsidP="00331BCE">
            <w:pPr>
              <w:pStyle w:val="LO-normal"/>
              <w:widowControl w:val="0"/>
              <w:spacing w:after="0" w:line="276" w:lineRule="auto"/>
              <w:ind w:left="317" w:hanging="284"/>
              <w:rPr>
                <w:rFonts w:cstheme="minorHAnsi"/>
              </w:rPr>
            </w:pPr>
            <w:r>
              <w:t>3. El moviment lliure en les diverses situacions de la vida quotidiana.</w:t>
            </w:r>
          </w:p>
          <w:p w14:paraId="7E3A9839" w14:textId="77777777" w:rsidR="003E5697" w:rsidRPr="003E5697" w:rsidRDefault="003E5697" w:rsidP="00331BCE">
            <w:pPr>
              <w:pStyle w:val="LO-normal"/>
              <w:widowControl w:val="0"/>
              <w:spacing w:after="0" w:line="276" w:lineRule="auto"/>
              <w:ind w:left="317" w:hanging="284"/>
              <w:rPr>
                <w:rFonts w:cstheme="minorHAnsi"/>
              </w:rPr>
            </w:pPr>
            <w:r>
              <w:t xml:space="preserve">4. Control dinàmic: desplaçaments en l’espai i coordinació </w:t>
            </w:r>
            <w:proofErr w:type="spellStart"/>
            <w:r>
              <w:t>visuomotriu</w:t>
            </w:r>
            <w:proofErr w:type="spellEnd"/>
            <w:r>
              <w:t xml:space="preserve"> a través del contacte amb objectes i materials.</w:t>
            </w:r>
          </w:p>
          <w:p w14:paraId="28EEC289" w14:textId="77777777" w:rsidR="003E5697" w:rsidRPr="003E5697" w:rsidRDefault="003E5697" w:rsidP="00331BCE">
            <w:pPr>
              <w:pStyle w:val="LO-normal"/>
              <w:widowControl w:val="0"/>
              <w:spacing w:after="0" w:line="276" w:lineRule="auto"/>
              <w:ind w:left="317" w:hanging="284"/>
              <w:rPr>
                <w:rFonts w:cstheme="minorHAnsi"/>
              </w:rPr>
            </w:pPr>
            <w:r>
              <w:t>5. Iniciació en el control estàtic: respiració, relaxació, tonicitat i autocontrol.</w:t>
            </w:r>
          </w:p>
          <w:p w14:paraId="6AA9D71C" w14:textId="77777777" w:rsidR="003E5697" w:rsidRPr="003E5697" w:rsidRDefault="003E5697" w:rsidP="00331BCE">
            <w:pPr>
              <w:pStyle w:val="LO-normal"/>
              <w:widowControl w:val="0"/>
              <w:spacing w:after="0" w:line="276" w:lineRule="auto"/>
              <w:ind w:left="317" w:hanging="284"/>
              <w:rPr>
                <w:rFonts w:cstheme="minorHAnsi"/>
              </w:rPr>
            </w:pPr>
            <w:r>
              <w:t>6. Accions relacionades amb les necessitats bàsiques quotidianes d’alimentació, descans i higiene personal en espais no habituals.</w:t>
            </w:r>
          </w:p>
          <w:p w14:paraId="10AE491B" w14:textId="77777777" w:rsidR="003E5697" w:rsidRPr="003E5697" w:rsidRDefault="003E5697" w:rsidP="00331BCE">
            <w:pPr>
              <w:pStyle w:val="LO-normal"/>
              <w:widowControl w:val="0"/>
              <w:spacing w:after="0" w:line="276" w:lineRule="auto"/>
              <w:ind w:left="317" w:hanging="284"/>
              <w:rPr>
                <w:rFonts w:cstheme="minorHAnsi"/>
              </w:rPr>
            </w:pPr>
            <w:r>
              <w:t xml:space="preserve">7. Estratègies per a identificar i evitar situacions de </w:t>
            </w:r>
            <w:r>
              <w:lastRenderedPageBreak/>
              <w:t>risc i perill.</w:t>
            </w:r>
          </w:p>
          <w:p w14:paraId="093754EC" w14:textId="77777777" w:rsidR="003E5697" w:rsidRPr="003E5697" w:rsidRDefault="003E5697" w:rsidP="00331BCE">
            <w:pPr>
              <w:pStyle w:val="LO-normal"/>
              <w:widowControl w:val="0"/>
              <w:spacing w:after="0" w:line="276" w:lineRule="auto"/>
              <w:ind w:left="317" w:hanging="284"/>
              <w:rPr>
                <w:rFonts w:cstheme="minorHAnsi"/>
              </w:rPr>
            </w:pPr>
            <w:r>
              <w:t>8. Identificació i adequació d’estats emocionals a les diverses situacions: temps d’espera, xicotetes frustracions associades a la satisfacció de necessitats bàsiques i cures.</w:t>
            </w:r>
          </w:p>
          <w:p w14:paraId="2AC1997C" w14:textId="77777777" w:rsidR="003E5697" w:rsidRPr="003E5697" w:rsidRDefault="003E5697" w:rsidP="00331BCE">
            <w:pPr>
              <w:pStyle w:val="LO-normal"/>
              <w:widowControl w:val="0"/>
              <w:spacing w:after="0" w:line="276" w:lineRule="auto"/>
              <w:ind w:left="317" w:hanging="284"/>
              <w:rPr>
                <w:rFonts w:cstheme="minorHAnsi"/>
              </w:rPr>
            </w:pPr>
            <w:r>
              <w:t>9. Satisfacció pels progressos assolits generadors de seguretat i confiança.</w:t>
            </w:r>
          </w:p>
          <w:p w14:paraId="6029E2EA" w14:textId="77777777" w:rsidR="003E5697" w:rsidRPr="003E5697" w:rsidRDefault="003E5697" w:rsidP="00331BCE">
            <w:pPr>
              <w:pStyle w:val="LO-normal"/>
              <w:widowControl w:val="0"/>
              <w:spacing w:after="0" w:line="276" w:lineRule="auto"/>
              <w:ind w:left="317" w:hanging="284"/>
              <w:rPr>
                <w:rFonts w:cstheme="minorHAnsi"/>
              </w:rPr>
            </w:pPr>
            <w:r>
              <w:t>10. Accions bàsiques en la resolució de tasques senzilles i reptes amb demanda d’ajuda.</w:t>
            </w:r>
          </w:p>
          <w:p w14:paraId="41F3260A" w14:textId="77777777" w:rsidR="003E5697" w:rsidRPr="003E5697" w:rsidRDefault="003E5697" w:rsidP="00331BCE">
            <w:pPr>
              <w:pStyle w:val="LO-normal"/>
              <w:widowControl w:val="0"/>
              <w:spacing w:after="0" w:line="276" w:lineRule="auto"/>
              <w:ind w:left="317" w:hanging="284"/>
              <w:rPr>
                <w:rFonts w:cstheme="minorHAnsi"/>
              </w:rPr>
            </w:pPr>
            <w:r>
              <w:t>11. Xicotetes responsabilitats en jocs, situacions i activitats.</w:t>
            </w:r>
          </w:p>
        </w:tc>
        <w:tc>
          <w:tcPr>
            <w:tcW w:w="4678" w:type="dxa"/>
            <w:vMerge w:val="restart"/>
            <w:tcBorders>
              <w:top w:val="single" w:sz="8" w:space="0" w:color="000000"/>
              <w:left w:val="single" w:sz="8" w:space="0" w:color="000000"/>
              <w:bottom w:val="single" w:sz="8" w:space="0" w:color="000000"/>
              <w:right w:val="single" w:sz="8" w:space="0" w:color="000000"/>
            </w:tcBorders>
          </w:tcPr>
          <w:p w14:paraId="28073137" w14:textId="441CF698" w:rsidR="003E5697" w:rsidRPr="003E5697" w:rsidRDefault="003E5697" w:rsidP="00331BCE">
            <w:pPr>
              <w:pStyle w:val="LO-normal"/>
              <w:widowControl w:val="0"/>
              <w:spacing w:after="0" w:line="276" w:lineRule="auto"/>
              <w:ind w:left="317" w:hanging="284"/>
              <w:rPr>
                <w:rFonts w:cstheme="minorHAnsi"/>
              </w:rPr>
            </w:pPr>
            <w:r>
              <w:lastRenderedPageBreak/>
              <w:t>1. Imatge global i segmentària del cos: característiques individuals i percepció dels canvis físics.</w:t>
            </w:r>
          </w:p>
          <w:p w14:paraId="36F7CDD1" w14:textId="77777777" w:rsidR="003E5697" w:rsidRPr="003E5697" w:rsidRDefault="003E5697" w:rsidP="00331BCE">
            <w:pPr>
              <w:pStyle w:val="LO-normal"/>
              <w:widowControl w:val="0"/>
              <w:spacing w:after="0" w:line="276" w:lineRule="auto"/>
              <w:ind w:left="317" w:hanging="284"/>
              <w:rPr>
                <w:rFonts w:cstheme="minorHAnsi"/>
              </w:rPr>
            </w:pPr>
            <w:r>
              <w:t>2. Autoimatge positiva i ajustada davant dels altres. Identificació i respecte a les diferències.</w:t>
            </w:r>
          </w:p>
          <w:p w14:paraId="5B9FA5AA" w14:textId="77777777" w:rsidR="003E5697" w:rsidRPr="003E5697" w:rsidRDefault="003E5697" w:rsidP="00331BCE">
            <w:pPr>
              <w:pStyle w:val="LO-normal"/>
              <w:widowControl w:val="0"/>
              <w:spacing w:after="0" w:line="276" w:lineRule="auto"/>
              <w:ind w:left="317" w:hanging="284"/>
              <w:rPr>
                <w:rFonts w:cstheme="minorHAnsi"/>
              </w:rPr>
            </w:pPr>
            <w:r>
              <w:t>3. Joc exploratori, sensorial, simbòlic, motor i de regles.</w:t>
            </w:r>
          </w:p>
          <w:p w14:paraId="16A34353" w14:textId="77777777" w:rsidR="003E5697" w:rsidRPr="003E5697" w:rsidRDefault="003E5697" w:rsidP="00331BCE">
            <w:pPr>
              <w:pStyle w:val="LO-normal"/>
              <w:widowControl w:val="0"/>
              <w:spacing w:after="0" w:line="276" w:lineRule="auto"/>
              <w:ind w:left="317" w:hanging="284"/>
              <w:rPr>
                <w:rFonts w:cstheme="minorHAnsi"/>
              </w:rPr>
            </w:pPr>
            <w:r>
              <w:t>4. El moviment com a font d’aprenentatge i desenvolupament.</w:t>
            </w:r>
          </w:p>
          <w:p w14:paraId="105A9575" w14:textId="77777777" w:rsidR="003E5697" w:rsidRPr="003E5697" w:rsidRDefault="003E5697" w:rsidP="00331BCE">
            <w:pPr>
              <w:pStyle w:val="LO-normal"/>
              <w:widowControl w:val="0"/>
              <w:spacing w:after="0" w:line="276" w:lineRule="auto"/>
              <w:ind w:left="317" w:hanging="284"/>
              <w:rPr>
                <w:rFonts w:cstheme="minorHAnsi"/>
              </w:rPr>
            </w:pPr>
            <w:r>
              <w:t xml:space="preserve">5. Control dinàmic: coordinació general, equilibri, coordinació </w:t>
            </w:r>
            <w:proofErr w:type="spellStart"/>
            <w:r>
              <w:t>visuomotriu</w:t>
            </w:r>
            <w:proofErr w:type="spellEnd"/>
            <w:r>
              <w:t>. Desplaçaments en diferents espais.</w:t>
            </w:r>
          </w:p>
          <w:p w14:paraId="7E2455DC" w14:textId="77777777" w:rsidR="003E5697" w:rsidRPr="003E5697" w:rsidRDefault="003E5697" w:rsidP="00331BCE">
            <w:pPr>
              <w:pStyle w:val="LO-normal"/>
              <w:widowControl w:val="0"/>
              <w:spacing w:after="0" w:line="276" w:lineRule="auto"/>
              <w:ind w:left="317" w:hanging="284"/>
              <w:rPr>
                <w:rFonts w:cstheme="minorHAnsi"/>
              </w:rPr>
            </w:pPr>
            <w:r>
              <w:t>6. Control estàtic: respiració, tonicitat, relaxació i autocontrol.</w:t>
            </w:r>
          </w:p>
          <w:p w14:paraId="52FEC724" w14:textId="77777777" w:rsidR="003E5697" w:rsidRPr="003E5697" w:rsidRDefault="003E5697" w:rsidP="00331BCE">
            <w:pPr>
              <w:pStyle w:val="LO-normal"/>
              <w:widowControl w:val="0"/>
              <w:spacing w:after="0" w:line="276" w:lineRule="auto"/>
              <w:ind w:left="317" w:hanging="284"/>
              <w:rPr>
                <w:rFonts w:cstheme="minorHAnsi"/>
              </w:rPr>
            </w:pPr>
            <w:r>
              <w:t xml:space="preserve">7. Estratègies per a desenvolupar la seguretat en si mateix, el reconeixement de les seues necessitats, </w:t>
            </w:r>
            <w:r>
              <w:lastRenderedPageBreak/>
              <w:t>possibilitats i limitacions.</w:t>
            </w:r>
          </w:p>
          <w:p w14:paraId="132A916A" w14:textId="77777777" w:rsidR="003E5697" w:rsidRPr="003E5697" w:rsidRDefault="003E5697" w:rsidP="00331BCE">
            <w:pPr>
              <w:pStyle w:val="LO-normal"/>
              <w:widowControl w:val="0"/>
              <w:spacing w:after="0" w:line="276" w:lineRule="auto"/>
              <w:ind w:left="317" w:hanging="284"/>
              <w:rPr>
                <w:rFonts w:cstheme="minorHAnsi"/>
              </w:rPr>
            </w:pPr>
            <w:r>
              <w:t>8. Estratègies per a manifestar i regular les necessitats bàsiques en relació amb el benestar personal.</w:t>
            </w:r>
          </w:p>
          <w:p w14:paraId="6319411C" w14:textId="77777777" w:rsidR="003E5697" w:rsidRPr="003E5697" w:rsidRDefault="003E5697" w:rsidP="00331BCE">
            <w:pPr>
              <w:pStyle w:val="LO-normal"/>
              <w:widowControl w:val="0"/>
              <w:spacing w:after="0" w:line="276" w:lineRule="auto"/>
              <w:ind w:left="317" w:hanging="284"/>
              <w:rPr>
                <w:rFonts w:cstheme="minorHAnsi"/>
              </w:rPr>
            </w:pPr>
            <w:r>
              <w:t xml:space="preserve">9. Participació en els hàbits i les pràctiques sostenibles i responsables relacionades amb l’alimentació, la higiene, el descans, </w:t>
            </w:r>
            <w:proofErr w:type="spellStart"/>
            <w:r>
              <w:t>l’autocura</w:t>
            </w:r>
            <w:proofErr w:type="spellEnd"/>
            <w:r>
              <w:t xml:space="preserve"> i la cura de l’entorn</w:t>
            </w:r>
          </w:p>
          <w:p w14:paraId="5AE3B273" w14:textId="77777777" w:rsidR="003E5697" w:rsidRPr="003E5697" w:rsidRDefault="003E5697" w:rsidP="00331BCE">
            <w:pPr>
              <w:pStyle w:val="LO-normal"/>
              <w:widowControl w:val="0"/>
              <w:spacing w:after="0" w:line="276" w:lineRule="auto"/>
              <w:ind w:left="317" w:hanging="284"/>
              <w:rPr>
                <w:rFonts w:cstheme="minorHAnsi"/>
              </w:rPr>
            </w:pPr>
            <w:r>
              <w:t>10. Actituds de prudència davant de situacions de risc o perill.</w:t>
            </w:r>
          </w:p>
          <w:p w14:paraId="6C41D977" w14:textId="77777777" w:rsidR="003E5697" w:rsidRPr="003E5697" w:rsidRDefault="003E5697" w:rsidP="00331BCE">
            <w:pPr>
              <w:pStyle w:val="LO-normal"/>
              <w:widowControl w:val="0"/>
              <w:spacing w:after="0" w:line="276" w:lineRule="auto"/>
              <w:ind w:left="317" w:hanging="284"/>
              <w:rPr>
                <w:rFonts w:cstheme="minorHAnsi"/>
              </w:rPr>
            </w:pPr>
            <w:r>
              <w:t>11. Estratègies per a compartir pensaments i planificar accions que ajuden a resoldre un problema o una tasca de manera creativa en situacions de la vida quotidiana.</w:t>
            </w:r>
          </w:p>
          <w:p w14:paraId="35409574" w14:textId="77777777" w:rsidR="003E5697" w:rsidRPr="003E5697" w:rsidRDefault="003E5697" w:rsidP="00331BCE">
            <w:pPr>
              <w:pStyle w:val="LO-normal"/>
              <w:widowControl w:val="0"/>
              <w:spacing w:after="0" w:line="276" w:lineRule="auto"/>
              <w:ind w:left="317" w:hanging="284"/>
              <w:rPr>
                <w:rFonts w:cstheme="minorHAnsi"/>
              </w:rPr>
            </w:pPr>
            <w:r>
              <w:t>12. Seguretat i confiança en les pròpies possibilitats d’aprenentatge i satisfacció pels progressos aconseguits.</w:t>
            </w:r>
          </w:p>
          <w:p w14:paraId="09B25A49" w14:textId="77777777" w:rsidR="003E5697" w:rsidRPr="003E5697" w:rsidRDefault="003E5697" w:rsidP="00331BCE">
            <w:pPr>
              <w:pStyle w:val="LO-normal"/>
              <w:widowControl w:val="0"/>
              <w:spacing w:after="0" w:line="276" w:lineRule="auto"/>
              <w:ind w:left="317" w:hanging="284"/>
              <w:rPr>
                <w:rFonts w:cstheme="minorHAnsi"/>
              </w:rPr>
            </w:pPr>
            <w:r>
              <w:t>13. Compromís en jocs, situacions i activitats.</w:t>
            </w:r>
          </w:p>
        </w:tc>
        <w:tc>
          <w:tcPr>
            <w:tcW w:w="236" w:type="dxa"/>
          </w:tcPr>
          <w:p w14:paraId="1A3E5F84" w14:textId="77777777" w:rsidR="003E5697" w:rsidRPr="003E5697" w:rsidRDefault="003E5697" w:rsidP="00331BCE">
            <w:pPr>
              <w:pStyle w:val="LO-normal"/>
              <w:widowControl w:val="0"/>
              <w:spacing w:line="276" w:lineRule="auto"/>
              <w:rPr>
                <w:rFonts w:cstheme="minorHAnsi"/>
              </w:rPr>
            </w:pPr>
          </w:p>
        </w:tc>
      </w:tr>
      <w:tr w:rsidR="005155B6" w:rsidRPr="003E5697" w14:paraId="0D460733"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4F72DD34"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049CEB56"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2FCF4BF" w14:textId="77777777" w:rsidR="003E5697" w:rsidRPr="003E5697" w:rsidRDefault="003E5697" w:rsidP="00331BCE">
            <w:pPr>
              <w:pStyle w:val="LO-normal"/>
              <w:widowControl w:val="0"/>
              <w:spacing w:line="276" w:lineRule="auto"/>
              <w:rPr>
                <w:rFonts w:cstheme="minorHAnsi"/>
              </w:rPr>
            </w:pPr>
          </w:p>
        </w:tc>
      </w:tr>
      <w:tr w:rsidR="005155B6" w:rsidRPr="003E5697" w14:paraId="43DD2A91"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528EF1C3"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50DDB58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48B021E" w14:textId="77777777" w:rsidR="003E5697" w:rsidRPr="003E5697" w:rsidRDefault="003E5697" w:rsidP="00331BCE">
            <w:pPr>
              <w:pStyle w:val="LO-normal"/>
              <w:widowControl w:val="0"/>
              <w:spacing w:line="276" w:lineRule="auto"/>
              <w:rPr>
                <w:rFonts w:cstheme="minorHAnsi"/>
              </w:rPr>
            </w:pPr>
          </w:p>
        </w:tc>
      </w:tr>
      <w:tr w:rsidR="005155B6" w:rsidRPr="003E5697" w14:paraId="24462D7E"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16B6C536"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7CB8557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6B4E1C5" w14:textId="77777777" w:rsidR="003E5697" w:rsidRPr="003E5697" w:rsidRDefault="003E5697" w:rsidP="00331BCE">
            <w:pPr>
              <w:pStyle w:val="LO-normal"/>
              <w:widowControl w:val="0"/>
              <w:spacing w:line="276" w:lineRule="auto"/>
              <w:rPr>
                <w:rFonts w:cstheme="minorHAnsi"/>
              </w:rPr>
            </w:pPr>
          </w:p>
        </w:tc>
      </w:tr>
      <w:tr w:rsidR="005155B6" w:rsidRPr="003E5697" w14:paraId="5B3F27BC"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334BF5F8"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0427F19B"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B6C77DE" w14:textId="77777777" w:rsidR="003E5697" w:rsidRPr="003E5697" w:rsidRDefault="003E5697" w:rsidP="00331BCE">
            <w:pPr>
              <w:pStyle w:val="LO-normal"/>
              <w:widowControl w:val="0"/>
              <w:spacing w:line="276" w:lineRule="auto"/>
              <w:rPr>
                <w:rFonts w:cstheme="minorHAnsi"/>
              </w:rPr>
            </w:pPr>
          </w:p>
        </w:tc>
      </w:tr>
      <w:tr w:rsidR="005155B6" w:rsidRPr="003E5697" w14:paraId="10FF0BBD"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20E437F5"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6E43719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C6A9C68" w14:textId="77777777" w:rsidR="003E5697" w:rsidRPr="003E5697" w:rsidRDefault="003E5697" w:rsidP="00331BCE">
            <w:pPr>
              <w:pStyle w:val="LO-normal"/>
              <w:widowControl w:val="0"/>
              <w:spacing w:line="276" w:lineRule="auto"/>
              <w:rPr>
                <w:rFonts w:cstheme="minorHAnsi"/>
              </w:rPr>
            </w:pPr>
          </w:p>
        </w:tc>
      </w:tr>
      <w:tr w:rsidR="005155B6" w:rsidRPr="003E5697" w14:paraId="52E47A47" w14:textId="77777777" w:rsidTr="0090086F">
        <w:trPr>
          <w:trHeight w:val="465"/>
        </w:trPr>
        <w:tc>
          <w:tcPr>
            <w:tcW w:w="4526" w:type="dxa"/>
            <w:vMerge/>
            <w:tcBorders>
              <w:top w:val="single" w:sz="8" w:space="0" w:color="000000"/>
              <w:left w:val="single" w:sz="8" w:space="0" w:color="000000"/>
              <w:bottom w:val="single" w:sz="8" w:space="0" w:color="000000"/>
              <w:right w:val="single" w:sz="8" w:space="0" w:color="000000"/>
            </w:tcBorders>
          </w:tcPr>
          <w:p w14:paraId="23720FDA"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69D6EEE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59792B7" w14:textId="77777777" w:rsidR="003E5697" w:rsidRPr="003E5697" w:rsidRDefault="003E5697" w:rsidP="00331BCE">
            <w:pPr>
              <w:pStyle w:val="LO-normal"/>
              <w:widowControl w:val="0"/>
              <w:spacing w:line="276" w:lineRule="auto"/>
              <w:rPr>
                <w:rFonts w:cstheme="minorHAnsi"/>
              </w:rPr>
            </w:pPr>
          </w:p>
        </w:tc>
      </w:tr>
      <w:tr w:rsidR="005155B6" w:rsidRPr="003E5697" w14:paraId="0F6E4E7D"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2233E31E"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3B9CA9E6"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42EB8A5" w14:textId="77777777" w:rsidR="003E5697" w:rsidRPr="003E5697" w:rsidRDefault="003E5697" w:rsidP="00331BCE">
            <w:pPr>
              <w:pStyle w:val="LO-normal"/>
              <w:widowControl w:val="0"/>
              <w:spacing w:line="276" w:lineRule="auto"/>
              <w:rPr>
                <w:rFonts w:cstheme="minorHAnsi"/>
              </w:rPr>
            </w:pPr>
          </w:p>
        </w:tc>
      </w:tr>
      <w:tr w:rsidR="005155B6" w:rsidRPr="003E5697" w14:paraId="242ED3B4"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15C5BBE6"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5DC619A7"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3D3173A" w14:textId="77777777" w:rsidR="003E5697" w:rsidRPr="003E5697" w:rsidRDefault="003E5697" w:rsidP="00331BCE">
            <w:pPr>
              <w:pStyle w:val="LO-normal"/>
              <w:widowControl w:val="0"/>
              <w:spacing w:line="276" w:lineRule="auto"/>
              <w:rPr>
                <w:rFonts w:cstheme="minorHAnsi"/>
              </w:rPr>
            </w:pPr>
          </w:p>
        </w:tc>
      </w:tr>
      <w:tr w:rsidR="005155B6" w:rsidRPr="003E5697" w14:paraId="48125241"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337C6CBE"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47649262"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8509FE0" w14:textId="77777777" w:rsidR="003E5697" w:rsidRPr="003E5697" w:rsidRDefault="003E5697" w:rsidP="00331BCE">
            <w:pPr>
              <w:pStyle w:val="LO-normal"/>
              <w:widowControl w:val="0"/>
              <w:spacing w:line="276" w:lineRule="auto"/>
              <w:rPr>
                <w:rFonts w:cstheme="minorHAnsi"/>
              </w:rPr>
            </w:pPr>
          </w:p>
        </w:tc>
      </w:tr>
      <w:tr w:rsidR="005155B6" w:rsidRPr="003E5697" w14:paraId="4658EA17"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01EA6773"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188F667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05ACC35" w14:textId="77777777" w:rsidR="003E5697" w:rsidRPr="003E5697" w:rsidRDefault="003E5697" w:rsidP="00331BCE">
            <w:pPr>
              <w:pStyle w:val="LO-normal"/>
              <w:widowControl w:val="0"/>
              <w:spacing w:line="276" w:lineRule="auto"/>
              <w:rPr>
                <w:rFonts w:cstheme="minorHAnsi"/>
              </w:rPr>
            </w:pPr>
          </w:p>
        </w:tc>
      </w:tr>
      <w:tr w:rsidR="005155B6" w:rsidRPr="003E5697" w14:paraId="0C05480E"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5C195037"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5227425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729072E" w14:textId="77777777" w:rsidR="003E5697" w:rsidRPr="003E5697" w:rsidRDefault="003E5697" w:rsidP="00331BCE">
            <w:pPr>
              <w:pStyle w:val="LO-normal"/>
              <w:widowControl w:val="0"/>
              <w:spacing w:line="276" w:lineRule="auto"/>
              <w:rPr>
                <w:rFonts w:cstheme="minorHAnsi"/>
              </w:rPr>
            </w:pPr>
          </w:p>
        </w:tc>
      </w:tr>
      <w:tr w:rsidR="005155B6" w:rsidRPr="003E5697" w14:paraId="3CCC426F"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41A9FA7B"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30FB1FC5"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CFE8F4D" w14:textId="77777777" w:rsidR="003E5697" w:rsidRPr="003E5697" w:rsidRDefault="003E5697" w:rsidP="00331BCE">
            <w:pPr>
              <w:pStyle w:val="LO-normal"/>
              <w:widowControl w:val="0"/>
              <w:spacing w:line="276" w:lineRule="auto"/>
              <w:rPr>
                <w:rFonts w:cstheme="minorHAnsi"/>
              </w:rPr>
            </w:pPr>
          </w:p>
        </w:tc>
      </w:tr>
      <w:tr w:rsidR="005155B6" w:rsidRPr="003E5697" w14:paraId="31302126"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031D5E6A"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18BBC3E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6583682" w14:textId="77777777" w:rsidR="003E5697" w:rsidRPr="003E5697" w:rsidRDefault="003E5697" w:rsidP="00331BCE">
            <w:pPr>
              <w:pStyle w:val="LO-normal"/>
              <w:widowControl w:val="0"/>
              <w:spacing w:line="276" w:lineRule="auto"/>
              <w:rPr>
                <w:rFonts w:cstheme="minorHAnsi"/>
              </w:rPr>
            </w:pPr>
          </w:p>
        </w:tc>
      </w:tr>
      <w:tr w:rsidR="005155B6" w:rsidRPr="003E5697" w14:paraId="08E39AFE"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1E747577"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74CB14B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DE6C36B" w14:textId="77777777" w:rsidR="003E5697" w:rsidRPr="003E5697" w:rsidRDefault="003E5697" w:rsidP="00331BCE">
            <w:pPr>
              <w:pStyle w:val="LO-normal"/>
              <w:widowControl w:val="0"/>
              <w:spacing w:line="276" w:lineRule="auto"/>
              <w:rPr>
                <w:rFonts w:cstheme="minorHAnsi"/>
              </w:rPr>
            </w:pPr>
          </w:p>
        </w:tc>
      </w:tr>
    </w:tbl>
    <w:p w14:paraId="061E3926" w14:textId="79A67EF9" w:rsidR="003E5697" w:rsidRPr="003E5697" w:rsidRDefault="003E5697" w:rsidP="003E5697">
      <w:pPr>
        <w:pStyle w:val="LO-normal"/>
        <w:spacing w:after="0" w:line="276" w:lineRule="auto"/>
        <w:ind w:firstLine="0"/>
        <w:rPr>
          <w:rFonts w:cstheme="minorHAnsi"/>
        </w:rPr>
      </w:pPr>
    </w:p>
    <w:p w14:paraId="50832299" w14:textId="7D1BBC39" w:rsidR="003E5697" w:rsidRPr="003E5697" w:rsidRDefault="003E5697" w:rsidP="003E5697">
      <w:pPr>
        <w:pStyle w:val="LO-normal"/>
        <w:spacing w:after="0" w:line="276" w:lineRule="auto"/>
        <w:ind w:left="1327" w:hanging="363"/>
        <w:rPr>
          <w:rFonts w:cstheme="minorHAnsi"/>
        </w:rPr>
      </w:pPr>
    </w:p>
    <w:p w14:paraId="51D31F79" w14:textId="262D0401" w:rsidR="003E5697" w:rsidRPr="003E5697" w:rsidRDefault="003E5697" w:rsidP="0090086F">
      <w:pPr>
        <w:pStyle w:val="LO-normal"/>
        <w:spacing w:after="0" w:line="276" w:lineRule="auto"/>
        <w:ind w:left="142" w:hanging="51"/>
        <w:rPr>
          <w:rFonts w:cstheme="minorHAnsi"/>
        </w:rPr>
      </w:pPr>
      <w:r>
        <w:t>2.4.3. Bloc B: construcció de la identitat i l’autonomia en relació amb els altres</w:t>
      </w:r>
    </w:p>
    <w:p w14:paraId="2B6B4145" w14:textId="77777777" w:rsidR="003E5697" w:rsidRPr="003E5697" w:rsidRDefault="003E5697" w:rsidP="003E5697">
      <w:pPr>
        <w:pStyle w:val="LO-normal"/>
        <w:spacing w:after="120" w:line="276" w:lineRule="auto"/>
        <w:ind w:left="1894" w:hanging="362"/>
        <w:rPr>
          <w:rFonts w:cstheme="minorHAnsi"/>
        </w:rPr>
      </w:pPr>
    </w:p>
    <w:tbl>
      <w:tblPr>
        <w:tblW w:w="9441" w:type="dxa"/>
        <w:tblLayout w:type="fixed"/>
        <w:tblLook w:val="0400" w:firstRow="0" w:lastRow="0" w:firstColumn="0" w:lastColumn="0" w:noHBand="0" w:noVBand="1"/>
      </w:tblPr>
      <w:tblGrid>
        <w:gridCol w:w="4178"/>
        <w:gridCol w:w="5026"/>
        <w:gridCol w:w="237"/>
      </w:tblGrid>
      <w:tr w:rsidR="005155B6" w:rsidRPr="003E5697" w14:paraId="73626A6B" w14:textId="77777777" w:rsidTr="005155B6">
        <w:tc>
          <w:tcPr>
            <w:tcW w:w="4178" w:type="dxa"/>
            <w:tcBorders>
              <w:top w:val="single" w:sz="8" w:space="0" w:color="000000"/>
              <w:left w:val="single" w:sz="8" w:space="0" w:color="000000"/>
              <w:bottom w:val="single" w:sz="8" w:space="0" w:color="000000"/>
              <w:right w:val="single" w:sz="8" w:space="0" w:color="000000"/>
            </w:tcBorders>
          </w:tcPr>
          <w:p w14:paraId="4CB3C583"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5026" w:type="dxa"/>
            <w:tcBorders>
              <w:top w:val="single" w:sz="8" w:space="0" w:color="000000"/>
              <w:left w:val="single" w:sz="8" w:space="0" w:color="000000"/>
              <w:bottom w:val="single" w:sz="8" w:space="0" w:color="000000"/>
              <w:right w:val="single" w:sz="8" w:space="0" w:color="000000"/>
            </w:tcBorders>
          </w:tcPr>
          <w:p w14:paraId="27AD1D70"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c>
          <w:tcPr>
            <w:tcW w:w="237" w:type="dxa"/>
          </w:tcPr>
          <w:p w14:paraId="374F2C47" w14:textId="77777777" w:rsidR="003E5697" w:rsidRPr="003E5697" w:rsidRDefault="003E5697" w:rsidP="00331BCE">
            <w:pPr>
              <w:pStyle w:val="LO-normal"/>
              <w:widowControl w:val="0"/>
              <w:spacing w:line="276" w:lineRule="auto"/>
              <w:rPr>
                <w:rFonts w:cstheme="minorHAnsi"/>
              </w:rPr>
            </w:pPr>
          </w:p>
        </w:tc>
      </w:tr>
      <w:tr w:rsidR="005155B6" w:rsidRPr="003E5697" w14:paraId="68AAE3BD" w14:textId="77777777" w:rsidTr="005155B6">
        <w:trPr>
          <w:trHeight w:val="420"/>
        </w:trPr>
        <w:tc>
          <w:tcPr>
            <w:tcW w:w="4178" w:type="dxa"/>
            <w:vMerge w:val="restart"/>
            <w:tcBorders>
              <w:top w:val="single" w:sz="8" w:space="0" w:color="000000"/>
              <w:left w:val="single" w:sz="8" w:space="0" w:color="000000"/>
              <w:bottom w:val="single" w:sz="8" w:space="0" w:color="000000"/>
              <w:right w:val="single" w:sz="8" w:space="0" w:color="000000"/>
            </w:tcBorders>
          </w:tcPr>
          <w:p w14:paraId="219987C7" w14:textId="77777777" w:rsidR="003E5697" w:rsidRPr="003E5697" w:rsidRDefault="003E5697" w:rsidP="00331BCE">
            <w:pPr>
              <w:pStyle w:val="LO-normal"/>
              <w:widowControl w:val="0"/>
              <w:spacing w:after="0" w:line="276" w:lineRule="auto"/>
              <w:ind w:left="317" w:hanging="284"/>
              <w:rPr>
                <w:rFonts w:cstheme="minorHAnsi"/>
              </w:rPr>
            </w:pPr>
            <w:r>
              <w:t>1. La transició del grup familiar al grup social de l’escola.</w:t>
            </w:r>
          </w:p>
          <w:p w14:paraId="19FAAF58" w14:textId="77777777" w:rsidR="003E5697" w:rsidRPr="003E5697" w:rsidRDefault="003E5697" w:rsidP="00331BCE">
            <w:pPr>
              <w:pStyle w:val="LO-normal"/>
              <w:widowControl w:val="0"/>
              <w:spacing w:after="0" w:line="276" w:lineRule="auto"/>
              <w:ind w:left="317" w:hanging="284"/>
              <w:rPr>
                <w:rFonts w:cstheme="minorHAnsi"/>
              </w:rPr>
            </w:pPr>
            <w:r>
              <w:t>2. Interés a conéixer altres persones.</w:t>
            </w:r>
          </w:p>
          <w:p w14:paraId="41257279" w14:textId="77777777" w:rsidR="003E5697" w:rsidRPr="003E5697" w:rsidRDefault="003E5697" w:rsidP="00331BCE">
            <w:pPr>
              <w:pStyle w:val="LO-normal"/>
              <w:widowControl w:val="0"/>
              <w:spacing w:after="0" w:line="276" w:lineRule="auto"/>
              <w:ind w:left="317" w:hanging="284"/>
              <w:rPr>
                <w:rFonts w:cstheme="minorHAnsi"/>
              </w:rPr>
            </w:pPr>
            <w:r>
              <w:t>3. Vinculació afectiva amb les persones de referència.</w:t>
            </w:r>
          </w:p>
          <w:p w14:paraId="54A56BF0" w14:textId="77777777" w:rsidR="003E5697" w:rsidRPr="003E5697" w:rsidRDefault="003E5697" w:rsidP="00331BCE">
            <w:pPr>
              <w:pStyle w:val="LO-normal"/>
              <w:widowControl w:val="0"/>
              <w:spacing w:after="0" w:line="276" w:lineRule="auto"/>
              <w:ind w:left="317" w:hanging="284"/>
              <w:rPr>
                <w:rFonts w:cstheme="minorHAnsi"/>
              </w:rPr>
            </w:pPr>
            <w:r>
              <w:t>4. Les primeres organitzacions socials i grups de pertinença: la família, la casa i l’escola.</w:t>
            </w:r>
          </w:p>
          <w:p w14:paraId="692ACA2D" w14:textId="77777777" w:rsidR="003E5697" w:rsidRPr="003E5697" w:rsidRDefault="003E5697" w:rsidP="00331BCE">
            <w:pPr>
              <w:pStyle w:val="LO-normal"/>
              <w:widowControl w:val="0"/>
              <w:spacing w:after="0" w:line="276" w:lineRule="auto"/>
              <w:ind w:left="317" w:hanging="284"/>
              <w:rPr>
                <w:rFonts w:cstheme="minorHAnsi"/>
              </w:rPr>
            </w:pPr>
            <w:r>
              <w:t>5. Estratègies per a proposar, comunicar experiències i participar activament en situacions de la vida quotidiana i gestionar possibles conflictes.</w:t>
            </w:r>
          </w:p>
        </w:tc>
        <w:tc>
          <w:tcPr>
            <w:tcW w:w="5026" w:type="dxa"/>
            <w:vMerge w:val="restart"/>
            <w:tcBorders>
              <w:top w:val="single" w:sz="8" w:space="0" w:color="000000"/>
              <w:left w:val="single" w:sz="8" w:space="0" w:color="000000"/>
              <w:bottom w:val="single" w:sz="8" w:space="0" w:color="000000"/>
              <w:right w:val="single" w:sz="8" w:space="0" w:color="000000"/>
            </w:tcBorders>
          </w:tcPr>
          <w:p w14:paraId="299B0115" w14:textId="2C10CF7E" w:rsidR="003E5697" w:rsidRPr="003E5697" w:rsidRDefault="007B0FDC" w:rsidP="00331BCE">
            <w:pPr>
              <w:pStyle w:val="LO-normal"/>
              <w:widowControl w:val="0"/>
              <w:spacing w:after="0" w:line="276" w:lineRule="auto"/>
              <w:ind w:left="317" w:hanging="284"/>
              <w:rPr>
                <w:rFonts w:cstheme="minorHAnsi"/>
              </w:rPr>
            </w:pPr>
            <w:r>
              <w:rPr>
                <w:noProof/>
              </w:rPr>
              <w:drawing>
                <wp:anchor distT="0" distB="0" distL="114300" distR="114300" simplePos="0" relativeHeight="251692032" behindDoc="1" locked="0" layoutInCell="1" allowOverlap="1" wp14:anchorId="0D9FE563" wp14:editId="75D3B5A0">
                  <wp:simplePos x="0" y="0"/>
                  <wp:positionH relativeFrom="margin">
                    <wp:posOffset>-2251710</wp:posOffset>
                  </wp:positionH>
                  <wp:positionV relativeFrom="paragraph">
                    <wp:posOffset>-3107690</wp:posOffset>
                  </wp:positionV>
                  <wp:extent cx="4967469" cy="7017536"/>
                  <wp:effectExtent l="0" t="0" r="5080" b="0"/>
                  <wp:wrapNone/>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 La transició del grup familiar al grup social de l’escola.</w:t>
            </w:r>
          </w:p>
          <w:p w14:paraId="3A854936" w14:textId="77777777" w:rsidR="003E5697" w:rsidRPr="003E5697" w:rsidRDefault="003E5697" w:rsidP="00331BCE">
            <w:pPr>
              <w:pStyle w:val="LO-normal"/>
              <w:widowControl w:val="0"/>
              <w:spacing w:after="0" w:line="276" w:lineRule="auto"/>
              <w:ind w:left="317" w:hanging="284"/>
              <w:rPr>
                <w:rFonts w:cstheme="minorHAnsi"/>
              </w:rPr>
            </w:pPr>
            <w:r>
              <w:t>2. L’amistat com a element protector, de prevenció de la violència i de desenvolupament de la cultura de la pau.</w:t>
            </w:r>
          </w:p>
          <w:p w14:paraId="26567A81" w14:textId="77777777" w:rsidR="003E5697" w:rsidRPr="003E5697" w:rsidRDefault="003E5697" w:rsidP="00331BCE">
            <w:pPr>
              <w:pStyle w:val="LO-normal"/>
              <w:widowControl w:val="0"/>
              <w:spacing w:after="0" w:line="276" w:lineRule="auto"/>
              <w:ind w:left="317" w:hanging="284"/>
              <w:rPr>
                <w:rFonts w:cstheme="minorHAnsi"/>
              </w:rPr>
            </w:pPr>
            <w:r>
              <w:t>3. Fórmules de cortesia i interacció social positiva.</w:t>
            </w:r>
          </w:p>
          <w:p w14:paraId="5EA67131" w14:textId="77777777" w:rsidR="003E5697" w:rsidRPr="003E5697" w:rsidRDefault="003E5697" w:rsidP="00331BCE">
            <w:pPr>
              <w:pStyle w:val="LO-normal"/>
              <w:widowControl w:val="0"/>
              <w:spacing w:after="0" w:line="276" w:lineRule="auto"/>
              <w:ind w:left="317" w:hanging="284"/>
              <w:rPr>
                <w:rFonts w:cstheme="minorHAnsi"/>
              </w:rPr>
            </w:pPr>
            <w:r>
              <w:t>4. Sentit de pertinença al grup i relacions amb les persones del seu entorn.</w:t>
            </w:r>
          </w:p>
          <w:p w14:paraId="325145D6" w14:textId="77777777" w:rsidR="003E5697" w:rsidRPr="003E5697" w:rsidRDefault="003E5697" w:rsidP="00331BCE">
            <w:pPr>
              <w:pStyle w:val="LO-normal"/>
              <w:widowControl w:val="0"/>
              <w:spacing w:after="0" w:line="276" w:lineRule="auto"/>
              <w:ind w:left="317" w:hanging="284"/>
              <w:rPr>
                <w:rFonts w:cstheme="minorHAnsi"/>
              </w:rPr>
            </w:pPr>
            <w:r>
              <w:t>5. Les primeres organitzacions socials: la família, la casa, l’escola i altres grups socials. Característiques, funcions i relacions.</w:t>
            </w:r>
          </w:p>
          <w:p w14:paraId="72F0DED5" w14:textId="77777777" w:rsidR="003E5697" w:rsidRPr="003E5697" w:rsidRDefault="003E5697" w:rsidP="00331BCE">
            <w:pPr>
              <w:pStyle w:val="LO-normal"/>
              <w:widowControl w:val="0"/>
              <w:spacing w:after="0" w:line="276" w:lineRule="auto"/>
              <w:ind w:left="317" w:hanging="284"/>
              <w:rPr>
                <w:rFonts w:cstheme="minorHAnsi"/>
              </w:rPr>
            </w:pPr>
            <w:r>
              <w:t>6. Estratègies per a la resolució pacífica i dialogada de conflictes sorgits en les interaccions amb els altres.</w:t>
            </w:r>
          </w:p>
          <w:p w14:paraId="1DA18525" w14:textId="77777777" w:rsidR="003E5697" w:rsidRPr="003E5697" w:rsidRDefault="003E5697" w:rsidP="00331BCE">
            <w:pPr>
              <w:pStyle w:val="LO-normal"/>
              <w:widowControl w:val="0"/>
              <w:spacing w:after="0" w:line="276" w:lineRule="auto"/>
              <w:ind w:left="317" w:hanging="284"/>
              <w:rPr>
                <w:rFonts w:cstheme="minorHAnsi"/>
              </w:rPr>
            </w:pPr>
            <w:r>
              <w:t>7. Pautes bàsiques de convivència que incloguen el respecte a les diferències i la igualtat de gènere.</w:t>
            </w:r>
          </w:p>
          <w:p w14:paraId="587DA858" w14:textId="77777777" w:rsidR="003E5697" w:rsidRPr="003E5697" w:rsidRDefault="003E5697" w:rsidP="00331BCE">
            <w:pPr>
              <w:pStyle w:val="LO-normal"/>
              <w:widowControl w:val="0"/>
              <w:spacing w:after="179" w:line="276" w:lineRule="auto"/>
              <w:ind w:left="317" w:hanging="284"/>
              <w:rPr>
                <w:rFonts w:cstheme="minorHAnsi"/>
              </w:rPr>
            </w:pPr>
            <w:r>
              <w:t>8. Estratègies per a proposar, comunicar i participar activament en la presa de decisions de situacions de la vida quotidiana.</w:t>
            </w:r>
          </w:p>
        </w:tc>
        <w:tc>
          <w:tcPr>
            <w:tcW w:w="237" w:type="dxa"/>
          </w:tcPr>
          <w:p w14:paraId="67B011E1" w14:textId="77777777" w:rsidR="003E5697" w:rsidRPr="003E5697" w:rsidRDefault="003E5697" w:rsidP="00331BCE">
            <w:pPr>
              <w:pStyle w:val="LO-normal"/>
              <w:widowControl w:val="0"/>
              <w:spacing w:line="276" w:lineRule="auto"/>
              <w:rPr>
                <w:rFonts w:cstheme="minorHAnsi"/>
              </w:rPr>
            </w:pPr>
          </w:p>
        </w:tc>
      </w:tr>
      <w:tr w:rsidR="005155B6" w:rsidRPr="003E5697" w14:paraId="1A8B986C"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7EEFC54A"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4F709CD8"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2E3DF924" w14:textId="77777777" w:rsidR="003E5697" w:rsidRPr="003E5697" w:rsidRDefault="003E5697" w:rsidP="00331BCE">
            <w:pPr>
              <w:pStyle w:val="LO-normal"/>
              <w:widowControl w:val="0"/>
              <w:spacing w:line="276" w:lineRule="auto"/>
              <w:rPr>
                <w:rFonts w:cstheme="minorHAnsi"/>
              </w:rPr>
            </w:pPr>
          </w:p>
        </w:tc>
      </w:tr>
      <w:tr w:rsidR="005155B6" w:rsidRPr="003E5697" w14:paraId="7C16BDDF"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78631F81"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0DBC8184"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13C15CED" w14:textId="77777777" w:rsidR="003E5697" w:rsidRPr="003E5697" w:rsidRDefault="003E5697" w:rsidP="00331BCE">
            <w:pPr>
              <w:pStyle w:val="LO-normal"/>
              <w:widowControl w:val="0"/>
              <w:spacing w:line="276" w:lineRule="auto"/>
              <w:rPr>
                <w:rFonts w:cstheme="minorHAnsi"/>
              </w:rPr>
            </w:pPr>
          </w:p>
        </w:tc>
      </w:tr>
      <w:tr w:rsidR="005155B6" w:rsidRPr="003E5697" w14:paraId="134DB31F"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0F7F02AF"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1696B1FE"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2E371C84" w14:textId="77777777" w:rsidR="003E5697" w:rsidRPr="003E5697" w:rsidRDefault="003E5697" w:rsidP="00331BCE">
            <w:pPr>
              <w:pStyle w:val="LO-normal"/>
              <w:widowControl w:val="0"/>
              <w:spacing w:line="276" w:lineRule="auto"/>
              <w:rPr>
                <w:rFonts w:cstheme="minorHAnsi"/>
              </w:rPr>
            </w:pPr>
          </w:p>
        </w:tc>
      </w:tr>
      <w:tr w:rsidR="005155B6" w:rsidRPr="003E5697" w14:paraId="1FDA7F11" w14:textId="77777777" w:rsidTr="005155B6">
        <w:trPr>
          <w:trHeight w:val="1440"/>
        </w:trPr>
        <w:tc>
          <w:tcPr>
            <w:tcW w:w="4178" w:type="dxa"/>
            <w:vMerge/>
            <w:tcBorders>
              <w:top w:val="single" w:sz="8" w:space="0" w:color="000000"/>
              <w:left w:val="single" w:sz="8" w:space="0" w:color="000000"/>
              <w:bottom w:val="single" w:sz="8" w:space="0" w:color="000000"/>
              <w:right w:val="single" w:sz="8" w:space="0" w:color="000000"/>
            </w:tcBorders>
          </w:tcPr>
          <w:p w14:paraId="26DD6476"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1663BF30"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0BAA5062" w14:textId="77777777" w:rsidR="003E5697" w:rsidRPr="003E5697" w:rsidRDefault="003E5697" w:rsidP="00331BCE">
            <w:pPr>
              <w:pStyle w:val="LO-normal"/>
              <w:widowControl w:val="0"/>
              <w:spacing w:line="276" w:lineRule="auto"/>
              <w:rPr>
                <w:rFonts w:cstheme="minorHAnsi"/>
              </w:rPr>
            </w:pPr>
          </w:p>
        </w:tc>
      </w:tr>
      <w:tr w:rsidR="005155B6" w:rsidRPr="003E5697" w14:paraId="76FFE910"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1C49833F"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4B3CDA15"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78873B6E" w14:textId="77777777" w:rsidR="003E5697" w:rsidRPr="003E5697" w:rsidRDefault="003E5697" w:rsidP="00331BCE">
            <w:pPr>
              <w:pStyle w:val="LO-normal"/>
              <w:widowControl w:val="0"/>
              <w:spacing w:line="276" w:lineRule="auto"/>
              <w:rPr>
                <w:rFonts w:cstheme="minorHAnsi"/>
              </w:rPr>
            </w:pPr>
          </w:p>
        </w:tc>
      </w:tr>
      <w:tr w:rsidR="005155B6" w:rsidRPr="003E5697" w14:paraId="611C5DE6"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529CFFA0"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6C077DDB"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76742780" w14:textId="77777777" w:rsidR="003E5697" w:rsidRPr="003E5697" w:rsidRDefault="003E5697" w:rsidP="00331BCE">
            <w:pPr>
              <w:pStyle w:val="LO-normal"/>
              <w:widowControl w:val="0"/>
              <w:spacing w:line="276" w:lineRule="auto"/>
              <w:rPr>
                <w:rFonts w:cstheme="minorHAnsi"/>
              </w:rPr>
            </w:pPr>
          </w:p>
        </w:tc>
      </w:tr>
      <w:tr w:rsidR="005155B6" w:rsidRPr="003E5697" w14:paraId="378C6385"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184B18E6"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1406E8F4"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6823915C" w14:textId="77777777" w:rsidR="003E5697" w:rsidRPr="003E5697" w:rsidRDefault="003E5697" w:rsidP="00331BCE">
            <w:pPr>
              <w:pStyle w:val="LO-normal"/>
              <w:widowControl w:val="0"/>
              <w:spacing w:line="276" w:lineRule="auto"/>
              <w:rPr>
                <w:rFonts w:cstheme="minorHAnsi"/>
              </w:rPr>
            </w:pPr>
          </w:p>
        </w:tc>
      </w:tr>
    </w:tbl>
    <w:p w14:paraId="146981DC" w14:textId="22CF0910" w:rsidR="003E5697" w:rsidRDefault="003E5697" w:rsidP="00F75785">
      <w:pPr>
        <w:pStyle w:val="LO-normal"/>
        <w:spacing w:after="120" w:line="276" w:lineRule="auto"/>
        <w:ind w:firstLine="0"/>
        <w:rPr>
          <w:rFonts w:cstheme="minorHAnsi"/>
        </w:rPr>
      </w:pPr>
    </w:p>
    <w:p w14:paraId="7B9B80E7" w14:textId="17AD12CF" w:rsidR="000E1929" w:rsidRDefault="000E1929" w:rsidP="00F75785">
      <w:pPr>
        <w:pStyle w:val="LO-normal"/>
        <w:spacing w:after="120" w:line="276" w:lineRule="auto"/>
        <w:ind w:firstLine="0"/>
        <w:rPr>
          <w:rFonts w:cstheme="minorHAnsi"/>
        </w:rPr>
      </w:pPr>
    </w:p>
    <w:p w14:paraId="65B75076" w14:textId="4496A0B9" w:rsidR="000E1929" w:rsidRDefault="000E1929" w:rsidP="00F75785">
      <w:pPr>
        <w:pStyle w:val="LO-normal"/>
        <w:spacing w:after="120" w:line="276" w:lineRule="auto"/>
        <w:ind w:firstLine="0"/>
        <w:rPr>
          <w:rFonts w:cstheme="minorHAnsi"/>
        </w:rPr>
      </w:pPr>
    </w:p>
    <w:p w14:paraId="61A0BB96" w14:textId="7226D4BB" w:rsidR="000E1929" w:rsidRDefault="000E1929" w:rsidP="00F75785">
      <w:pPr>
        <w:pStyle w:val="LO-normal"/>
        <w:spacing w:after="120" w:line="276" w:lineRule="auto"/>
        <w:ind w:firstLine="0"/>
        <w:rPr>
          <w:rFonts w:cstheme="minorHAnsi"/>
        </w:rPr>
      </w:pPr>
    </w:p>
    <w:p w14:paraId="56BBFC0C" w14:textId="04C14AC7" w:rsidR="008240E0" w:rsidRDefault="008240E0" w:rsidP="00F75785">
      <w:pPr>
        <w:pStyle w:val="LO-normal"/>
        <w:spacing w:after="120" w:line="276" w:lineRule="auto"/>
        <w:ind w:firstLine="0"/>
        <w:rPr>
          <w:rFonts w:cstheme="minorHAnsi"/>
        </w:rPr>
      </w:pPr>
    </w:p>
    <w:p w14:paraId="065E75C9" w14:textId="70D94A0D" w:rsidR="008240E0" w:rsidRDefault="008240E0" w:rsidP="00F75785">
      <w:pPr>
        <w:pStyle w:val="LO-normal"/>
        <w:spacing w:after="120" w:line="276" w:lineRule="auto"/>
        <w:ind w:firstLine="0"/>
        <w:rPr>
          <w:rFonts w:cstheme="minorHAnsi"/>
        </w:rPr>
      </w:pPr>
    </w:p>
    <w:p w14:paraId="5AFAD11A" w14:textId="6334C05D" w:rsidR="008240E0" w:rsidRDefault="008240E0" w:rsidP="00F75785">
      <w:pPr>
        <w:pStyle w:val="LO-normal"/>
        <w:spacing w:after="120" w:line="276" w:lineRule="auto"/>
        <w:ind w:firstLine="0"/>
        <w:rPr>
          <w:rFonts w:cstheme="minorHAnsi"/>
        </w:rPr>
      </w:pPr>
    </w:p>
    <w:p w14:paraId="79C49B87" w14:textId="77777777" w:rsidR="008240E0" w:rsidRPr="003E5697" w:rsidRDefault="008240E0" w:rsidP="00F75785">
      <w:pPr>
        <w:pStyle w:val="LO-normal"/>
        <w:spacing w:after="120" w:line="276" w:lineRule="auto"/>
        <w:ind w:firstLine="0"/>
        <w:rPr>
          <w:rFonts w:cstheme="minorHAnsi"/>
        </w:rPr>
      </w:pPr>
    </w:p>
    <w:p w14:paraId="1985A000" w14:textId="313AEBB3" w:rsidR="003E5697" w:rsidRPr="008240E0" w:rsidRDefault="003E5697" w:rsidP="008240E0">
      <w:pPr>
        <w:pStyle w:val="LO-normal"/>
        <w:numPr>
          <w:ilvl w:val="1"/>
          <w:numId w:val="6"/>
        </w:numPr>
        <w:spacing w:after="240" w:line="276" w:lineRule="auto"/>
        <w:rPr>
          <w:rFonts w:cstheme="minorHAnsi"/>
        </w:rPr>
      </w:pPr>
      <w:r>
        <w:t>Criteris d’avaluació</w:t>
      </w:r>
    </w:p>
    <w:tbl>
      <w:tblPr>
        <w:tblW w:w="9440" w:type="dxa"/>
        <w:tblLayout w:type="fixed"/>
        <w:tblLook w:val="0400" w:firstRow="0" w:lastRow="0" w:firstColumn="0" w:lastColumn="0" w:noHBand="0" w:noVBand="1"/>
      </w:tblPr>
      <w:tblGrid>
        <w:gridCol w:w="4385"/>
        <w:gridCol w:w="4819"/>
        <w:gridCol w:w="236"/>
      </w:tblGrid>
      <w:tr w:rsidR="005155B6" w:rsidRPr="003E5697" w14:paraId="242165C2" w14:textId="77777777" w:rsidTr="005155B6">
        <w:tc>
          <w:tcPr>
            <w:tcW w:w="4385" w:type="dxa"/>
            <w:tcBorders>
              <w:top w:val="single" w:sz="8" w:space="0" w:color="000000"/>
              <w:left w:val="single" w:sz="8" w:space="0" w:color="000000"/>
              <w:bottom w:val="single" w:sz="8" w:space="0" w:color="000000"/>
              <w:right w:val="single" w:sz="8" w:space="0" w:color="000000"/>
            </w:tcBorders>
          </w:tcPr>
          <w:p w14:paraId="3657E875"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4819" w:type="dxa"/>
            <w:tcBorders>
              <w:top w:val="single" w:sz="8" w:space="0" w:color="000000"/>
              <w:left w:val="single" w:sz="8" w:space="0" w:color="000000"/>
              <w:bottom w:val="single" w:sz="8" w:space="0" w:color="000000"/>
              <w:right w:val="single" w:sz="8" w:space="0" w:color="000000"/>
            </w:tcBorders>
          </w:tcPr>
          <w:p w14:paraId="657D9CC7"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c>
          <w:tcPr>
            <w:tcW w:w="236" w:type="dxa"/>
          </w:tcPr>
          <w:p w14:paraId="1EF47B0D" w14:textId="77777777" w:rsidR="003E5697" w:rsidRPr="003E5697" w:rsidRDefault="003E5697" w:rsidP="00331BCE">
            <w:pPr>
              <w:pStyle w:val="LO-normal"/>
              <w:widowControl w:val="0"/>
              <w:spacing w:line="276" w:lineRule="auto"/>
              <w:rPr>
                <w:rFonts w:cstheme="minorHAnsi"/>
              </w:rPr>
            </w:pPr>
          </w:p>
        </w:tc>
      </w:tr>
      <w:tr w:rsidR="005155B6" w:rsidRPr="003E5697" w14:paraId="5D9F16C8" w14:textId="77777777" w:rsidTr="005155B6">
        <w:trPr>
          <w:trHeight w:val="420"/>
        </w:trPr>
        <w:tc>
          <w:tcPr>
            <w:tcW w:w="4385" w:type="dxa"/>
            <w:vMerge w:val="restart"/>
            <w:tcBorders>
              <w:top w:val="single" w:sz="8" w:space="0" w:color="000000"/>
              <w:left w:val="single" w:sz="8" w:space="0" w:color="000000"/>
              <w:bottom w:val="single" w:sz="8" w:space="0" w:color="000000"/>
              <w:right w:val="single" w:sz="8" w:space="0" w:color="000000"/>
            </w:tcBorders>
          </w:tcPr>
          <w:p w14:paraId="30499A9F" w14:textId="77777777" w:rsidR="003E5697" w:rsidRPr="003E5697" w:rsidRDefault="003E5697" w:rsidP="00331BCE">
            <w:pPr>
              <w:pStyle w:val="LO-normal"/>
              <w:widowControl w:val="0"/>
              <w:spacing w:after="0" w:line="276" w:lineRule="auto"/>
              <w:ind w:left="317" w:hanging="284"/>
              <w:rPr>
                <w:rFonts w:cstheme="minorHAnsi"/>
              </w:rPr>
            </w:pPr>
            <w:r>
              <w:t>1. Identificar les parts del cos, les seues possibilitats i les característiques de manera global.</w:t>
            </w:r>
          </w:p>
          <w:p w14:paraId="12BD82C2" w14:textId="77777777" w:rsidR="003E5697" w:rsidRPr="003E5697" w:rsidRDefault="003E5697" w:rsidP="00331BCE">
            <w:pPr>
              <w:pStyle w:val="LO-normal"/>
              <w:widowControl w:val="0"/>
              <w:spacing w:after="0" w:line="276" w:lineRule="auto"/>
              <w:ind w:left="317" w:hanging="284"/>
              <w:rPr>
                <w:rFonts w:cstheme="minorHAnsi"/>
              </w:rPr>
            </w:pPr>
            <w:r>
              <w:t>2. Mostrar acceptació i respecte pel propi cos i el del dels altres.</w:t>
            </w:r>
          </w:p>
          <w:p w14:paraId="0B4DFA69" w14:textId="69F1773F" w:rsidR="003E5697" w:rsidRPr="003E5697" w:rsidRDefault="007B0FDC" w:rsidP="00331BCE">
            <w:pPr>
              <w:pStyle w:val="LO-normal"/>
              <w:widowControl w:val="0"/>
              <w:spacing w:after="0" w:line="276" w:lineRule="auto"/>
              <w:ind w:left="317" w:hanging="284"/>
              <w:rPr>
                <w:rFonts w:cstheme="minorHAnsi"/>
              </w:rPr>
            </w:pPr>
            <w:r>
              <w:rPr>
                <w:noProof/>
              </w:rPr>
              <w:drawing>
                <wp:anchor distT="0" distB="0" distL="114300" distR="114300" simplePos="0" relativeHeight="251694080" behindDoc="1" locked="0" layoutInCell="1" allowOverlap="1" wp14:anchorId="1D535BA4" wp14:editId="58847DA9">
                  <wp:simplePos x="0" y="0"/>
                  <wp:positionH relativeFrom="margin">
                    <wp:posOffset>344170</wp:posOffset>
                  </wp:positionH>
                  <wp:positionV relativeFrom="paragraph">
                    <wp:posOffset>43815</wp:posOffset>
                  </wp:positionV>
                  <wp:extent cx="4967469" cy="7017536"/>
                  <wp:effectExtent l="0" t="0" r="5080" b="0"/>
                  <wp:wrapNone/>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3. Explorar amb interés i prudència l’entorn a través del moviment lliure.</w:t>
            </w:r>
          </w:p>
          <w:p w14:paraId="498C4EE2" w14:textId="21663675" w:rsidR="003E5697" w:rsidRPr="003E5697" w:rsidRDefault="003E5697" w:rsidP="00331BCE">
            <w:pPr>
              <w:pStyle w:val="LO-normal"/>
              <w:widowControl w:val="0"/>
              <w:spacing w:after="0" w:line="276" w:lineRule="auto"/>
              <w:ind w:left="317" w:hanging="284"/>
              <w:rPr>
                <w:rFonts w:cstheme="minorHAnsi"/>
              </w:rPr>
            </w:pPr>
            <w:r>
              <w:t>4. Expressar necessitats bàsiques i preferències amb persones diferents del context familiar.</w:t>
            </w:r>
          </w:p>
          <w:p w14:paraId="26BB0B8B" w14:textId="2570E14A" w:rsidR="003E5697" w:rsidRPr="003E5697" w:rsidRDefault="003E5697" w:rsidP="00331BCE">
            <w:pPr>
              <w:pStyle w:val="LO-normal"/>
              <w:widowControl w:val="0"/>
              <w:spacing w:after="0" w:line="276" w:lineRule="auto"/>
              <w:ind w:left="317" w:hanging="284"/>
              <w:rPr>
                <w:rFonts w:cstheme="minorHAnsi"/>
              </w:rPr>
            </w:pPr>
            <w:r>
              <w:t>5. Manifestar i identificar emocions bàsiques.</w:t>
            </w:r>
          </w:p>
          <w:p w14:paraId="70B6AC5C" w14:textId="01B6BF70" w:rsidR="003E5697" w:rsidRPr="003E5697" w:rsidRDefault="003E5697" w:rsidP="00331BCE">
            <w:pPr>
              <w:pStyle w:val="LO-normal"/>
              <w:widowControl w:val="0"/>
              <w:spacing w:after="0" w:line="276" w:lineRule="auto"/>
              <w:ind w:left="317" w:hanging="284"/>
              <w:rPr>
                <w:rFonts w:cstheme="minorHAnsi"/>
              </w:rPr>
            </w:pPr>
            <w:r>
              <w:t>6. Establir relacions de confiança amb les persones pròximes.</w:t>
            </w:r>
          </w:p>
          <w:p w14:paraId="2AFF2F99" w14:textId="77777777" w:rsidR="003E5697" w:rsidRPr="003E5697" w:rsidRDefault="003E5697" w:rsidP="00331BCE">
            <w:pPr>
              <w:pStyle w:val="LO-normal"/>
              <w:widowControl w:val="0"/>
              <w:spacing w:after="0" w:line="276" w:lineRule="auto"/>
              <w:ind w:left="317" w:hanging="284"/>
              <w:rPr>
                <w:rFonts w:cstheme="minorHAnsi"/>
              </w:rPr>
            </w:pPr>
            <w:r>
              <w:t>7. Reproduir conductes i situacions prèviament observades en l’entorn social pròxim.</w:t>
            </w:r>
          </w:p>
          <w:p w14:paraId="1AD1C2E5" w14:textId="7073207B" w:rsidR="003E5697" w:rsidRPr="003E5697" w:rsidRDefault="003E5697" w:rsidP="00331BCE">
            <w:pPr>
              <w:pStyle w:val="LO-normal"/>
              <w:widowControl w:val="0"/>
              <w:spacing w:after="0" w:line="276" w:lineRule="auto"/>
              <w:ind w:left="317" w:hanging="284"/>
              <w:rPr>
                <w:rFonts w:cstheme="minorHAnsi"/>
              </w:rPr>
            </w:pPr>
            <w:r>
              <w:t>8. Portar a la pràctica rutines relacionades amb la cura personal i l’alimentació amb l’ajuda de l’adult quan siga necessària.</w:t>
            </w:r>
          </w:p>
          <w:p w14:paraId="7C2E9B83" w14:textId="77777777" w:rsidR="003E5697" w:rsidRPr="003E5697" w:rsidRDefault="003E5697" w:rsidP="00331BCE">
            <w:pPr>
              <w:pStyle w:val="LO-normal"/>
              <w:widowControl w:val="0"/>
              <w:spacing w:after="0" w:line="276" w:lineRule="auto"/>
              <w:ind w:left="317" w:hanging="284"/>
              <w:rPr>
                <w:rFonts w:cstheme="minorHAnsi"/>
              </w:rPr>
            </w:pPr>
            <w:r>
              <w:t>9. Afrontar xicotetes adversitats, prendre decisions i sol·licitar ajuda quan calga.</w:t>
            </w:r>
          </w:p>
          <w:p w14:paraId="2310E601" w14:textId="77777777" w:rsidR="003E5697" w:rsidRPr="003E5697" w:rsidRDefault="003E5697" w:rsidP="00331BCE">
            <w:pPr>
              <w:pStyle w:val="LO-normal"/>
              <w:widowControl w:val="0"/>
              <w:spacing w:after="0" w:line="276" w:lineRule="auto"/>
              <w:ind w:left="33" w:firstLine="0"/>
              <w:rPr>
                <w:rFonts w:cstheme="minorHAnsi"/>
              </w:rPr>
            </w:pPr>
          </w:p>
        </w:tc>
        <w:tc>
          <w:tcPr>
            <w:tcW w:w="4819" w:type="dxa"/>
            <w:vMerge w:val="restart"/>
            <w:tcBorders>
              <w:top w:val="single" w:sz="8" w:space="0" w:color="000000"/>
              <w:left w:val="single" w:sz="8" w:space="0" w:color="000000"/>
              <w:bottom w:val="single" w:sz="8" w:space="0" w:color="000000"/>
              <w:right w:val="single" w:sz="8" w:space="0" w:color="000000"/>
            </w:tcBorders>
          </w:tcPr>
          <w:p w14:paraId="5A54801D" w14:textId="77777777" w:rsidR="003E5697" w:rsidRPr="003E5697" w:rsidRDefault="003E5697" w:rsidP="00331BCE">
            <w:pPr>
              <w:pStyle w:val="LO-normal"/>
              <w:widowControl w:val="0"/>
              <w:spacing w:after="0" w:line="276" w:lineRule="auto"/>
              <w:ind w:left="317" w:hanging="284"/>
              <w:rPr>
                <w:rFonts w:cstheme="minorHAnsi"/>
              </w:rPr>
            </w:pPr>
            <w:r>
              <w:t>1. Identificar i controlar les parts del cos, les seues possibilitats, les limitacions i característiques, de manera global i segmentària.</w:t>
            </w:r>
          </w:p>
          <w:p w14:paraId="76C3CADF" w14:textId="77777777" w:rsidR="003E5697" w:rsidRPr="003E5697" w:rsidRDefault="003E5697" w:rsidP="00331BCE">
            <w:pPr>
              <w:pStyle w:val="LO-normal"/>
              <w:widowControl w:val="0"/>
              <w:spacing w:after="0" w:line="276" w:lineRule="auto"/>
              <w:ind w:left="317" w:hanging="284"/>
              <w:rPr>
                <w:rFonts w:cstheme="minorHAnsi"/>
              </w:rPr>
            </w:pPr>
            <w:r>
              <w:rPr>
                <w:highlight w:val="white"/>
              </w:rPr>
              <w:t>2. Identificar i acceptar les diferències entre el propi cos i el dels altres.</w:t>
            </w:r>
          </w:p>
          <w:p w14:paraId="504AD442" w14:textId="77777777" w:rsidR="003E5697" w:rsidRPr="003E5697" w:rsidRDefault="003E5697" w:rsidP="00331BCE">
            <w:pPr>
              <w:pStyle w:val="LO-normal"/>
              <w:widowControl w:val="0"/>
              <w:spacing w:after="0" w:line="276" w:lineRule="auto"/>
              <w:ind w:left="317" w:hanging="284"/>
              <w:rPr>
                <w:rFonts w:cstheme="minorHAnsi"/>
              </w:rPr>
            </w:pPr>
            <w:r>
              <w:t>3. Adequar el moviment del cos a les particularitats i característiques de cada situació.</w:t>
            </w:r>
          </w:p>
          <w:p w14:paraId="61BDBC92" w14:textId="36C7D545" w:rsidR="003E5697" w:rsidRPr="003E5697" w:rsidRDefault="003E5697" w:rsidP="00331BCE">
            <w:pPr>
              <w:pStyle w:val="LO-normal"/>
              <w:widowControl w:val="0"/>
              <w:spacing w:after="0" w:line="276" w:lineRule="auto"/>
              <w:ind w:left="317" w:hanging="284"/>
              <w:rPr>
                <w:rFonts w:cstheme="minorHAnsi"/>
              </w:rPr>
            </w:pPr>
            <w:r>
              <w:t xml:space="preserve">4. Ser conscient i expressar les necessitats personals bàsiques amb persones adultes de l’entorn pròxim. </w:t>
            </w:r>
          </w:p>
          <w:p w14:paraId="46F809A6" w14:textId="4C28B716" w:rsidR="003E5697" w:rsidRPr="003E5697" w:rsidRDefault="003E5697" w:rsidP="00331BCE">
            <w:pPr>
              <w:pStyle w:val="LO-normal"/>
              <w:widowControl w:val="0"/>
              <w:spacing w:after="0" w:line="276" w:lineRule="auto"/>
              <w:ind w:left="317" w:hanging="284"/>
              <w:rPr>
                <w:rFonts w:cstheme="minorHAnsi"/>
              </w:rPr>
            </w:pPr>
            <w:r>
              <w:t>5. Expressar i compartir amb adults i iguals pensaments, inquietuds, preferències i emocions d’un mateix.</w:t>
            </w:r>
          </w:p>
          <w:p w14:paraId="349712A0" w14:textId="6553956A" w:rsidR="003E5697" w:rsidRPr="003E5697" w:rsidRDefault="003E5697" w:rsidP="00331BCE">
            <w:pPr>
              <w:pStyle w:val="LO-normal"/>
              <w:widowControl w:val="0"/>
              <w:spacing w:after="0" w:line="276" w:lineRule="auto"/>
              <w:ind w:left="317" w:hanging="284"/>
              <w:rPr>
                <w:rFonts w:cstheme="minorHAnsi"/>
              </w:rPr>
            </w:pPr>
            <w:r>
              <w:t>6. Reproduir conductes, accions o situacions de l’entorn social a través del joc en interacció amb els seus iguals.</w:t>
            </w:r>
          </w:p>
          <w:p w14:paraId="22B25E7E" w14:textId="7663B3B1" w:rsidR="003E5697" w:rsidRPr="003E5697" w:rsidRDefault="003E5697" w:rsidP="00331BCE">
            <w:pPr>
              <w:pStyle w:val="LO-normal"/>
              <w:widowControl w:val="0"/>
              <w:spacing w:after="0" w:line="276" w:lineRule="auto"/>
              <w:ind w:left="317" w:hanging="284"/>
              <w:rPr>
                <w:rFonts w:cstheme="minorHAnsi"/>
              </w:rPr>
            </w:pPr>
            <w:r>
              <w:t>7. Adoptar estratègies senzilles de regulació emocional.</w:t>
            </w:r>
          </w:p>
          <w:p w14:paraId="2FDFBD80" w14:textId="1CA49D1A" w:rsidR="003E5697" w:rsidRPr="003E5697" w:rsidRDefault="003E5697" w:rsidP="00331BCE">
            <w:pPr>
              <w:pStyle w:val="LO-normal"/>
              <w:widowControl w:val="0"/>
              <w:spacing w:after="0" w:line="276" w:lineRule="auto"/>
              <w:ind w:left="317" w:hanging="284"/>
              <w:rPr>
                <w:rFonts w:cstheme="minorHAnsi"/>
              </w:rPr>
            </w:pPr>
            <w:r>
              <w:t>8. Establir vincles d’afecte amb adults i iguals de manera respectuosa i allunyada d’estereotips que generen desigualtat i exclusió.</w:t>
            </w:r>
          </w:p>
          <w:p w14:paraId="3575940B" w14:textId="77777777" w:rsidR="003E5697" w:rsidRPr="003E5697" w:rsidRDefault="003E5697" w:rsidP="00331BCE">
            <w:pPr>
              <w:pStyle w:val="LO-normal"/>
              <w:widowControl w:val="0"/>
              <w:spacing w:after="0" w:line="276" w:lineRule="auto"/>
              <w:ind w:left="317" w:hanging="284"/>
              <w:rPr>
                <w:rFonts w:cstheme="minorHAnsi"/>
              </w:rPr>
            </w:pPr>
            <w:r>
              <w:t>9. Participar activament en situacions escolars que requerisquen reflexió i presa de decisions i afavorisquen un clima de convivència.</w:t>
            </w:r>
          </w:p>
          <w:p w14:paraId="7ABD3AD7" w14:textId="5C5E7A0B" w:rsidR="003E5697" w:rsidRPr="003E5697" w:rsidRDefault="003E5697" w:rsidP="00331BCE">
            <w:pPr>
              <w:pStyle w:val="LO-normal"/>
              <w:widowControl w:val="0"/>
              <w:spacing w:after="0" w:line="276" w:lineRule="auto"/>
              <w:ind w:left="317" w:hanging="284"/>
              <w:rPr>
                <w:rFonts w:cstheme="minorHAnsi"/>
              </w:rPr>
            </w:pPr>
            <w:r>
              <w:t>10. Adoptar hàbits d’higiene personal, neteja i ordre relacionats amb les situacions quotidianes.</w:t>
            </w:r>
          </w:p>
          <w:p w14:paraId="488749EF" w14:textId="77777777" w:rsidR="003E5697" w:rsidRPr="003E5697" w:rsidRDefault="003E5697" w:rsidP="00331BCE">
            <w:pPr>
              <w:pStyle w:val="LO-normal"/>
              <w:widowControl w:val="0"/>
              <w:spacing w:after="0" w:line="276" w:lineRule="auto"/>
              <w:ind w:left="317" w:hanging="284"/>
              <w:rPr>
                <w:rFonts w:cstheme="minorHAnsi"/>
              </w:rPr>
            </w:pPr>
            <w:r>
              <w:t>11. Respectar la seqüència temporal associada als esdeveniments i les activitats quotidianes i desenvolupar comportaments respectuosos cap a les altres persones.</w:t>
            </w:r>
          </w:p>
          <w:p w14:paraId="092C2B2C" w14:textId="77777777" w:rsidR="003E5697" w:rsidRPr="003E5697" w:rsidRDefault="003E5697" w:rsidP="00331BCE">
            <w:pPr>
              <w:pStyle w:val="LO-normal"/>
              <w:widowControl w:val="0"/>
              <w:spacing w:after="0" w:line="276" w:lineRule="auto"/>
              <w:ind w:left="317" w:hanging="284"/>
              <w:rPr>
                <w:rFonts w:cstheme="minorHAnsi"/>
              </w:rPr>
            </w:pPr>
            <w:r>
              <w:t>12. Identificar i evitar situacions perilloses que contribuïsquen a previndre accidents.</w:t>
            </w:r>
          </w:p>
          <w:p w14:paraId="7E80E630" w14:textId="77777777" w:rsidR="003E5697" w:rsidRPr="003E5697" w:rsidRDefault="003E5697" w:rsidP="00331BCE">
            <w:pPr>
              <w:pStyle w:val="LO-normal"/>
              <w:widowControl w:val="0"/>
              <w:spacing w:after="0" w:line="276" w:lineRule="auto"/>
              <w:ind w:left="317" w:hanging="284"/>
              <w:rPr>
                <w:rFonts w:cstheme="minorHAnsi"/>
              </w:rPr>
            </w:pPr>
            <w:r>
              <w:t>13. Afrontar xicotetes adversitats i prendre decisions, manifestar actituds de superació, sol·licitar i prestar ajuda.</w:t>
            </w:r>
          </w:p>
          <w:p w14:paraId="320BA9E9" w14:textId="26E9A762" w:rsidR="003E5697" w:rsidRPr="003E5697" w:rsidRDefault="003E5697" w:rsidP="00331BCE">
            <w:pPr>
              <w:pStyle w:val="LO-normal"/>
              <w:widowControl w:val="0"/>
              <w:spacing w:after="0" w:line="276" w:lineRule="auto"/>
              <w:ind w:left="317" w:hanging="284"/>
              <w:rPr>
                <w:rFonts w:cstheme="minorHAnsi"/>
              </w:rPr>
            </w:pPr>
            <w:r>
              <w:t>14. Planificar i organitzar les seues accions per a arribar a una meta realista o resoldre problemes senzills de la vida quotidiana.</w:t>
            </w:r>
          </w:p>
          <w:p w14:paraId="04822DD5" w14:textId="77777777" w:rsidR="003E5697" w:rsidRPr="003E5697" w:rsidRDefault="003E5697" w:rsidP="00331BCE">
            <w:pPr>
              <w:pStyle w:val="LO-normal"/>
              <w:widowControl w:val="0"/>
              <w:spacing w:after="0" w:line="276" w:lineRule="auto"/>
              <w:ind w:left="317" w:hanging="284"/>
              <w:rPr>
                <w:rFonts w:cstheme="minorHAnsi"/>
              </w:rPr>
            </w:pPr>
            <w:r>
              <w:rPr>
                <w:highlight w:val="white"/>
              </w:rPr>
              <w:t>15. Mostrar satisfacció i seguretat en els seus comportaments i a parlar sobre si mateix.</w:t>
            </w:r>
          </w:p>
          <w:p w14:paraId="11250439" w14:textId="77777777" w:rsidR="003E5697" w:rsidRPr="003E5697" w:rsidRDefault="003E5697" w:rsidP="00331BCE">
            <w:pPr>
              <w:pStyle w:val="LO-normal"/>
              <w:widowControl w:val="0"/>
              <w:spacing w:after="0" w:line="276" w:lineRule="auto"/>
              <w:ind w:left="317" w:hanging="284"/>
              <w:rPr>
                <w:rFonts w:cstheme="minorHAnsi"/>
              </w:rPr>
            </w:pPr>
            <w:r>
              <w:t xml:space="preserve">    </w:t>
            </w:r>
          </w:p>
        </w:tc>
        <w:tc>
          <w:tcPr>
            <w:tcW w:w="236" w:type="dxa"/>
          </w:tcPr>
          <w:p w14:paraId="541FA8E4" w14:textId="77777777" w:rsidR="003E5697" w:rsidRPr="003E5697" w:rsidRDefault="003E5697" w:rsidP="00331BCE">
            <w:pPr>
              <w:pStyle w:val="LO-normal"/>
              <w:widowControl w:val="0"/>
              <w:spacing w:line="276" w:lineRule="auto"/>
              <w:rPr>
                <w:rFonts w:cstheme="minorHAnsi"/>
              </w:rPr>
            </w:pPr>
          </w:p>
        </w:tc>
      </w:tr>
      <w:tr w:rsidR="005155B6" w:rsidRPr="003E5697" w14:paraId="7EF8061D"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3B39DC56"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35C69560"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E5D5E51" w14:textId="77777777" w:rsidR="003E5697" w:rsidRPr="003E5697" w:rsidRDefault="003E5697" w:rsidP="00331BCE">
            <w:pPr>
              <w:pStyle w:val="LO-normal"/>
              <w:widowControl w:val="0"/>
              <w:spacing w:line="276" w:lineRule="auto"/>
              <w:rPr>
                <w:rFonts w:cstheme="minorHAnsi"/>
              </w:rPr>
            </w:pPr>
          </w:p>
        </w:tc>
      </w:tr>
      <w:tr w:rsidR="005155B6" w:rsidRPr="003E5697" w14:paraId="65789C90"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0C0F8BB0"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4B6E89D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AAC0CEC" w14:textId="77777777" w:rsidR="003E5697" w:rsidRPr="003E5697" w:rsidRDefault="003E5697" w:rsidP="00331BCE">
            <w:pPr>
              <w:pStyle w:val="LO-normal"/>
              <w:widowControl w:val="0"/>
              <w:spacing w:line="276" w:lineRule="auto"/>
              <w:rPr>
                <w:rFonts w:cstheme="minorHAnsi"/>
              </w:rPr>
            </w:pPr>
          </w:p>
        </w:tc>
      </w:tr>
      <w:tr w:rsidR="005155B6" w:rsidRPr="003E5697" w14:paraId="1A69E2FE"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5F1B308E"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3122952C"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6C18DCE" w14:textId="77777777" w:rsidR="003E5697" w:rsidRPr="003E5697" w:rsidRDefault="003E5697" w:rsidP="00331BCE">
            <w:pPr>
              <w:pStyle w:val="LO-normal"/>
              <w:widowControl w:val="0"/>
              <w:spacing w:line="276" w:lineRule="auto"/>
              <w:rPr>
                <w:rFonts w:cstheme="minorHAnsi"/>
              </w:rPr>
            </w:pPr>
          </w:p>
        </w:tc>
      </w:tr>
      <w:tr w:rsidR="005155B6" w:rsidRPr="003E5697" w14:paraId="020D337D"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6B35E4DD"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0D99F42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637B44F" w14:textId="77777777" w:rsidR="003E5697" w:rsidRPr="003E5697" w:rsidRDefault="003E5697" w:rsidP="00331BCE">
            <w:pPr>
              <w:pStyle w:val="LO-normal"/>
              <w:widowControl w:val="0"/>
              <w:spacing w:line="276" w:lineRule="auto"/>
              <w:rPr>
                <w:rFonts w:cstheme="minorHAnsi"/>
              </w:rPr>
            </w:pPr>
          </w:p>
        </w:tc>
      </w:tr>
      <w:tr w:rsidR="005155B6" w:rsidRPr="003E5697" w14:paraId="0B73850F"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4F7CEE64"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06D2641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055ED0A" w14:textId="77777777" w:rsidR="003E5697" w:rsidRPr="003E5697" w:rsidRDefault="003E5697" w:rsidP="00331BCE">
            <w:pPr>
              <w:pStyle w:val="LO-normal"/>
              <w:widowControl w:val="0"/>
              <w:spacing w:line="276" w:lineRule="auto"/>
              <w:rPr>
                <w:rFonts w:cstheme="minorHAnsi"/>
              </w:rPr>
            </w:pPr>
          </w:p>
        </w:tc>
      </w:tr>
      <w:tr w:rsidR="005155B6" w:rsidRPr="003E5697" w14:paraId="3C1415FF"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69C43D8E"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287A57C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885B23F" w14:textId="77777777" w:rsidR="003E5697" w:rsidRPr="003E5697" w:rsidRDefault="003E5697" w:rsidP="00331BCE">
            <w:pPr>
              <w:pStyle w:val="LO-normal"/>
              <w:widowControl w:val="0"/>
              <w:spacing w:line="276" w:lineRule="auto"/>
              <w:rPr>
                <w:rFonts w:cstheme="minorHAnsi"/>
              </w:rPr>
            </w:pPr>
          </w:p>
        </w:tc>
      </w:tr>
      <w:tr w:rsidR="005155B6" w:rsidRPr="003E5697" w14:paraId="1A97C897"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699C9BE5"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38158C3D"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DB1D727" w14:textId="77777777" w:rsidR="003E5697" w:rsidRPr="003E5697" w:rsidRDefault="003E5697" w:rsidP="00331BCE">
            <w:pPr>
              <w:pStyle w:val="LO-normal"/>
              <w:widowControl w:val="0"/>
              <w:spacing w:line="276" w:lineRule="auto"/>
              <w:rPr>
                <w:rFonts w:cstheme="minorHAnsi"/>
              </w:rPr>
            </w:pPr>
          </w:p>
        </w:tc>
      </w:tr>
      <w:tr w:rsidR="005155B6" w:rsidRPr="003E5697" w14:paraId="33ECD890"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4BF6FF07"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5DA295E5"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15D50AD" w14:textId="77777777" w:rsidR="003E5697" w:rsidRPr="003E5697" w:rsidRDefault="003E5697" w:rsidP="00331BCE">
            <w:pPr>
              <w:pStyle w:val="LO-normal"/>
              <w:widowControl w:val="0"/>
              <w:spacing w:line="276" w:lineRule="auto"/>
              <w:rPr>
                <w:rFonts w:cstheme="minorHAnsi"/>
              </w:rPr>
            </w:pPr>
          </w:p>
        </w:tc>
      </w:tr>
      <w:tr w:rsidR="005155B6" w:rsidRPr="003E5697" w14:paraId="22C56C9D"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203CCC61"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5779645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70AC21B" w14:textId="77777777" w:rsidR="003E5697" w:rsidRPr="003E5697" w:rsidRDefault="003E5697" w:rsidP="00331BCE">
            <w:pPr>
              <w:pStyle w:val="LO-normal"/>
              <w:widowControl w:val="0"/>
              <w:spacing w:line="276" w:lineRule="auto"/>
              <w:rPr>
                <w:rFonts w:cstheme="minorHAnsi"/>
              </w:rPr>
            </w:pPr>
          </w:p>
        </w:tc>
      </w:tr>
      <w:tr w:rsidR="005155B6" w:rsidRPr="003E5697" w14:paraId="3F64BA22"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0AE47E9B"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7AD9C34B"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F25FCED" w14:textId="77777777" w:rsidR="003E5697" w:rsidRPr="003E5697" w:rsidRDefault="003E5697" w:rsidP="00331BCE">
            <w:pPr>
              <w:pStyle w:val="LO-normal"/>
              <w:widowControl w:val="0"/>
              <w:spacing w:line="276" w:lineRule="auto"/>
              <w:rPr>
                <w:rFonts w:cstheme="minorHAnsi"/>
              </w:rPr>
            </w:pPr>
          </w:p>
        </w:tc>
      </w:tr>
      <w:tr w:rsidR="005155B6" w:rsidRPr="003E5697" w14:paraId="2CFE1E38"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1645805F"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035A841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2896BEC" w14:textId="77777777" w:rsidR="003E5697" w:rsidRPr="003E5697" w:rsidRDefault="003E5697" w:rsidP="00331BCE">
            <w:pPr>
              <w:pStyle w:val="LO-normal"/>
              <w:widowControl w:val="0"/>
              <w:spacing w:line="276" w:lineRule="auto"/>
              <w:rPr>
                <w:rFonts w:cstheme="minorHAnsi"/>
              </w:rPr>
            </w:pPr>
          </w:p>
        </w:tc>
      </w:tr>
      <w:tr w:rsidR="005155B6" w:rsidRPr="003E5697" w14:paraId="1ECFB159"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2BDA09E2"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66B9FE2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8577928" w14:textId="77777777" w:rsidR="003E5697" w:rsidRPr="003E5697" w:rsidRDefault="003E5697" w:rsidP="00331BCE">
            <w:pPr>
              <w:pStyle w:val="LO-normal"/>
              <w:widowControl w:val="0"/>
              <w:spacing w:line="276" w:lineRule="auto"/>
              <w:rPr>
                <w:rFonts w:cstheme="minorHAnsi"/>
              </w:rPr>
            </w:pPr>
          </w:p>
        </w:tc>
      </w:tr>
      <w:tr w:rsidR="005155B6" w:rsidRPr="003E5697" w14:paraId="78018E66"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20D3778E"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6B9E3C5A"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307E4A9F" w14:textId="77777777" w:rsidR="003E5697" w:rsidRPr="003E5697" w:rsidRDefault="003E5697" w:rsidP="00331BCE">
            <w:pPr>
              <w:pStyle w:val="LO-normal"/>
              <w:widowControl w:val="0"/>
              <w:spacing w:line="276" w:lineRule="auto"/>
              <w:rPr>
                <w:rFonts w:cstheme="minorHAnsi"/>
              </w:rPr>
            </w:pPr>
          </w:p>
        </w:tc>
      </w:tr>
    </w:tbl>
    <w:p w14:paraId="6EC0DAAF" w14:textId="6E495649" w:rsidR="003E5697" w:rsidRDefault="003E5697" w:rsidP="003E5697">
      <w:pPr>
        <w:pStyle w:val="LO-normal"/>
        <w:spacing w:after="0" w:line="276" w:lineRule="auto"/>
        <w:ind w:firstLine="0"/>
        <w:rPr>
          <w:rFonts w:cstheme="minorHAnsi"/>
        </w:rPr>
      </w:pPr>
    </w:p>
    <w:p w14:paraId="0E8024D6" w14:textId="6511D206" w:rsidR="000E1929" w:rsidRDefault="000E1929" w:rsidP="003E5697">
      <w:pPr>
        <w:pStyle w:val="LO-normal"/>
        <w:spacing w:after="0" w:line="276" w:lineRule="auto"/>
        <w:ind w:firstLine="0"/>
        <w:rPr>
          <w:rFonts w:cstheme="minorHAnsi"/>
        </w:rPr>
      </w:pPr>
    </w:p>
    <w:p w14:paraId="77B3176E" w14:textId="2C96BC57" w:rsidR="000E1929" w:rsidRDefault="000E1929" w:rsidP="003E5697">
      <w:pPr>
        <w:pStyle w:val="LO-normal"/>
        <w:spacing w:after="0" w:line="276" w:lineRule="auto"/>
        <w:ind w:firstLine="0"/>
        <w:rPr>
          <w:rFonts w:cstheme="minorHAnsi"/>
        </w:rPr>
      </w:pPr>
    </w:p>
    <w:p w14:paraId="2DC4264E" w14:textId="58FE49DD" w:rsidR="000E1929" w:rsidRDefault="000E1929" w:rsidP="003E5697">
      <w:pPr>
        <w:pStyle w:val="LO-normal"/>
        <w:spacing w:after="0" w:line="276" w:lineRule="auto"/>
        <w:ind w:firstLine="0"/>
        <w:rPr>
          <w:rFonts w:cstheme="minorHAnsi"/>
        </w:rPr>
      </w:pPr>
    </w:p>
    <w:p w14:paraId="2E6480B9" w14:textId="56FC1646" w:rsidR="000E1929" w:rsidRDefault="000E1929" w:rsidP="003E5697">
      <w:pPr>
        <w:pStyle w:val="LO-normal"/>
        <w:spacing w:after="0" w:line="276" w:lineRule="auto"/>
        <w:ind w:firstLine="0"/>
        <w:rPr>
          <w:rFonts w:cstheme="minorHAnsi"/>
        </w:rPr>
      </w:pPr>
    </w:p>
    <w:p w14:paraId="036C60FA" w14:textId="77777777" w:rsidR="005155B6" w:rsidRPr="003E5697" w:rsidRDefault="005155B6" w:rsidP="003E5697">
      <w:pPr>
        <w:pStyle w:val="LO-normal"/>
        <w:spacing w:after="0" w:line="276" w:lineRule="auto"/>
        <w:ind w:firstLine="0"/>
        <w:rPr>
          <w:rFonts w:cstheme="minorHAnsi"/>
        </w:rPr>
      </w:pPr>
    </w:p>
    <w:p w14:paraId="779260AF" w14:textId="0E6CB6F6" w:rsidR="003E5697" w:rsidRPr="003E5697" w:rsidRDefault="005155B6" w:rsidP="005155B6">
      <w:pPr>
        <w:pStyle w:val="LO-normal"/>
        <w:spacing w:after="0" w:line="276" w:lineRule="auto"/>
        <w:ind w:firstLine="0"/>
        <w:rPr>
          <w:rFonts w:cstheme="minorHAnsi"/>
        </w:rPr>
      </w:pPr>
      <w:r>
        <w:rPr>
          <w:b/>
        </w:rPr>
        <w:t>3. Àrea II: descobriment i exploració de l’entorn</w:t>
      </w:r>
    </w:p>
    <w:p w14:paraId="4594162E" w14:textId="17BB13E6" w:rsidR="003E5697" w:rsidRPr="003E5697" w:rsidRDefault="003E5697" w:rsidP="003E5697">
      <w:pPr>
        <w:pStyle w:val="LO-normal"/>
        <w:spacing w:after="120" w:line="276" w:lineRule="auto"/>
        <w:ind w:left="760" w:hanging="363"/>
        <w:rPr>
          <w:rFonts w:cstheme="minorHAnsi"/>
          <w:b/>
        </w:rPr>
      </w:pPr>
    </w:p>
    <w:p w14:paraId="5D23BF3F" w14:textId="1613CB62" w:rsidR="003E5697" w:rsidRPr="003E5697" w:rsidRDefault="005155B6" w:rsidP="008240E0">
      <w:pPr>
        <w:pStyle w:val="LO-normal"/>
        <w:spacing w:after="240" w:line="276" w:lineRule="auto"/>
        <w:ind w:firstLine="0"/>
        <w:rPr>
          <w:rFonts w:cstheme="minorHAnsi"/>
        </w:rPr>
      </w:pPr>
      <w:r>
        <w:t>3.1. Presentació de l’àrea</w:t>
      </w:r>
    </w:p>
    <w:p w14:paraId="3F6CBA3D" w14:textId="15CE5FC7" w:rsidR="003E5697" w:rsidRPr="003E5697" w:rsidRDefault="007B0FDC" w:rsidP="003E5697">
      <w:pPr>
        <w:pStyle w:val="LO-normal"/>
        <w:spacing w:line="276" w:lineRule="auto"/>
        <w:rPr>
          <w:rFonts w:cstheme="minorHAnsi"/>
        </w:rPr>
      </w:pPr>
      <w:r>
        <w:rPr>
          <w:noProof/>
        </w:rPr>
        <w:drawing>
          <wp:anchor distT="0" distB="0" distL="114300" distR="114300" simplePos="0" relativeHeight="251696128" behindDoc="1" locked="0" layoutInCell="1" allowOverlap="1" wp14:anchorId="0288CA61" wp14:editId="293D1582">
            <wp:simplePos x="0" y="0"/>
            <wp:positionH relativeFrom="margin">
              <wp:align>center</wp:align>
            </wp:positionH>
            <wp:positionV relativeFrom="paragraph">
              <wp:posOffset>121920</wp:posOffset>
            </wp:positionV>
            <wp:extent cx="4967469" cy="7017536"/>
            <wp:effectExtent l="0" t="0" r="5080" b="0"/>
            <wp:wrapNone/>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 xml:space="preserve">En la primera infància el descobriment de l’entorn suposa un repte continu d’observació i aproximació a tot allò que envolta el xiquet o la xiqueta. El coneixement del món li permetrà la comprensió progressiva d’aquest i la interacció amb altres persones, objectes i elements que el constitueixen. </w:t>
      </w:r>
      <w:r w:rsidR="003E5697">
        <w:rPr>
          <w:highlight w:val="white"/>
        </w:rPr>
        <w:t>Aquesta àrea recull els aprenentatges que afavoreixen el procés de descobriment, observació, exploració i la connexió dels elements físics i naturals de l’entorn, que es concep com un element provocador d’emocions i sorpreses. Al mateix temps, aquest coneixement sobre l’entorn més pròxim promourà la consciència de la necessitat d’actituds de respecte, cura i protecció</w:t>
      </w:r>
      <w:r w:rsidR="003E5697">
        <w:rPr>
          <w:b/>
          <w:highlight w:val="white"/>
        </w:rPr>
        <w:t>.</w:t>
      </w:r>
      <w:r w:rsidR="003E5697">
        <w:t xml:space="preserve"> L’àrea adquireix sentit des de la complementarietat amb les altres dues, i així s’haurà d’interpretar en les propostes didàctiques, des de la globalitat de l’acció i dels aprenentatges.</w:t>
      </w:r>
    </w:p>
    <w:p w14:paraId="493194A5" w14:textId="33149CBD" w:rsidR="003E5697" w:rsidRPr="003E5697" w:rsidRDefault="003E5697" w:rsidP="003E5697">
      <w:pPr>
        <w:pStyle w:val="LO-normal"/>
        <w:spacing w:line="276" w:lineRule="auto"/>
        <w:rPr>
          <w:rFonts w:cstheme="minorHAnsi"/>
        </w:rPr>
      </w:pPr>
      <w:r>
        <w:t xml:space="preserve">Les competències específiques de l’àrea s’orienten, per tant, al desenvolupament de les estratègies pròpies del procés de descobriment de l’entorn físic i natural. Amb això es reforça la disposició a indagar, es potencia una actitud progressivament qüestionadora i s’anima a proposar solucions diverses. Es pretén, en conclusió, potenciar la curiositat infantil cap a l’entorn, així com estimular una disposició activa cap al seu coneixement, i propiciar, a més, l’evolució des del pla individual cap al col·lectiu i </w:t>
      </w:r>
      <w:proofErr w:type="spellStart"/>
      <w:r>
        <w:t>col·laboratiu</w:t>
      </w:r>
      <w:proofErr w:type="spellEnd"/>
      <w:r>
        <w:t xml:space="preserve">, sempre des d’un enfocament </w:t>
      </w:r>
      <w:proofErr w:type="spellStart"/>
      <w:r>
        <w:t>coeducatiu</w:t>
      </w:r>
      <w:proofErr w:type="spellEnd"/>
      <w:r>
        <w:t>.</w:t>
      </w:r>
    </w:p>
    <w:p w14:paraId="0E2059A8" w14:textId="1299152F" w:rsidR="003E5697" w:rsidRPr="003E5697" w:rsidRDefault="003E5697" w:rsidP="003E5697">
      <w:pPr>
        <w:pStyle w:val="LO-normal"/>
        <w:spacing w:line="276" w:lineRule="auto"/>
        <w:rPr>
          <w:rFonts w:cstheme="minorHAnsi"/>
        </w:rPr>
      </w:pPr>
      <w:r>
        <w:t>Els xiquets i les xiquetes mitjançant l’observació, la manipulació i l’experimentació faran una aproximació al treball personal d’indagació, d’investigació, i generaran idees i hipòtesis des del pensament divergent i creatiu, ajustat al moment evolutiu al llarg de l’etapa.</w:t>
      </w:r>
      <w:r w:rsidR="007B0FDC" w:rsidRPr="007B0FDC">
        <w:rPr>
          <w:noProof/>
        </w:rPr>
        <w:t xml:space="preserve"> </w:t>
      </w:r>
    </w:p>
    <w:p w14:paraId="0A1C4219" w14:textId="487BA957" w:rsidR="003E5697" w:rsidRPr="003E5697" w:rsidRDefault="003E5697" w:rsidP="003E5697">
      <w:pPr>
        <w:pStyle w:val="LO-normal"/>
        <w:spacing w:line="276" w:lineRule="auto"/>
        <w:rPr>
          <w:rFonts w:cstheme="minorHAnsi"/>
        </w:rPr>
      </w:pPr>
      <w:r>
        <w:t>Aventurar solucions davant de situacions i reptes que sorgeixen de la interacció amb l’entorn i incloure l’error com a part del procés facilitarà el creixement personal i grupal com a via per a una progressiva identitat i autonomia personal. L’escola ha de connectar amb els interessos i les necessitats dels xiquets i les xiquetes. Per a tal fi, ha de proporcionar contextos i situacions a través dels quals la curiositat i l’entusiasme permeten la construcció de coneixements a partir del que s</w:t>
      </w:r>
      <w:r w:rsidR="006606F8">
        <w:t>’</w:t>
      </w:r>
      <w:r>
        <w:t xml:space="preserve">ha viscut, que juntament amb els llenguatges afavorirà el desenvolupament del pensament. </w:t>
      </w:r>
    </w:p>
    <w:p w14:paraId="7920782B" w14:textId="77777777" w:rsidR="003E5697" w:rsidRPr="003E5697" w:rsidRDefault="003E5697" w:rsidP="003E5697">
      <w:pPr>
        <w:pStyle w:val="LO-normal"/>
        <w:spacing w:line="276" w:lineRule="auto"/>
        <w:rPr>
          <w:rFonts w:cstheme="minorHAnsi"/>
        </w:rPr>
      </w:pPr>
      <w:r>
        <w:t xml:space="preserve">De les tres competències d’aquesta segona àrea, la primera s’orienta al desenvolupament de destreses que ajuden a identificar i establir relacions lògiques entre els diversos elements que formen part de l’entorn; la segona, al desenvolupament d’habilitats </w:t>
      </w:r>
      <w:proofErr w:type="spellStart"/>
      <w:r>
        <w:t>logicomatemàtiques</w:t>
      </w:r>
      <w:proofErr w:type="spellEnd"/>
      <w:r>
        <w:t>, científiques, tecnològiques i comunicatives senzilles que permeten plantejar, organitzar i planificar les seues accions en l’entorn natural, social i cultural pròxim, i la tercera se centra en el foment d’una actitud crítica i creativa per a identificar els reptes i proposar possibles solucions, i suposa l’acostament respectuós cap al món natural per a despertar la consciència de la necessitat del seu ús sostenible, la cura i la conservació d’aquest.</w:t>
      </w:r>
    </w:p>
    <w:p w14:paraId="6EC27947" w14:textId="761BCBCF" w:rsidR="003E5697" w:rsidRPr="003E5697" w:rsidRDefault="003E5697" w:rsidP="005155B6">
      <w:pPr>
        <w:pStyle w:val="LO-normal"/>
        <w:spacing w:line="276" w:lineRule="auto"/>
        <w:rPr>
          <w:rFonts w:cstheme="minorHAnsi"/>
        </w:rPr>
      </w:pPr>
      <w:r>
        <w:t>Es concep el medi físic i natural com la realitat de la qual obtindre informació. Per tant, els aprenentatges s’estableixen en funció de l’exploració qüestionadora i creativa de l’entorn per mitjà de la interacció corporal amb aquest, les destreses i els processos lligats al coneixement i l’experimentació des del respecte i valoració.</w:t>
      </w:r>
    </w:p>
    <w:p w14:paraId="35B381C5" w14:textId="365EAE33" w:rsidR="003E5697" w:rsidRPr="003E5697" w:rsidRDefault="003E5697" w:rsidP="003E5697">
      <w:pPr>
        <w:pStyle w:val="LO-normal"/>
        <w:spacing w:line="276" w:lineRule="auto"/>
        <w:rPr>
          <w:rFonts w:cstheme="minorHAnsi"/>
        </w:rPr>
      </w:pPr>
      <w:r>
        <w:t xml:space="preserve">Des d’edats molt primerenques, els xiquets i les xiquetes indaguen el comportament, les característiques i les propietats dels objectes o matèries presents en l’entorn pròxim. L’escola ha d’afavorir aquest desig d’actuar per a conéixer i comprendre allò que els envolta. En un primer moment, mitjançant els propis actes i la manipulació dels objectes al seu abast, prenen consciència de les sensacions que aquests produeixen i comencen a constatar algunes de les conseqüències de les actuacions sobre aquests; es manifesta llavors la intencionalitat, amb la repetició de gestos i accions, per a comprovar la relació amb l’efecte provocat. Més avant, quan s’amplia i diversifica l’espai sobre el qual poden actuar, a conseqüència d’una capacitat superior de desplaçament, els </w:t>
      </w:r>
      <w:r>
        <w:lastRenderedPageBreak/>
        <w:t>processos d’experimentació es van enriquint, ja que disposen de més oportunitats per a exercir accions cada vegada més variades i complexes.</w:t>
      </w:r>
    </w:p>
    <w:p w14:paraId="4286287A" w14:textId="2ACB5C01" w:rsidR="003E5697" w:rsidRPr="003E5697" w:rsidRDefault="007B0FDC" w:rsidP="003E5697">
      <w:pPr>
        <w:pStyle w:val="LO-normal"/>
        <w:spacing w:line="276" w:lineRule="auto"/>
        <w:rPr>
          <w:rFonts w:cstheme="minorHAnsi"/>
        </w:rPr>
      </w:pPr>
      <w:r>
        <w:rPr>
          <w:noProof/>
        </w:rPr>
        <w:drawing>
          <wp:anchor distT="0" distB="0" distL="114300" distR="114300" simplePos="0" relativeHeight="251698176" behindDoc="1" locked="0" layoutInCell="1" allowOverlap="1" wp14:anchorId="64F731F6" wp14:editId="20E0DB27">
            <wp:simplePos x="0" y="0"/>
            <wp:positionH relativeFrom="margin">
              <wp:posOffset>438150</wp:posOffset>
            </wp:positionH>
            <wp:positionV relativeFrom="paragraph">
              <wp:posOffset>417195</wp:posOffset>
            </wp:positionV>
            <wp:extent cx="4967469" cy="7017536"/>
            <wp:effectExtent l="0" t="0" r="5080" b="0"/>
            <wp:wrapNone/>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Com a resultat de l’exploració i l’experimentació d’objectes i materials, i a partir de la discriminació d’algunes de les seues qualitats i atributs, els xiquets i les xiquetes poden proposar agrupacions o col·leccions segons un criteri triat. També estableixen relacions entre alguns dels atributs dels objectes i les matèries i el seu comportament físic quan s’intervé sobre aquestes, i al seu torn identifiquen correlacions entre aquestes intervencions i els efectes que produeixen. Això comporta el desenvolupament d’estratègies com l’anticipació i la previsió, el plantejament d’hipòtesis senzilles i l’observació de fenòmens, de nivell bàsic, per a constatar si es compleix el que s’espera, i la discriminació entre les característiques o els atributs permanents i els variables.</w:t>
      </w:r>
    </w:p>
    <w:p w14:paraId="2FCB95DB" w14:textId="1C274D40" w:rsidR="003E5697" w:rsidRPr="003E5697" w:rsidRDefault="003E5697" w:rsidP="003E5697">
      <w:pPr>
        <w:pStyle w:val="LO-normal"/>
        <w:spacing w:line="276" w:lineRule="auto"/>
        <w:rPr>
          <w:rFonts w:cstheme="minorHAnsi"/>
        </w:rPr>
      </w:pPr>
      <w:r>
        <w:t>En definitiva, es produeix un acostament intuïtiu a nocions i conceptes bàsics pertanyents al medi físic, sempre contrastats amb la realitat, que comencen a assentar les bases del pensament científic. El medi natural, els éssers i els elements que l’integren han sigut sempre objecte preferent de la curiositat i l’interés infantil. Gràcies a la reflexió sobre les seues experiències i les relacions amb els elements de la naturalesa, els xiquets i les xiquetes aniran progressant cap a l’observació i la comprensió de les manifestacions i les conseqüències d’alguns fenòmens naturals, s’acostaran gradualment al coneixement i la valoració dels éssers vius, d’algunes de les seues característiques i de les relacions que s’estableixen entre ells i amb els éssers humans.</w:t>
      </w:r>
    </w:p>
    <w:p w14:paraId="3040BB9D" w14:textId="77777777" w:rsidR="003E5697" w:rsidRPr="003E5697" w:rsidRDefault="003E5697" w:rsidP="003E5697">
      <w:pPr>
        <w:pStyle w:val="LO-normal"/>
        <w:spacing w:line="276" w:lineRule="auto"/>
        <w:rPr>
          <w:rFonts w:cstheme="minorHAnsi"/>
        </w:rPr>
      </w:pPr>
      <w:r>
        <w:t xml:space="preserve">Cobra ara especial rellevància la valoració i l’estima per la diversitat i la riquesa del medi natural, a partir del descobriment de la relació i la vinculació afectiva amb aquest, dos factors bàsics per a iniciar des de l’escola actituds de respecte i cura cap al medi ambient i d’adquisició d’hàbits </w:t>
      </w:r>
      <w:proofErr w:type="spellStart"/>
      <w:r>
        <w:t>ecosaludables</w:t>
      </w:r>
      <w:proofErr w:type="spellEnd"/>
      <w:r>
        <w:t xml:space="preserve"> i sostenibles. Les xiquetes i els xiquets, encoratjats per l’interés i l’emoció, han de participar amb iniciativa pròpia en situacions d’aprenentatge d’interacció amb objectes, espais i materials. Manipular, observar, indagar, preguntar-se, identificar, relacionar, analitzar, comprovar i raonar contribuiran al descobriment de les qualitats i els atributs cada vegada més complexos dels elements de l’entorn més pròxim. Així mateix, experimentaran i desplegaran progressivament destreses senzilles pròpies dels procediments de la ciència. Utilitzaran els diversos llenguatges i formes d’expressió per a acompanyar les seues accions, autoregular-se, compartir la sorpresa i l’emoció davant una troballa, formular idees o preguntes i comptar o representar les seues interpretacions o conclusions.</w:t>
      </w:r>
    </w:p>
    <w:p w14:paraId="3E6A53B2" w14:textId="77777777" w:rsidR="003E5697" w:rsidRPr="003E5697" w:rsidRDefault="003E5697" w:rsidP="003E5697">
      <w:pPr>
        <w:pStyle w:val="LO-normal"/>
        <w:spacing w:line="276" w:lineRule="auto"/>
        <w:rPr>
          <w:rFonts w:cstheme="minorHAnsi"/>
        </w:rPr>
      </w:pPr>
      <w:r>
        <w:t xml:space="preserve">Tot això en un context suggeridor i enriquidor que estimularà, sense forçar-la, la curiositat per entendre el que els envolta i els animarà a plantejar solucions creatives i originals que responguen als reptes als quals s’enfronten, i deixarà un espai important per allò inesperat. Oferir </w:t>
      </w:r>
      <w:r>
        <w:rPr>
          <w:highlight w:val="white"/>
        </w:rPr>
        <w:t xml:space="preserve">contextos en els quals estiga present la dimensió </w:t>
      </w:r>
      <w:proofErr w:type="spellStart"/>
      <w:r>
        <w:rPr>
          <w:highlight w:val="white"/>
        </w:rPr>
        <w:t>multisensorial</w:t>
      </w:r>
      <w:proofErr w:type="spellEnd"/>
      <w:r>
        <w:rPr>
          <w:highlight w:val="white"/>
        </w:rPr>
        <w:t>, la predisposició a l’escolta, el diàleg, l’expressió i la comunicació, en definitiva, que facilite la comprensió d’allò que ocorre en l’entorn.</w:t>
      </w:r>
    </w:p>
    <w:p w14:paraId="4FF659FA" w14:textId="6CAF55ED" w:rsidR="005155B6" w:rsidRPr="003E5697" w:rsidRDefault="003E5697" w:rsidP="00F75785">
      <w:pPr>
        <w:pStyle w:val="LO-normal"/>
        <w:spacing w:line="276" w:lineRule="auto"/>
        <w:rPr>
          <w:rFonts w:cstheme="minorHAnsi"/>
        </w:rPr>
      </w:pPr>
      <w:r>
        <w:t>Les situacions d’aprenentatge, unes espontànies i altres motivades o propostes per l’adult, els permetran la consecució de les competències específiques seleccionades. Cal que l’escola oferisca experiències a tots els xiquets i les xiquetes, impulse el plantejament d’interrogants i oferisca materials, recursos i estratègies que ajuden a connectar les seues experiències viscudes.</w:t>
      </w:r>
    </w:p>
    <w:p w14:paraId="446CBC2C" w14:textId="77777777" w:rsidR="003E5697" w:rsidRPr="003E5697" w:rsidRDefault="003E5697" w:rsidP="003E5697">
      <w:pPr>
        <w:pStyle w:val="LO-normal"/>
        <w:spacing w:line="276" w:lineRule="auto"/>
        <w:rPr>
          <w:rFonts w:cstheme="minorHAnsi"/>
        </w:rPr>
      </w:pPr>
      <w:r>
        <w:t>Descobrir l’entorn a aquestes edats suposa trobar-se amb molts objectes, elements i situacions per primera vegada, així com identificar les relacions que s’hi estableixen. La novetat, la curiositat i l’interés són grans aliats de l’espai educatiu, ja que comporten de manera inherent la motivació per les novetats i els aprenentatges nous.</w:t>
      </w:r>
    </w:p>
    <w:p w14:paraId="1A7BC552" w14:textId="5BBB0047" w:rsidR="003E5697" w:rsidRDefault="003E5697" w:rsidP="003E5697">
      <w:pPr>
        <w:pStyle w:val="LO-normal"/>
        <w:spacing w:line="276" w:lineRule="auto"/>
      </w:pPr>
      <w:r>
        <w:t>El coneixement ha d’estar relacionat amb el respecte i augmentar els nivells de compromís amb la prevenció i la protecció dels éssers vius i de tot allò que els envolta, des d’actituds de protecció i cura per a preservar de manera individual i grupal l’entorn físic, natural, cultural i social.</w:t>
      </w:r>
    </w:p>
    <w:p w14:paraId="3006887F" w14:textId="77777777" w:rsidR="00DD7082" w:rsidRPr="003E5697" w:rsidRDefault="00DD7082" w:rsidP="003E5697">
      <w:pPr>
        <w:pStyle w:val="LO-normal"/>
        <w:spacing w:line="276" w:lineRule="auto"/>
        <w:rPr>
          <w:rFonts w:cstheme="minorHAnsi"/>
        </w:rPr>
      </w:pPr>
    </w:p>
    <w:p w14:paraId="194D8C65" w14:textId="0E155D8A" w:rsidR="003E5697" w:rsidRPr="003E5697" w:rsidRDefault="007B0FDC" w:rsidP="003E5697">
      <w:pPr>
        <w:pStyle w:val="LO-normal"/>
        <w:spacing w:line="276" w:lineRule="auto"/>
        <w:rPr>
          <w:rFonts w:cstheme="minorHAnsi"/>
        </w:rPr>
      </w:pPr>
      <w:r>
        <w:rPr>
          <w:noProof/>
        </w:rPr>
        <w:lastRenderedPageBreak/>
        <w:drawing>
          <wp:anchor distT="0" distB="0" distL="114300" distR="114300" simplePos="0" relativeHeight="251700224" behindDoc="1" locked="0" layoutInCell="1" allowOverlap="1" wp14:anchorId="3B51107D" wp14:editId="64B21F84">
            <wp:simplePos x="0" y="0"/>
            <wp:positionH relativeFrom="margin">
              <wp:align>center</wp:align>
            </wp:positionH>
            <wp:positionV relativeFrom="paragraph">
              <wp:posOffset>784225</wp:posOffset>
            </wp:positionV>
            <wp:extent cx="4967469" cy="7017536"/>
            <wp:effectExtent l="0" t="0" r="5080" b="0"/>
            <wp:wrapNone/>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Després de les competències específiques es presenten els sabers que aquestes impliquen, caracteritzats per a cada cicle, que s’organitzen al voltant de tres blocs connectats entre si. El primer d’aquests agrupa l’observació i l’experimentació de l’entorn immediat físic i natural; el segon fa referència a la curiositat, la iniciació al pensament científic i al raonament lògic des de la creativitat, i el tercer incorpora la valoració, la cura, el respecte i l’acció sobre l’entorn.</w:t>
      </w:r>
    </w:p>
    <w:p w14:paraId="4F0FBB9C" w14:textId="07C7D5E6" w:rsidR="003E5697" w:rsidRPr="003E5697" w:rsidRDefault="003E5697" w:rsidP="003E5697">
      <w:pPr>
        <w:pStyle w:val="LO-normal"/>
        <w:spacing w:line="276" w:lineRule="auto"/>
        <w:rPr>
          <w:rFonts w:cstheme="minorHAnsi"/>
        </w:rPr>
      </w:pPr>
      <w:r>
        <w:t>Els criteris d’avaluació de l’àrea suposen una concreció dels aspectes que s’han de tindre en compte per a analitzar els nivells de desenvolupament competencial.</w:t>
      </w:r>
    </w:p>
    <w:p w14:paraId="299D1D00" w14:textId="0AE4FEF3" w:rsidR="003E5697" w:rsidRPr="003E5697" w:rsidRDefault="003E5697" w:rsidP="003E5697">
      <w:pPr>
        <w:pStyle w:val="LO-normal"/>
        <w:spacing w:before="120" w:after="0" w:line="276" w:lineRule="auto"/>
        <w:ind w:left="1327" w:hanging="363"/>
        <w:rPr>
          <w:rFonts w:cstheme="minorHAnsi"/>
        </w:rPr>
      </w:pPr>
    </w:p>
    <w:p w14:paraId="21ADC7FE" w14:textId="49908B0F" w:rsidR="003E5697" w:rsidRPr="003E5697" w:rsidRDefault="0090086F" w:rsidP="008240E0">
      <w:pPr>
        <w:pStyle w:val="LO-normal"/>
        <w:spacing w:after="240" w:line="276" w:lineRule="auto"/>
        <w:ind w:firstLine="0"/>
        <w:rPr>
          <w:rFonts w:cstheme="minorHAnsi"/>
        </w:rPr>
      </w:pPr>
      <w:r>
        <w:t>3.2. Competències específiques</w:t>
      </w:r>
    </w:p>
    <w:p w14:paraId="22DE114D" w14:textId="7FAD9A3E" w:rsidR="003E5697" w:rsidRPr="003E5697" w:rsidRDefault="0090086F" w:rsidP="004D452E">
      <w:pPr>
        <w:pStyle w:val="LO-normal"/>
        <w:spacing w:before="120" w:line="276" w:lineRule="auto"/>
        <w:ind w:firstLine="0"/>
        <w:rPr>
          <w:rFonts w:cstheme="minorHAnsi"/>
        </w:rPr>
      </w:pPr>
      <w:r>
        <w:t>3.2.1. Competència específica 1</w:t>
      </w:r>
    </w:p>
    <w:p w14:paraId="0DABF1E9" w14:textId="05AF4EC6" w:rsidR="003E5697" w:rsidRPr="00AF75B0" w:rsidRDefault="003E5697" w:rsidP="008240E0">
      <w:pPr>
        <w:pStyle w:val="LO-normal"/>
        <w:spacing w:before="120" w:after="0" w:line="276" w:lineRule="auto"/>
        <w:ind w:left="709" w:firstLine="0"/>
        <w:rPr>
          <w:rFonts w:cstheme="minorHAnsi"/>
          <w:b/>
          <w:bCs/>
        </w:rPr>
      </w:pPr>
      <w:r w:rsidRPr="00AF75B0">
        <w:rPr>
          <w:b/>
          <w:bCs/>
          <w:highlight w:val="white"/>
        </w:rPr>
        <w:t>Identificar algunes característiques bàsiques, propietats i atributs destacats en materials, objectes, fenòmens habituals, éssers vius i les relacions que tenen mitjançant l’exploració sensorial de l’entorn.</w:t>
      </w:r>
    </w:p>
    <w:p w14:paraId="2E760EC8" w14:textId="77777777" w:rsidR="008240E0" w:rsidRPr="00DA0F72" w:rsidRDefault="008240E0" w:rsidP="008240E0">
      <w:pPr>
        <w:pStyle w:val="LO-normal"/>
        <w:spacing w:after="0" w:line="240" w:lineRule="auto"/>
        <w:ind w:firstLine="0"/>
        <w:jc w:val="center"/>
        <w:rPr>
          <w:i/>
          <w:iCs/>
          <w:sz w:val="14"/>
          <w:szCs w:val="14"/>
        </w:rPr>
      </w:pPr>
    </w:p>
    <w:p w14:paraId="186C2C3F" w14:textId="252F9BBB" w:rsidR="003E5697" w:rsidRDefault="003E5697" w:rsidP="005155B6">
      <w:pPr>
        <w:pStyle w:val="LO-normal"/>
        <w:spacing w:before="120" w:after="120" w:line="276" w:lineRule="auto"/>
        <w:ind w:firstLine="0"/>
        <w:jc w:val="center"/>
        <w:rPr>
          <w:i/>
          <w:iCs/>
        </w:rPr>
      </w:pPr>
      <w:r w:rsidRPr="00AF75B0">
        <w:rPr>
          <w:i/>
          <w:iCs/>
        </w:rPr>
        <w:t>Descripció de la competència</w:t>
      </w:r>
    </w:p>
    <w:p w14:paraId="53ED68BD" w14:textId="77777777" w:rsidR="008240E0" w:rsidRPr="00DA0F72" w:rsidRDefault="008240E0" w:rsidP="008240E0">
      <w:pPr>
        <w:pStyle w:val="LO-normal"/>
        <w:spacing w:after="0" w:line="240" w:lineRule="auto"/>
        <w:ind w:firstLine="0"/>
        <w:jc w:val="center"/>
        <w:rPr>
          <w:i/>
          <w:iCs/>
          <w:sz w:val="8"/>
          <w:szCs w:val="8"/>
        </w:rPr>
      </w:pPr>
    </w:p>
    <w:p w14:paraId="08EA33FF" w14:textId="77777777" w:rsidR="003E5697" w:rsidRPr="003E5697" w:rsidRDefault="003E5697" w:rsidP="00DA0F72">
      <w:pPr>
        <w:pStyle w:val="LO-normal"/>
        <w:spacing w:line="276" w:lineRule="auto"/>
        <w:ind w:firstLine="720"/>
        <w:rPr>
          <w:rFonts w:cstheme="minorHAnsi"/>
        </w:rPr>
      </w:pPr>
      <w:r>
        <w:t>Els primers anys de vida suposen per a l’ésser humà una exposició important a l’experiència, un contacte directe amb allò que l’envolta: éssers vius, objectes i materials, escenaris i situacions, fenòmens, canvis i transformacions. L’observació del que ocorre, la manipulació i l’experimentació a través de tots els sentits són essencials en la comprensió del món i el seu funcionament.</w:t>
      </w:r>
    </w:p>
    <w:p w14:paraId="1BD97F93" w14:textId="77777777" w:rsidR="003E5697" w:rsidRPr="003E5697" w:rsidRDefault="003E5697" w:rsidP="00DA0F72">
      <w:pPr>
        <w:pStyle w:val="LO-normal"/>
        <w:spacing w:line="276" w:lineRule="auto"/>
        <w:rPr>
          <w:rFonts w:cstheme="minorHAnsi"/>
        </w:rPr>
      </w:pPr>
      <w:r>
        <w:t>En aquesta etapa, la curiositat dels xiquets i les xiquetes per descobrir el món que els envolta fa de l’exploració sensorial l’instrument perfecte per a identificar les característiques dels materials i objectes del seu entorn més pròxim i per a establir relacions entre aquests. La finalitat d’aquest joc exploratori en edats molt primerenques és gaudir de les sensacions físiques que produeix. A mesura que el xiquet o la xiqueta es desenvolupa, la demanda exploratòria s’amplia i passa del propòsit d’obtindre plaer per sentir i tocar a l’interés per indagar sobre les diverses característiques dels objectes. Al moviment ampli i global se suma la capacitat per a exercir accions més específiques i minucioses sobre ells. Tot això els proporciona cada vegada més informació sobre les seues qualitats.</w:t>
      </w:r>
    </w:p>
    <w:p w14:paraId="01FFFE40" w14:textId="60484C11" w:rsidR="003E5697" w:rsidRPr="003E5697" w:rsidRDefault="003E5697" w:rsidP="00DA0F72">
      <w:pPr>
        <w:pStyle w:val="LO-normal"/>
        <w:spacing w:line="276" w:lineRule="auto"/>
        <w:rPr>
          <w:rFonts w:cstheme="minorHAnsi"/>
        </w:rPr>
      </w:pPr>
      <w:r>
        <w:t>La persona adulta ha de ser capaç d’observar el que ocorre en les situacions d’aprenentatge espontànies i en les que propicia la mateixa infància i proposar reptes que cal resoldre, contextualitzats en situacions d’aprenentatge i experiències significatives, triar el material i el tipus d’activitat que responga a la intencionalitat que es pretenga aconseguir, tenint en compte que ha de partir dels interessos i les inquietuds individuals i grupals, i que la interacció amb els altres ha de tindre un paper de primer ordre.</w:t>
      </w:r>
    </w:p>
    <w:p w14:paraId="54C99A8A" w14:textId="77777777" w:rsidR="003E5697" w:rsidRPr="003E5697" w:rsidRDefault="003E5697" w:rsidP="00DA0F72">
      <w:pPr>
        <w:pStyle w:val="LO-normal"/>
        <w:spacing w:line="276" w:lineRule="auto"/>
        <w:rPr>
          <w:rFonts w:cstheme="minorHAnsi"/>
        </w:rPr>
      </w:pPr>
      <w:r>
        <w:t>D’aquesta manera, els xiquets i les xiquetes continuen establint relacions entre els seus aprenentatges, la qual cosa els permetrà desenvolupar progressivament les seues habilitats de mesura, relació, classificació, ordenació i quantificació; primer, lligades als seus interessos particulars i després com a part de situacions d’aprenentatge que atenen també els interessos grupals. És per això que es fa especialment necessari detectar, observar i planificar situacions d’aprenentatge que els permeten una comprensió més àmplia i millor del món que els envolta.</w:t>
      </w:r>
    </w:p>
    <w:p w14:paraId="553A904D" w14:textId="77777777" w:rsidR="003E5697" w:rsidRPr="003E5697" w:rsidRDefault="003E5697" w:rsidP="00DA0F72">
      <w:pPr>
        <w:pStyle w:val="LO-normal"/>
        <w:spacing w:line="276" w:lineRule="auto"/>
        <w:rPr>
          <w:rFonts w:cstheme="minorHAnsi"/>
        </w:rPr>
      </w:pPr>
      <w:r>
        <w:t>El descobriment de l’entorn s’ha de fer de manera experimental mitjançant vivències pròpies, en les quals els xiquets i les xiquetes puguen posar en marxa totes les seues habilitats, capacitats i potencialitats amb qualsevol dels llenguatges al seu abast. Emmarcades en espais i temps, les experiències s’han de relacionar amb els objectes quotidians, les emocions immediates i les relacions pròximes per a motivar les accions que els permetran aprenentatges nous. En l’exploració sensorial, el xiquet i la xiqueta ha de posar en joc tots els sentits per a captar les diverses propietats de l’entorn natural, social i cultural.</w:t>
      </w:r>
    </w:p>
    <w:p w14:paraId="42BEC798" w14:textId="44DB8207" w:rsidR="003E5697" w:rsidRPr="003E5697" w:rsidRDefault="007B0FDC" w:rsidP="00DA0F72">
      <w:pPr>
        <w:pStyle w:val="LO-normal"/>
        <w:spacing w:line="276" w:lineRule="auto"/>
        <w:rPr>
          <w:rFonts w:cstheme="minorHAnsi"/>
        </w:rPr>
      </w:pPr>
      <w:r>
        <w:rPr>
          <w:noProof/>
        </w:rPr>
        <w:lastRenderedPageBreak/>
        <w:drawing>
          <wp:anchor distT="0" distB="0" distL="114300" distR="114300" simplePos="0" relativeHeight="251702272" behindDoc="1" locked="0" layoutInCell="1" allowOverlap="1" wp14:anchorId="04DBF58B" wp14:editId="341828A0">
            <wp:simplePos x="0" y="0"/>
            <wp:positionH relativeFrom="margin">
              <wp:align>center</wp:align>
            </wp:positionH>
            <wp:positionV relativeFrom="paragraph">
              <wp:posOffset>749935</wp:posOffset>
            </wp:positionV>
            <wp:extent cx="4967469" cy="7017536"/>
            <wp:effectExtent l="0" t="0" r="5080" b="0"/>
            <wp:wrapNone/>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L’acció els permetrà aproximar-se a les situacions amb els sabers adquirits sobre el seu entorn i, per tant, ser cada vegada més competents. El contacte i la manipulació dels objectes que els envolten afavorirà la seua conceptualització, el coneixement de propietats i característiques, els usos, les possibilitats i els límits, i la funció que tenen, en una organització complexa que intentaran comprendre des de la seua lògica.</w:t>
      </w:r>
    </w:p>
    <w:p w14:paraId="2BFBE218" w14:textId="77777777" w:rsidR="003E5697" w:rsidRPr="003E5697" w:rsidRDefault="003E5697" w:rsidP="00DA0F72">
      <w:pPr>
        <w:pStyle w:val="LO-normal"/>
        <w:spacing w:line="276" w:lineRule="auto"/>
        <w:rPr>
          <w:rFonts w:cstheme="minorHAnsi"/>
        </w:rPr>
      </w:pPr>
      <w:r>
        <w:rPr>
          <w:highlight w:val="white"/>
        </w:rPr>
        <w:t>L’organització per cicles i el grau que es proposa en els sabers bàsics i en els criteris d’avaluació del primer cicle tenen un caràcter purament orientatiu, ja que partim del respecte en el desenvolupament personal i dels ritmes individualitzats.</w:t>
      </w:r>
    </w:p>
    <w:p w14:paraId="791D7E51" w14:textId="159C202F" w:rsidR="003E5697" w:rsidRPr="003E5697" w:rsidRDefault="003E5697" w:rsidP="00DA0F72">
      <w:pPr>
        <w:pStyle w:val="LO-normal"/>
        <w:spacing w:line="276" w:lineRule="auto"/>
        <w:rPr>
          <w:rFonts w:cstheme="minorHAnsi"/>
        </w:rPr>
      </w:pPr>
      <w:r>
        <w:rPr>
          <w:highlight w:val="white"/>
        </w:rPr>
        <w:t>Durant el primer cicle d’aquesta etapa d’aproximació als objectes que els envolten centr</w:t>
      </w:r>
      <w:r w:rsidR="00B966FA">
        <w:rPr>
          <w:highlight w:val="white"/>
        </w:rPr>
        <w:t>a</w:t>
      </w:r>
      <w:r>
        <w:rPr>
          <w:highlight w:val="white"/>
        </w:rPr>
        <w:t xml:space="preserve"> el seu interés i curiositat, tot un procés de descobriment del món que permetrà comprendre’l. L’observació, la manipulació i l’experimentació sensorial afavoreixen una obertura constant a l’experiència en la construcció de nous coneixements, procediments i actituds</w:t>
      </w:r>
      <w:r>
        <w:t>; per la qual cosa, constitueixen les estratègies bàsiques d’aprenentatge en el primer cicle.</w:t>
      </w:r>
    </w:p>
    <w:p w14:paraId="7B83F431" w14:textId="61098260" w:rsidR="003E5697" w:rsidRPr="003E5697" w:rsidRDefault="003E5697" w:rsidP="00DA0F72">
      <w:pPr>
        <w:pStyle w:val="LO-normal"/>
        <w:spacing w:line="276" w:lineRule="auto"/>
        <w:rPr>
          <w:rFonts w:cstheme="minorHAnsi"/>
        </w:rPr>
      </w:pPr>
      <w:r>
        <w:rPr>
          <w:highlight w:val="white"/>
        </w:rPr>
        <w:t xml:space="preserve">A poc a poc es descobreixen els atributs i les característiques dels objectes, materials i éssers vius, partint dels més fàcilment perceptibles fins a arribar a d’altres menys immediats, com ara la posició, les utilitats, les relacions que tenen i com es comporten en la quotidianitat i les relacions que s’estableixen o es poden establir entre ells. </w:t>
      </w:r>
    </w:p>
    <w:p w14:paraId="103BE4EE" w14:textId="2A7DADFE" w:rsidR="003E5697" w:rsidRPr="003E5697" w:rsidRDefault="003E5697" w:rsidP="00DA0F72">
      <w:pPr>
        <w:pStyle w:val="LO-normal"/>
        <w:spacing w:line="276" w:lineRule="auto"/>
        <w:rPr>
          <w:rFonts w:cstheme="minorHAnsi"/>
        </w:rPr>
      </w:pPr>
      <w:r>
        <w:t>La imitació i el vincle segur amb l’adult permetrà als xiquets i les xiquetes aproximar-se al que és nou, desconegut, i oferir-los noves possibilitats d’aprenentatge.</w:t>
      </w:r>
    </w:p>
    <w:p w14:paraId="64CA2BF1" w14:textId="77777777" w:rsidR="003E5697" w:rsidRPr="003E5697" w:rsidRDefault="003E5697" w:rsidP="00DA0F72">
      <w:pPr>
        <w:pStyle w:val="LO-normal"/>
        <w:spacing w:line="276" w:lineRule="auto"/>
        <w:rPr>
          <w:rFonts w:cstheme="minorHAnsi"/>
        </w:rPr>
      </w:pPr>
      <w:r>
        <w:rPr>
          <w:highlight w:val="white"/>
        </w:rPr>
        <w:t>Posteriorment, durant el segon cicle s’obrin altres possibilitats relacionades amb la identificació de característiques i propietats del seu món més pròxim. Aventurar, idear, crear i voler comprendre són accions que els permetran sentir confiança i respecte per part de l’adult en aquest procés d’aprenentatge propi. És de gran importància que perceben la confiança dels adults en les seues possibilitats, capacitats i potencialitats a l’hora d’establir un contacte exploratori davant d’allò que els envolta.</w:t>
      </w:r>
    </w:p>
    <w:p w14:paraId="3B82DB0F" w14:textId="5F87A611" w:rsidR="003E5697" w:rsidRDefault="003E5697" w:rsidP="00DA0F72">
      <w:pPr>
        <w:pStyle w:val="LO-normal"/>
        <w:spacing w:line="276" w:lineRule="auto"/>
        <w:ind w:firstLine="720"/>
        <w:rPr>
          <w:rFonts w:cstheme="minorHAnsi"/>
        </w:rPr>
      </w:pPr>
      <w:r>
        <w:rPr>
          <w:highlight w:val="white"/>
        </w:rPr>
        <w:t>Durant el segon cicle les xiquetes i els xiquets han de ser capaços d’establir relacions, classificacions, col·leccions i buscar atributs en els objectes que els fan iguals, semblants o diferents. Agrupant, seriant, classificant i comparant han d’arribar al sentit numèric, a la quantitat i també a les igualtats o diferències, així com a la procedència dels objectes. A més, han d’aprendre a utilitzar eines per a facilitar l’exploració i el coneixement des de la creativitat i la diversitat de respostes.</w:t>
      </w:r>
      <w:r>
        <w:t xml:space="preserve"> </w:t>
      </w:r>
    </w:p>
    <w:p w14:paraId="369C8F05" w14:textId="77777777" w:rsidR="005155B6" w:rsidRPr="003E5697" w:rsidRDefault="005155B6" w:rsidP="003E5697">
      <w:pPr>
        <w:pStyle w:val="LO-normal"/>
        <w:spacing w:after="0" w:line="276" w:lineRule="auto"/>
        <w:ind w:left="1894" w:hanging="362"/>
        <w:rPr>
          <w:rFonts w:cstheme="minorHAnsi"/>
        </w:rPr>
      </w:pPr>
    </w:p>
    <w:p w14:paraId="261AA511" w14:textId="607FAB64" w:rsidR="003E5697" w:rsidRPr="003E5697" w:rsidRDefault="0090086F" w:rsidP="004D452E">
      <w:pPr>
        <w:pStyle w:val="LO-normal"/>
        <w:spacing w:line="276" w:lineRule="auto"/>
        <w:ind w:firstLine="0"/>
        <w:rPr>
          <w:rFonts w:cstheme="minorHAnsi"/>
        </w:rPr>
      </w:pPr>
      <w:r>
        <w:t>3.2.2. Competència específica 2</w:t>
      </w:r>
    </w:p>
    <w:p w14:paraId="0758DC55" w14:textId="1D80569E" w:rsidR="003E5697" w:rsidRPr="00AF75B0" w:rsidRDefault="003E5697" w:rsidP="00AF75B0">
      <w:pPr>
        <w:pStyle w:val="LO-normal"/>
        <w:tabs>
          <w:tab w:val="left" w:pos="450"/>
        </w:tabs>
        <w:spacing w:after="0" w:line="276" w:lineRule="auto"/>
        <w:ind w:left="567" w:firstLine="0"/>
        <w:rPr>
          <w:rFonts w:cstheme="minorHAnsi"/>
          <w:b/>
          <w:bCs/>
        </w:rPr>
      </w:pPr>
      <w:r w:rsidRPr="00AF75B0">
        <w:rPr>
          <w:b/>
          <w:bCs/>
          <w:highlight w:val="white"/>
        </w:rPr>
        <w:t xml:space="preserve">Dur a terme investigacions senzilles, individuals i grupals, orientades a explorar objectes, éssers vius, fenòmens i successos de l’entorn pròxim utilitzant destreses </w:t>
      </w:r>
      <w:proofErr w:type="spellStart"/>
      <w:r w:rsidRPr="00AF75B0">
        <w:rPr>
          <w:b/>
          <w:bCs/>
          <w:highlight w:val="white"/>
        </w:rPr>
        <w:t>logicomatemàtiques</w:t>
      </w:r>
      <w:proofErr w:type="spellEnd"/>
      <w:r w:rsidRPr="00AF75B0">
        <w:rPr>
          <w:b/>
          <w:bCs/>
          <w:highlight w:val="white"/>
        </w:rPr>
        <w:t>, científiques i tecnològiques elementals.</w:t>
      </w:r>
    </w:p>
    <w:p w14:paraId="77094C3E" w14:textId="77777777" w:rsidR="003E5697" w:rsidRPr="003E5697" w:rsidRDefault="003E5697" w:rsidP="003E5697">
      <w:pPr>
        <w:pStyle w:val="LO-normal"/>
        <w:spacing w:after="0" w:line="276" w:lineRule="auto"/>
        <w:ind w:left="346" w:firstLine="0"/>
        <w:rPr>
          <w:rFonts w:cstheme="minorHAnsi"/>
          <w:highlight w:val="white"/>
        </w:rPr>
      </w:pPr>
    </w:p>
    <w:p w14:paraId="3ABEDC89" w14:textId="4EA07CB8" w:rsidR="003E5697" w:rsidRPr="00AF75B0" w:rsidRDefault="003E5697" w:rsidP="005155B6">
      <w:pPr>
        <w:pStyle w:val="LO-normal"/>
        <w:spacing w:after="0" w:line="276" w:lineRule="auto"/>
        <w:ind w:firstLine="0"/>
        <w:jc w:val="center"/>
        <w:rPr>
          <w:rFonts w:cstheme="minorHAnsi"/>
          <w:i/>
          <w:iCs/>
        </w:rPr>
      </w:pPr>
      <w:r w:rsidRPr="00AF75B0">
        <w:rPr>
          <w:i/>
          <w:iCs/>
        </w:rPr>
        <w:t>Descripció de la competència</w:t>
      </w:r>
    </w:p>
    <w:p w14:paraId="471F50E8" w14:textId="77777777" w:rsidR="003E5697" w:rsidRPr="003E5697" w:rsidRDefault="003E5697" w:rsidP="003E5697">
      <w:pPr>
        <w:pStyle w:val="LO-normal"/>
        <w:spacing w:after="0" w:line="276" w:lineRule="auto"/>
        <w:ind w:left="1560" w:hanging="363"/>
        <w:rPr>
          <w:rFonts w:cstheme="minorHAnsi"/>
        </w:rPr>
      </w:pPr>
    </w:p>
    <w:p w14:paraId="176FA5A8" w14:textId="7DDD8485" w:rsidR="003E5697" w:rsidRPr="003E5697" w:rsidRDefault="003E5697" w:rsidP="003E5697">
      <w:pPr>
        <w:pStyle w:val="LO-normal"/>
        <w:spacing w:line="276" w:lineRule="auto"/>
        <w:rPr>
          <w:rFonts w:cstheme="minorHAnsi"/>
        </w:rPr>
      </w:pPr>
      <w:r>
        <w:t xml:space="preserve">Els xiquets i les xiquetes d’aquesta etapa són capaços de participar de manera activa en el procés de proposar, inventar i col·laborar en el disseny de les explicacions per a comprendre el seu entorn més pròxim des de procediments científics adaptats als diversos moments evolutius. </w:t>
      </w:r>
    </w:p>
    <w:p w14:paraId="3132DB8C" w14:textId="77777777" w:rsidR="003E5697" w:rsidRPr="003E5697" w:rsidRDefault="003E5697" w:rsidP="003E5697">
      <w:pPr>
        <w:pStyle w:val="LO-normal"/>
        <w:spacing w:line="276" w:lineRule="auto"/>
        <w:rPr>
          <w:rFonts w:cstheme="minorHAnsi"/>
        </w:rPr>
      </w:pPr>
      <w:r>
        <w:t xml:space="preserve">Iniciar-se en el pensament científic, la capacitat investigadora i la curiositat pel coneixement és inherent al desenvolupament de l’etapa d’Educació Infantil. S’entén per pensament científic una manera de raonament aplicada tant als fenòmens naturals com als socials, a través de l’observació i l’experimentació en la resolució de situacions problemàtiques de la vida real. </w:t>
      </w:r>
    </w:p>
    <w:p w14:paraId="071D6893" w14:textId="0DB54559" w:rsidR="003E5697" w:rsidRPr="003E5697" w:rsidRDefault="007B0FDC" w:rsidP="003E5697">
      <w:pPr>
        <w:pStyle w:val="LO-normal"/>
        <w:spacing w:line="276" w:lineRule="auto"/>
        <w:rPr>
          <w:rFonts w:cstheme="minorHAnsi"/>
        </w:rPr>
      </w:pPr>
      <w:r>
        <w:rPr>
          <w:noProof/>
        </w:rPr>
        <w:lastRenderedPageBreak/>
        <w:drawing>
          <wp:anchor distT="0" distB="0" distL="114300" distR="114300" simplePos="0" relativeHeight="251704320" behindDoc="1" locked="0" layoutInCell="1" allowOverlap="1" wp14:anchorId="020DD3CC" wp14:editId="6B6EF859">
            <wp:simplePos x="0" y="0"/>
            <wp:positionH relativeFrom="margin">
              <wp:posOffset>495300</wp:posOffset>
            </wp:positionH>
            <wp:positionV relativeFrom="paragraph">
              <wp:posOffset>762000</wp:posOffset>
            </wp:positionV>
            <wp:extent cx="4967469" cy="7017536"/>
            <wp:effectExtent l="0" t="0" r="5080" b="0"/>
            <wp:wrapNone/>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 xml:space="preserve">Al llarg de l’etapa han d’adoptar i incorporar en les seues rutines diàries formes de joc i d’activitat que els permetran desenvolupar progressivament les seues habilitats comunicatives, </w:t>
      </w:r>
      <w:proofErr w:type="spellStart"/>
      <w:r w:rsidR="003E5697">
        <w:t>logicomatemàtiques</w:t>
      </w:r>
      <w:proofErr w:type="spellEnd"/>
      <w:r w:rsidR="003E5697">
        <w:t>, científiques i tecnològiques; primer, lligades als seus interessos particulars i, progressivament, com a part de situacions d’aprenentatge que atenen també els interessos col·lectius. Això contribuirà al fet que, de manera gradual, aprenguen a valorar les oportunitats que ofereix el grup i a establir relacions entre els seus aprenentatges.</w:t>
      </w:r>
    </w:p>
    <w:p w14:paraId="0E41734C" w14:textId="75AFA354" w:rsidR="003E5697" w:rsidRPr="003E5697" w:rsidRDefault="003E5697" w:rsidP="003E5697">
      <w:pPr>
        <w:pStyle w:val="LO-normal"/>
        <w:spacing w:line="276" w:lineRule="auto"/>
        <w:rPr>
          <w:rFonts w:cstheme="minorHAnsi"/>
        </w:rPr>
      </w:pPr>
      <w:r>
        <w:t xml:space="preserve">Els xiquets i les xiquetes han de trobar solucions o alternatives originals i creatives a diverses qüestions, reptes o situacions. I ho han de fer mitjançant l’aplicació de processos inicialment senzills i </w:t>
      </w:r>
      <w:proofErr w:type="spellStart"/>
      <w:r>
        <w:t>manipulatius</w:t>
      </w:r>
      <w:proofErr w:type="spellEnd"/>
      <w:r>
        <w:t>, que progressivament adquiriran complexitat i requeriran més capacitat d’abstracció. Aquests processos, basats en els procediments científics, s’han d’aplicar descomponent una tasca en d’altres més senzilles, formulant i comprovant conjectures, hipòtesis, explorant i investigant, relacionant coneixements i plantejant idees o solucions originals.</w:t>
      </w:r>
    </w:p>
    <w:p w14:paraId="7FF0DE4E" w14:textId="3631CED0" w:rsidR="003E5697" w:rsidRPr="003E5697" w:rsidRDefault="003E5697" w:rsidP="003E5697">
      <w:pPr>
        <w:pStyle w:val="LO-normal"/>
        <w:spacing w:line="276" w:lineRule="auto"/>
        <w:rPr>
          <w:rFonts w:cstheme="minorHAnsi"/>
        </w:rPr>
      </w:pPr>
      <w:r>
        <w:t>La planificació contextualitzada i ajustada a les seues possibilitats permetrà, a les xiquetes i als xiquets, familiaritzar-se amb els processos cognitius, i conformar espais d’aprenentatge segurs des del punt de vista intel·lectual, físic i emocional en els quals senten comoditat davant de l’error o el dubte, com a part del procés. Promourà també la necessitat i l’oportunitat de comunicar i compartir les idees amb els semblants i amb els adults, des de la riquesa del pensament divergent i la creativitat.</w:t>
      </w:r>
    </w:p>
    <w:p w14:paraId="568D6346" w14:textId="2FD7DC01" w:rsidR="003E5697" w:rsidRPr="003E5697" w:rsidRDefault="003E5697" w:rsidP="003E5697">
      <w:pPr>
        <w:pStyle w:val="LO-normal"/>
        <w:spacing w:line="276" w:lineRule="auto"/>
        <w:ind w:firstLine="720"/>
        <w:rPr>
          <w:rFonts w:cstheme="minorHAnsi"/>
        </w:rPr>
      </w:pPr>
      <w:r>
        <w:t xml:space="preserve">Es tracta d’ajudar els xiquets i les xiquetes a comprendre progressivament la realitat amb la qual conviuen i la possibilitat de plantejar-se accions pròpies, partint d’interessos, necessitats i possibilitats, i anticipant successos en contextos reals o imaginats. Planificar en un context de desenvolupament de l’autonomia personal suposa triar sobre elements, aspectes i successos, tal vegada desconeguts i incerts, a vegades imprecisos i canviants, a la recerca de possibles solucions o resultats. </w:t>
      </w:r>
    </w:p>
    <w:p w14:paraId="092667E6" w14:textId="77777777" w:rsidR="003E5697" w:rsidRPr="003E5697" w:rsidRDefault="003E5697" w:rsidP="003E5697">
      <w:pPr>
        <w:pStyle w:val="LO-normal"/>
        <w:spacing w:line="276" w:lineRule="auto"/>
        <w:rPr>
          <w:rFonts w:cstheme="minorHAnsi"/>
        </w:rPr>
      </w:pPr>
      <w:r>
        <w:t xml:space="preserve">En el primer cicle, el fet de viure les transformacions i els processos de múltiples maneres permetrà despertar l’interés per la indagació i el descobriment. </w:t>
      </w:r>
      <w:r>
        <w:rPr>
          <w:highlight w:val="white"/>
        </w:rPr>
        <w:t>Les experiències sensorials permeten la relació amb objectes i els atributs, observar els canvis que s’hi donen i sentir el pas del temps en processos dinàmics. Aquestes experiències afavoriran una actitud investigadora i curiosa.</w:t>
      </w:r>
    </w:p>
    <w:p w14:paraId="216C9283" w14:textId="77777777" w:rsidR="003E5697" w:rsidRPr="003E5697" w:rsidRDefault="003E5697" w:rsidP="003E5697">
      <w:pPr>
        <w:pStyle w:val="LO-normal"/>
        <w:spacing w:line="276" w:lineRule="auto"/>
        <w:rPr>
          <w:rFonts w:cstheme="minorHAnsi"/>
        </w:rPr>
      </w:pPr>
      <w:r>
        <w:rPr>
          <w:highlight w:val="white"/>
        </w:rPr>
        <w:t xml:space="preserve">Cal aprofitar des dels primers moments els espais naturals i els fenòmens pròxims com a font de vivències i </w:t>
      </w:r>
      <w:proofErr w:type="spellStart"/>
      <w:r>
        <w:rPr>
          <w:highlight w:val="white"/>
        </w:rPr>
        <w:t>qüestionament</w:t>
      </w:r>
      <w:proofErr w:type="spellEnd"/>
      <w:r>
        <w:rPr>
          <w:highlight w:val="white"/>
        </w:rPr>
        <w:t>. Es tracta de viure per a entendre millor el que ocorre al seu voltant des d’una comprensió creixent que connecta la globalitat del món des de plantejaments ajustats a la realitat, i respectar els seus processos, les maneres, les estratègies d’acció i comprovació, els temps i els ritmes personals.</w:t>
      </w:r>
    </w:p>
    <w:p w14:paraId="5D3D68A8" w14:textId="5535A8FD" w:rsidR="003E5697" w:rsidRPr="003E5697" w:rsidRDefault="003E5697" w:rsidP="003E5697">
      <w:pPr>
        <w:pStyle w:val="LO-normal"/>
        <w:spacing w:line="276" w:lineRule="auto"/>
        <w:rPr>
          <w:rFonts w:cstheme="minorHAnsi"/>
        </w:rPr>
      </w:pPr>
      <w:r>
        <w:t>Els procediments i les actituds s’han d’abordar des de l’exploració i la vivència de sensacions com ara la textura, la temperatura, la humitat, la forma, l’aspecte, la puresa, la duresa, la ductilitat, la viscositat, entre altres, que capten l’atenció dels xiquets i les xiquetes i mantenen la curiositat pròpia de la infància mitjançant experiències riques.</w:t>
      </w:r>
    </w:p>
    <w:p w14:paraId="17E4D04C" w14:textId="77777777" w:rsidR="003E5697" w:rsidRPr="003E5697" w:rsidRDefault="003E5697" w:rsidP="003E5697">
      <w:pPr>
        <w:pStyle w:val="LO-normal"/>
        <w:spacing w:line="276" w:lineRule="auto"/>
        <w:rPr>
          <w:rFonts w:cstheme="minorHAnsi"/>
        </w:rPr>
      </w:pPr>
      <w:r>
        <w:rPr>
          <w:highlight w:val="white"/>
        </w:rPr>
        <w:t xml:space="preserve">Cap a la fi del segon cicle, els xiquets i les xiquetes poden establir i compartir hipòtesis, idees i conclusions en contextos de seguretat i confiança que permeten la construcció i la interpretació de l’entorn, i adoptar de manera progressiva procediments científics bàsics per a respondre de manera ajustada a situacions, reptes i problemes de la vida quotidiana. </w:t>
      </w:r>
    </w:p>
    <w:p w14:paraId="4017B03A" w14:textId="60AB0016" w:rsidR="003E5697" w:rsidRDefault="003E5697" w:rsidP="003E5697">
      <w:pPr>
        <w:pStyle w:val="LO-normal"/>
        <w:spacing w:after="0" w:line="276" w:lineRule="auto"/>
        <w:ind w:firstLine="0"/>
        <w:rPr>
          <w:rFonts w:cstheme="minorHAnsi"/>
        </w:rPr>
      </w:pPr>
    </w:p>
    <w:p w14:paraId="1B2F45C1" w14:textId="7F93B6F4" w:rsidR="000E1929" w:rsidRDefault="000E1929" w:rsidP="003E5697">
      <w:pPr>
        <w:pStyle w:val="LO-normal"/>
        <w:spacing w:after="0" w:line="276" w:lineRule="auto"/>
        <w:ind w:firstLine="0"/>
        <w:rPr>
          <w:rFonts w:cstheme="minorHAnsi"/>
        </w:rPr>
      </w:pPr>
    </w:p>
    <w:p w14:paraId="60DEB788" w14:textId="543EF120" w:rsidR="000E1929" w:rsidRDefault="000E1929" w:rsidP="003E5697">
      <w:pPr>
        <w:pStyle w:val="LO-normal"/>
        <w:spacing w:after="0" w:line="276" w:lineRule="auto"/>
        <w:ind w:firstLine="0"/>
        <w:rPr>
          <w:rFonts w:cstheme="minorHAnsi"/>
        </w:rPr>
      </w:pPr>
    </w:p>
    <w:p w14:paraId="6ED427A7" w14:textId="5C02273B" w:rsidR="000E1929" w:rsidRDefault="000E1929" w:rsidP="003E5697">
      <w:pPr>
        <w:pStyle w:val="LO-normal"/>
        <w:spacing w:after="0" w:line="276" w:lineRule="auto"/>
        <w:ind w:firstLine="0"/>
        <w:rPr>
          <w:rFonts w:cstheme="minorHAnsi"/>
        </w:rPr>
      </w:pPr>
    </w:p>
    <w:p w14:paraId="59A7DC1F" w14:textId="17B47B5D" w:rsidR="000E1929" w:rsidRDefault="000E1929" w:rsidP="003E5697">
      <w:pPr>
        <w:pStyle w:val="LO-normal"/>
        <w:spacing w:after="0" w:line="276" w:lineRule="auto"/>
        <w:ind w:firstLine="0"/>
        <w:rPr>
          <w:rFonts w:cstheme="minorHAnsi"/>
        </w:rPr>
      </w:pPr>
    </w:p>
    <w:p w14:paraId="01ED5A0F" w14:textId="77777777" w:rsidR="000E1929" w:rsidRPr="003E5697" w:rsidRDefault="000E1929" w:rsidP="003E5697">
      <w:pPr>
        <w:pStyle w:val="LO-normal"/>
        <w:spacing w:after="0" w:line="276" w:lineRule="auto"/>
        <w:ind w:firstLine="0"/>
        <w:rPr>
          <w:rFonts w:cstheme="minorHAnsi"/>
        </w:rPr>
      </w:pPr>
    </w:p>
    <w:p w14:paraId="67D078E2" w14:textId="4859F17B" w:rsidR="003E5697" w:rsidRPr="003E5697" w:rsidRDefault="0090086F" w:rsidP="004D452E">
      <w:pPr>
        <w:pStyle w:val="LO-normal"/>
        <w:spacing w:line="276" w:lineRule="auto"/>
        <w:ind w:firstLine="0"/>
        <w:rPr>
          <w:rFonts w:cstheme="minorHAnsi"/>
        </w:rPr>
      </w:pPr>
      <w:r>
        <w:lastRenderedPageBreak/>
        <w:t>3.2.3. Competència específica 3</w:t>
      </w:r>
    </w:p>
    <w:p w14:paraId="62ACE7C4" w14:textId="5B11696F" w:rsidR="003E5697" w:rsidRPr="00AF75B0" w:rsidRDefault="003E5697" w:rsidP="00AF75B0">
      <w:pPr>
        <w:pStyle w:val="LO-normal"/>
        <w:tabs>
          <w:tab w:val="left" w:pos="450"/>
        </w:tabs>
        <w:spacing w:after="0" w:line="276" w:lineRule="auto"/>
        <w:ind w:left="567" w:firstLine="0"/>
        <w:rPr>
          <w:rFonts w:cstheme="minorHAnsi"/>
          <w:b/>
          <w:bCs/>
        </w:rPr>
      </w:pPr>
      <w:r w:rsidRPr="00AF75B0">
        <w:rPr>
          <w:b/>
          <w:bCs/>
        </w:rPr>
        <w:t>Identificar i intervindre en les accions i situacions presents en la vida quotidiana que posen en risc la sostenibilitat de l’entorn pròxim, mitjançant la cura i la conservació d’aquest i el benestar de les persones, i reconéixer les relacions bàsiques entre si.</w:t>
      </w:r>
    </w:p>
    <w:p w14:paraId="331CEFA8" w14:textId="738C0C19" w:rsidR="00DA0F72" w:rsidRDefault="00DA0F72" w:rsidP="00DA0F72">
      <w:pPr>
        <w:pStyle w:val="LO-normal"/>
        <w:spacing w:after="0" w:line="240" w:lineRule="auto"/>
        <w:ind w:firstLine="0"/>
        <w:jc w:val="center"/>
        <w:rPr>
          <w:i/>
          <w:iCs/>
        </w:rPr>
      </w:pPr>
    </w:p>
    <w:p w14:paraId="39A5AEF5" w14:textId="0C0FAFF1" w:rsidR="003E5697" w:rsidRDefault="007B0FDC" w:rsidP="005155B6">
      <w:pPr>
        <w:pStyle w:val="LO-normal"/>
        <w:spacing w:before="120" w:after="120" w:line="276" w:lineRule="auto"/>
        <w:ind w:firstLine="0"/>
        <w:jc w:val="center"/>
        <w:rPr>
          <w:i/>
          <w:iCs/>
        </w:rPr>
      </w:pPr>
      <w:r>
        <w:rPr>
          <w:noProof/>
        </w:rPr>
        <w:drawing>
          <wp:anchor distT="0" distB="0" distL="114300" distR="114300" simplePos="0" relativeHeight="251706368" behindDoc="1" locked="0" layoutInCell="1" allowOverlap="1" wp14:anchorId="667443C1" wp14:editId="50DD648D">
            <wp:simplePos x="0" y="0"/>
            <wp:positionH relativeFrom="margin">
              <wp:align>center</wp:align>
            </wp:positionH>
            <wp:positionV relativeFrom="paragraph">
              <wp:posOffset>93980</wp:posOffset>
            </wp:positionV>
            <wp:extent cx="4967469" cy="7017536"/>
            <wp:effectExtent l="0" t="0" r="5080" b="0"/>
            <wp:wrapNone/>
            <wp:docPr id="25" name="Imat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AF75B0">
        <w:rPr>
          <w:i/>
          <w:iCs/>
        </w:rPr>
        <w:t>Descripció de la competència</w:t>
      </w:r>
    </w:p>
    <w:p w14:paraId="11414055" w14:textId="77777777" w:rsidR="00DA0F72" w:rsidRDefault="00DA0F72" w:rsidP="00DA0F72">
      <w:pPr>
        <w:pStyle w:val="LO-normal"/>
        <w:spacing w:after="0" w:line="240" w:lineRule="auto"/>
        <w:ind w:firstLine="0"/>
        <w:jc w:val="center"/>
        <w:rPr>
          <w:i/>
          <w:iCs/>
        </w:rPr>
      </w:pPr>
    </w:p>
    <w:p w14:paraId="2435CC3D" w14:textId="4C73A863" w:rsidR="003E5697" w:rsidRPr="003E5697" w:rsidRDefault="006D03CA" w:rsidP="003E5697">
      <w:pPr>
        <w:pStyle w:val="LO-normal"/>
        <w:spacing w:line="276" w:lineRule="auto"/>
        <w:rPr>
          <w:rFonts w:cstheme="minorHAnsi"/>
        </w:rPr>
      </w:pPr>
      <w:r>
        <w:t>La manera amb la qual els xiquets i les xiquetes es relacionen amb el medi físic i natural condicionarà en gran manera les seues experiències i aprenentatges. Tindre consciència que l’acció personal i grupal genera un impacte sobre si mateix, sobre els altres i sobre el conjunt del planeta, permetrà que les actuacions en diverses situacions prevegen la convivència en entorns saludables i sostenibles. Així, des del primer moment, s’ha de propiciar un acostament al medi natural i als éssers vius i inerts que en formen part, amb tota la cura i el respecte que l’edat i les aptituds li permeten.</w:t>
      </w:r>
    </w:p>
    <w:p w14:paraId="3EE914D4" w14:textId="77777777" w:rsidR="003E5697" w:rsidRPr="003E5697" w:rsidRDefault="003E5697" w:rsidP="003E5697">
      <w:pPr>
        <w:pStyle w:val="LO-normal"/>
        <w:spacing w:line="276" w:lineRule="auto"/>
        <w:rPr>
          <w:rFonts w:cstheme="minorHAnsi"/>
        </w:rPr>
      </w:pPr>
      <w:r>
        <w:t xml:space="preserve">Aquest procés de descobriment i coneixement progressiu de l’entorn s’haurà d’orientar cap al desenvolupament d’una consciència de conservació incipient perquè, des d’aquestes primeres edats, es comprenga la implicació i la responsabilitat de tots en el respecte i la cura del medi. </w:t>
      </w:r>
    </w:p>
    <w:p w14:paraId="0ED0EC99" w14:textId="6A572ADE" w:rsidR="003E5697" w:rsidRPr="003E5697" w:rsidRDefault="003E5697" w:rsidP="003E5697">
      <w:pPr>
        <w:pStyle w:val="LO-normal"/>
        <w:spacing w:line="276" w:lineRule="auto"/>
        <w:rPr>
          <w:rFonts w:cstheme="minorHAnsi"/>
        </w:rPr>
      </w:pPr>
      <w:r>
        <w:t>Al llarg de l’etapa, hauran d’adoptar i incorporar en les seues rutines diàries hàbits per al desenvolupament sostenible, com el consum responsable o la cura de la naturalesa. Això contribuirà al fet que, de manera gradual, aprenguen a valorar les oportunitats que ofereix el medi ambient i tot allò que fa possible la vida en el planeta.</w:t>
      </w:r>
    </w:p>
    <w:p w14:paraId="00116C6C" w14:textId="77777777" w:rsidR="003E5697" w:rsidRPr="003E5697" w:rsidRDefault="003E5697" w:rsidP="003E5697">
      <w:pPr>
        <w:pStyle w:val="LO-normal"/>
        <w:spacing w:line="276" w:lineRule="auto"/>
        <w:rPr>
          <w:rFonts w:cstheme="minorHAnsi"/>
        </w:rPr>
      </w:pPr>
      <w:r>
        <w:t>Es tracta de permetre al xiquet o la xiqueta el reconeixement dels aspectes poc o gens saludables i, al seu torn, solucions senzilles per a contribuir activament a la sostenibilitat del medi natural en el qual habiten. Per tot això, el paper de l’adult és fonamental a l’hora de presentar materials i activitats que promoguen un canvi cap a la consecució d’objectius per al desenvolupament sostenible. També és important que l’adult actue com a observador i guia per a acompanyar la xiqueta o el xiquet en la identificació i la intervenció dels hàbits i les situacions que perjudiquen la salut i el medi per a donar solucions i respostes d’acord amb les seues possibilitats.</w:t>
      </w:r>
      <w:bookmarkStart w:id="2" w:name="bookmark=id.gjdgxs"/>
      <w:bookmarkEnd w:id="2"/>
    </w:p>
    <w:p w14:paraId="37791F9C" w14:textId="77777777" w:rsidR="003E5697" w:rsidRPr="003E5697" w:rsidRDefault="003E5697" w:rsidP="003E5697">
      <w:pPr>
        <w:pStyle w:val="LO-normal"/>
        <w:spacing w:after="140" w:line="276" w:lineRule="auto"/>
        <w:ind w:firstLine="720"/>
        <w:rPr>
          <w:rFonts w:cstheme="minorHAnsi"/>
        </w:rPr>
      </w:pPr>
      <w:r>
        <w:t>En el primer cicle, el fet de viure situacions en què està present l’acció adulta, relacionades amb les cures pròpies, dels altres i de l’entorn, els permetrà observar i imitar models.</w:t>
      </w:r>
    </w:p>
    <w:p w14:paraId="3CBE7C3D" w14:textId="77777777" w:rsidR="003E5697" w:rsidRPr="003E5697" w:rsidRDefault="003E5697" w:rsidP="003E5697">
      <w:pPr>
        <w:pStyle w:val="LO-normal"/>
        <w:spacing w:line="276" w:lineRule="auto"/>
        <w:rPr>
          <w:rFonts w:cstheme="minorHAnsi"/>
        </w:rPr>
      </w:pPr>
      <w:r>
        <w:t>Mitjançant activitats, accions habituals i rutines quotidianes, els xiquets i les xiquetes inicien aprenentatges que els permetran actuar davant dels altres i del món amb una actitud proactiva.</w:t>
      </w:r>
    </w:p>
    <w:p w14:paraId="72B10C18" w14:textId="77777777" w:rsidR="003E5697" w:rsidRPr="003E5697" w:rsidRDefault="003E5697" w:rsidP="003E5697">
      <w:pPr>
        <w:pStyle w:val="LO-normal"/>
        <w:spacing w:line="276" w:lineRule="auto"/>
        <w:ind w:firstLine="720"/>
        <w:rPr>
          <w:rFonts w:cstheme="minorHAnsi"/>
        </w:rPr>
      </w:pPr>
      <w:r>
        <w:t>En el segon cicle, els aprenentatges iniciats en el primer cicle es van consolidant. Es podran manifestar determinades conductes per a donar respostes al benestar personal, social i el respecte i el compromís creixent pel medi natural. És aquest el moment de permetre que els plans, les idees i les propostes dels xiquets i les xiquetes s’argumenten, compartisquen i escolten, i s’utilitze el bagatge comunicatiu de cadascun fent partícip la resta de la comunitat.</w:t>
      </w:r>
    </w:p>
    <w:p w14:paraId="0D29F00E" w14:textId="09A49891" w:rsidR="003E5697" w:rsidRDefault="003E5697" w:rsidP="003E5697">
      <w:pPr>
        <w:pStyle w:val="LO-normal"/>
        <w:spacing w:after="140" w:line="276" w:lineRule="auto"/>
        <w:rPr>
          <w:rFonts w:cstheme="minorHAnsi"/>
        </w:rPr>
      </w:pPr>
    </w:p>
    <w:p w14:paraId="0A7D9F1D" w14:textId="104DDAFE" w:rsidR="000E1929" w:rsidRDefault="000E1929" w:rsidP="003E5697">
      <w:pPr>
        <w:pStyle w:val="LO-normal"/>
        <w:spacing w:after="140" w:line="276" w:lineRule="auto"/>
        <w:rPr>
          <w:rFonts w:cstheme="minorHAnsi"/>
        </w:rPr>
      </w:pPr>
    </w:p>
    <w:p w14:paraId="15D70717" w14:textId="7537AE81" w:rsidR="000E1929" w:rsidRDefault="000E1929" w:rsidP="003E5697">
      <w:pPr>
        <w:pStyle w:val="LO-normal"/>
        <w:spacing w:after="140" w:line="276" w:lineRule="auto"/>
        <w:rPr>
          <w:rFonts w:cstheme="minorHAnsi"/>
        </w:rPr>
      </w:pPr>
    </w:p>
    <w:p w14:paraId="742E910F" w14:textId="397FD294" w:rsidR="000E1929" w:rsidRDefault="000E1929" w:rsidP="003E5697">
      <w:pPr>
        <w:pStyle w:val="LO-normal"/>
        <w:spacing w:after="140" w:line="276" w:lineRule="auto"/>
        <w:rPr>
          <w:rFonts w:cstheme="minorHAnsi"/>
        </w:rPr>
      </w:pPr>
    </w:p>
    <w:p w14:paraId="77BE416B" w14:textId="77777777" w:rsidR="000E1929" w:rsidRPr="003E5697" w:rsidRDefault="000E1929" w:rsidP="003E5697">
      <w:pPr>
        <w:pStyle w:val="LO-normal"/>
        <w:spacing w:after="140" w:line="276" w:lineRule="auto"/>
        <w:rPr>
          <w:rFonts w:cstheme="minorHAnsi"/>
        </w:rPr>
      </w:pPr>
    </w:p>
    <w:p w14:paraId="1CEAFBF7" w14:textId="01824807" w:rsidR="003E5697" w:rsidRPr="003E5697" w:rsidRDefault="003E5697" w:rsidP="008240E0">
      <w:pPr>
        <w:pStyle w:val="LO-normal"/>
        <w:spacing w:after="240" w:line="276" w:lineRule="auto"/>
        <w:ind w:firstLine="0"/>
        <w:rPr>
          <w:rFonts w:cstheme="minorHAnsi"/>
        </w:rPr>
      </w:pPr>
      <w:r>
        <w:lastRenderedPageBreak/>
        <w:t>3.3. Connexions</w:t>
      </w:r>
    </w:p>
    <w:p w14:paraId="7DD0F304" w14:textId="77777777" w:rsidR="003E5697" w:rsidRPr="003E5697" w:rsidRDefault="003E5697" w:rsidP="005155B6">
      <w:pPr>
        <w:pStyle w:val="LO-normal"/>
        <w:spacing w:before="120" w:after="120" w:line="276" w:lineRule="auto"/>
        <w:ind w:left="426" w:hanging="362"/>
        <w:rPr>
          <w:rFonts w:cstheme="minorHAnsi"/>
        </w:rPr>
      </w:pPr>
      <w:r>
        <w:t>3.3.1. Relacions o connexions amb les altres CE de l‘àrea</w:t>
      </w:r>
    </w:p>
    <w:p w14:paraId="5407DACF" w14:textId="14CF04F0" w:rsidR="003E5697" w:rsidRPr="003E5697" w:rsidRDefault="007B0FDC" w:rsidP="003E5697">
      <w:pPr>
        <w:pStyle w:val="LO-normal"/>
        <w:spacing w:line="276" w:lineRule="auto"/>
        <w:rPr>
          <w:rFonts w:cstheme="minorHAnsi"/>
        </w:rPr>
      </w:pPr>
      <w:r>
        <w:rPr>
          <w:noProof/>
        </w:rPr>
        <w:drawing>
          <wp:anchor distT="0" distB="0" distL="114300" distR="114300" simplePos="0" relativeHeight="251708416" behindDoc="1" locked="0" layoutInCell="1" allowOverlap="1" wp14:anchorId="7DE54570" wp14:editId="64FD3883">
            <wp:simplePos x="0" y="0"/>
            <wp:positionH relativeFrom="margin">
              <wp:align>center</wp:align>
            </wp:positionH>
            <wp:positionV relativeFrom="paragraph">
              <wp:posOffset>163830</wp:posOffset>
            </wp:positionV>
            <wp:extent cx="4967469" cy="7017536"/>
            <wp:effectExtent l="0" t="0" r="5080" b="0"/>
            <wp:wrapNone/>
            <wp:docPr id="26" name="Imat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Les competències d’àrea estan estretament connectades entre si. L’exercici de l’observació, la manipulació i l’experimentació ha de permetre establir i organitzar processos progressivament més complexos. El coneixement de les característiques dels elements de l’entorn, així com la comprensió dels fenòmens i els successos que s’hi esdevenen a través de diverses situacions d’aprenentatge, afavorirà dur a terme investigacions senzilles per mitjà de procediments científics. La necessitat de conéixer per a valorar i respectar ens condueix a la identificació de les accions i situacions que connecten amb el nostre benestar personal i col·lectiu, així com a la identificació d’actuacions i processos que fan més sostenible l’entorn en què habitem, descrits en la competència tercera, mitjançant actituds positives i assumint progressivament un grau de compromís creixent. La idea de contribuir a la sostenibilitat i la conservació es pot materialitzar en actituds i plans senzills que es poden anar desenvolupant al llarg de la seua vida.</w:t>
      </w:r>
    </w:p>
    <w:p w14:paraId="5B54C01E" w14:textId="65CFDEDA" w:rsidR="00DA0F72" w:rsidRPr="00DA0F72" w:rsidRDefault="003E5697" w:rsidP="007B0FDC">
      <w:pPr>
        <w:pStyle w:val="LO-normal"/>
        <w:spacing w:after="240" w:line="276" w:lineRule="auto"/>
        <w:rPr>
          <w:rFonts w:cstheme="minorHAnsi"/>
        </w:rPr>
      </w:pPr>
      <w:r>
        <w:t>El principi d’activitat propi de la infància i el joc permeten als xiquets i les xiquetes formular propòsits i teories pròpies de la cultura de la infància en contextos reals i imaginaris, i ser conscients que els mons imaginaris promouen més creativitat i divergència i menys por a l’error i a l’equivocació que les situacions reals.</w:t>
      </w:r>
    </w:p>
    <w:p w14:paraId="1955D8F5" w14:textId="77777777" w:rsidR="003E5697" w:rsidRPr="003E5697" w:rsidRDefault="003E5697" w:rsidP="005155B6">
      <w:pPr>
        <w:pStyle w:val="LO-normal"/>
        <w:spacing w:after="120" w:line="276" w:lineRule="auto"/>
        <w:ind w:left="426" w:hanging="362"/>
        <w:rPr>
          <w:rFonts w:cstheme="minorHAnsi"/>
        </w:rPr>
      </w:pPr>
      <w:r>
        <w:t>3.3.2. Relacions o connexions amb les altres CE d’altres àrees</w:t>
      </w:r>
    </w:p>
    <w:p w14:paraId="0D71015A" w14:textId="1E0FB1A3" w:rsidR="003E5697" w:rsidRPr="003E5697" w:rsidRDefault="003E5697" w:rsidP="003E5697">
      <w:pPr>
        <w:pStyle w:val="LO-normal"/>
        <w:spacing w:line="276" w:lineRule="auto"/>
        <w:rPr>
          <w:rFonts w:cstheme="minorHAnsi"/>
        </w:rPr>
      </w:pPr>
      <w:r>
        <w:t>Són clares les connexions amb la resta de les àrees. Quant a l’àrea 1, els xiquets i les xiquetes reconeixen les possibilitats del seu propi cos i en relació amb els altres, i identifiquen progressivament possibilitats i capacitats, des de la confiança en si mateixos i en el grup. Les pràctiques individuals i compartides, així com la comunicació de processos i conclusions fan que els aprenentatges siguen més notables i s’aproximen més als seus interessos, sense oblidar el rol adult en l’acompanyament i la planificació de situacions d’aprenentatges que facen més rics els processos d’observació i experimentació individual o grupal.</w:t>
      </w:r>
    </w:p>
    <w:p w14:paraId="5486BDBD" w14:textId="2A803DC9" w:rsidR="00DA0F72" w:rsidRPr="00DA0F72" w:rsidRDefault="003E5697" w:rsidP="00DA0F72">
      <w:pPr>
        <w:pStyle w:val="LO-normal"/>
        <w:spacing w:after="240" w:line="276" w:lineRule="auto"/>
      </w:pPr>
      <w:r>
        <w:t>Les destreses expressives i comunicatives descrites en l’àrea 3 els permetran establir conjectures i hipòtesis i podran comunicar-les en contextos de confiança i respecte. En els primers moments s’han de basar en llenguatges més corporals per a arribar a una complexitat creixent en les verbalitzacions i les representacions que els permeten avançar en l’adquisició i la construcció d’aprenentatges nous i donar una funcionalitat creixent a tots els llenguatges, la qual cosa els permetrà comunicar els seus sentiments, plans, processos, idees i conclusions a les quals han pogut arribar o simplement expressar-se lliurement.</w:t>
      </w:r>
      <w:r w:rsidR="007B0FDC" w:rsidRPr="007B0FDC">
        <w:rPr>
          <w:noProof/>
        </w:rPr>
        <w:t xml:space="preserve"> </w:t>
      </w:r>
    </w:p>
    <w:p w14:paraId="0883D38C" w14:textId="77777777" w:rsidR="003E5697" w:rsidRPr="003E5697" w:rsidRDefault="003E5697" w:rsidP="005155B6">
      <w:pPr>
        <w:pStyle w:val="LO-normal"/>
        <w:spacing w:after="120" w:line="276" w:lineRule="auto"/>
        <w:ind w:left="426" w:hanging="362"/>
        <w:rPr>
          <w:rFonts w:cstheme="minorHAnsi"/>
        </w:rPr>
      </w:pPr>
      <w:r>
        <w:t>3.3.3. Relacions o connexions amb les competències clau</w:t>
      </w:r>
    </w:p>
    <w:p w14:paraId="44574E24" w14:textId="77777777" w:rsidR="003E5697" w:rsidRPr="003E5697" w:rsidRDefault="003E5697" w:rsidP="003E5697">
      <w:pPr>
        <w:pStyle w:val="LO-normal"/>
        <w:spacing w:line="276" w:lineRule="auto"/>
        <w:rPr>
          <w:rFonts w:cstheme="minorHAnsi"/>
        </w:rPr>
      </w:pPr>
      <w:r>
        <w:rPr>
          <w:highlight w:val="white"/>
        </w:rPr>
        <w:t>Al llarg de l’etapa s’estarien construint ja aprenentatges que suposaran els pilars per al desenvolupament progressiu de les competències clau</w:t>
      </w:r>
      <w:r>
        <w:t>, i destaca la connexió amb la competència personal, social i d’aprendre a aprendre i la competència ciutadana i l’emprenedora. S’iniciaran en aquestes competències per mitjà de l’exploració de l’entorn en el qual habiten, i podran compartir experiències amb els altres i aprendre des de la curiositat i l’interés que els permetrà la motivació i el desenvolupament creixent de la seua autonomia personal, de manera que es valoren els xiquets i les xiquetes com a capaços al llarg de l’etapa d’Educació Infantil.</w:t>
      </w:r>
    </w:p>
    <w:p w14:paraId="645DA254" w14:textId="77777777" w:rsidR="003E5697" w:rsidRPr="003E5697" w:rsidRDefault="003E5697" w:rsidP="003E5697">
      <w:pPr>
        <w:pStyle w:val="LO-normal"/>
        <w:spacing w:line="276" w:lineRule="auto"/>
        <w:rPr>
          <w:rFonts w:cstheme="minorHAnsi"/>
        </w:rPr>
      </w:pPr>
      <w:r>
        <w:t>La planificació i la implementació de les seues pròpies i investigacions particulars sobre l’entorn, que progressivament aniran guanyant complexitat i riquesa en els aprenentatges, els ha de permetre resoldre situacions reals, problemes i reptes i contribuir d’aquesta manera a l’adquisició de la competència matemàtica i en ciència, tecnologia i enginyeria i amb les competències emprenedora i ciutadana a l’hora d’actuar sobre el nostre benestar i les cures dels altres i de l’entorn.</w:t>
      </w:r>
    </w:p>
    <w:p w14:paraId="07D102D1" w14:textId="03ACB89B" w:rsidR="003E5697" w:rsidRPr="003E5697" w:rsidRDefault="003E5697" w:rsidP="00DD7082">
      <w:pPr>
        <w:pStyle w:val="LO-normal"/>
        <w:spacing w:line="276" w:lineRule="auto"/>
        <w:rPr>
          <w:rFonts w:cstheme="minorHAnsi"/>
        </w:rPr>
      </w:pPr>
      <w:r>
        <w:rPr>
          <w:highlight w:val="white"/>
        </w:rPr>
        <w:t>En aquesta àrea, les competències específiques estan vinculades especialment amb els següents ODS: salut i benestar, producció i consum responsable i acció pel clima.</w:t>
      </w:r>
    </w:p>
    <w:p w14:paraId="7865D07B" w14:textId="77777777" w:rsidR="003E5697" w:rsidRPr="003E5697" w:rsidRDefault="003E5697" w:rsidP="00DA0F72">
      <w:pPr>
        <w:pStyle w:val="LO-normal"/>
        <w:spacing w:before="120" w:after="240" w:line="276" w:lineRule="auto"/>
        <w:ind w:left="142" w:firstLine="0"/>
        <w:rPr>
          <w:rFonts w:cstheme="minorHAnsi"/>
        </w:rPr>
      </w:pPr>
      <w:r>
        <w:lastRenderedPageBreak/>
        <w:t>3.4. Sabers bàsics</w:t>
      </w:r>
    </w:p>
    <w:p w14:paraId="74FC069A" w14:textId="77777777" w:rsidR="003E5697" w:rsidRPr="003E5697" w:rsidRDefault="003E5697" w:rsidP="005155B6">
      <w:pPr>
        <w:pStyle w:val="LO-normal"/>
        <w:spacing w:before="120" w:after="120" w:line="276" w:lineRule="auto"/>
        <w:ind w:left="567" w:hanging="362"/>
        <w:rPr>
          <w:rFonts w:cstheme="minorHAnsi"/>
        </w:rPr>
      </w:pPr>
      <w:r>
        <w:t>3.4.1 Introducció</w:t>
      </w:r>
    </w:p>
    <w:p w14:paraId="03962EF8" w14:textId="77777777" w:rsidR="003E5697" w:rsidRPr="003E5697" w:rsidRDefault="003E5697" w:rsidP="003E5697">
      <w:pPr>
        <w:pStyle w:val="LO-normal"/>
        <w:spacing w:line="276" w:lineRule="auto"/>
        <w:rPr>
          <w:rFonts w:cstheme="minorHAnsi"/>
        </w:rPr>
      </w:pPr>
      <w:r>
        <w:t xml:space="preserve">Els sabers bàsics en l’àrea II es presenten en tres grans blocs íntimament relacionats entre si. </w:t>
      </w:r>
    </w:p>
    <w:p w14:paraId="33949EA9" w14:textId="5E10B2AA" w:rsidR="003E5697" w:rsidRPr="003E5697" w:rsidRDefault="003E5697" w:rsidP="003E5697">
      <w:pPr>
        <w:pStyle w:val="LO-normal"/>
        <w:spacing w:line="276" w:lineRule="auto"/>
        <w:rPr>
          <w:rFonts w:cstheme="minorHAnsi"/>
        </w:rPr>
      </w:pPr>
      <w:r>
        <w:t xml:space="preserve">El bloc I fa referència </w:t>
      </w:r>
      <w:r w:rsidRPr="00DD7082">
        <w:t>a l’</w:t>
      </w:r>
      <w:r w:rsidRPr="00DD7082">
        <w:rPr>
          <w:i/>
          <w:iCs/>
        </w:rPr>
        <w:t>observació i l’experimentació de l’entorn immediat físic i natural</w:t>
      </w:r>
      <w:r>
        <w:t xml:space="preserve">. És un bloc en el qual té un interés especial la manipulació, la vivència i l’experiència </w:t>
      </w:r>
      <w:proofErr w:type="spellStart"/>
      <w:r>
        <w:t>multisensorial</w:t>
      </w:r>
      <w:proofErr w:type="spellEnd"/>
      <w:r>
        <w:t xml:space="preserve">. S’hi proposen sabers relacionats amb la curiositat i l’interés, el descobriment dels atributs dels objectes i la percepció dels éssers que ens envolten. Tot això en un context en el qual es produeixen múltiples situacions influïdes per diverses variables, temporals, espacials, relacionals i processuals que permeten una comprensió més àmplia d’allò que els envolta. </w:t>
      </w:r>
    </w:p>
    <w:p w14:paraId="67978692" w14:textId="77777777" w:rsidR="003E5697" w:rsidRPr="003E5697" w:rsidRDefault="003E5697" w:rsidP="003E5697">
      <w:pPr>
        <w:pStyle w:val="LO-normal"/>
        <w:spacing w:line="276" w:lineRule="auto"/>
        <w:rPr>
          <w:rFonts w:cstheme="minorHAnsi"/>
        </w:rPr>
      </w:pPr>
      <w:r>
        <w:t xml:space="preserve">Un segon bloc recull </w:t>
      </w:r>
      <w:r w:rsidRPr="00DD7082">
        <w:rPr>
          <w:i/>
          <w:iCs/>
        </w:rPr>
        <w:t>la curiositat, la iniciació al pensament científic i al raonament lògic des de la creativitat</w:t>
      </w:r>
      <w:r>
        <w:t xml:space="preserve">. Aquest bloc connecta amb l’anterior i hi incorpora sabers necessaris per a donar un sentit a la iniciació als procediments científics: aventurar i comprovar, indagar i investigar. </w:t>
      </w:r>
    </w:p>
    <w:p w14:paraId="3B126C53" w14:textId="77777777" w:rsidR="003E5697" w:rsidRPr="003E5697" w:rsidRDefault="003E5697" w:rsidP="003E5697">
      <w:pPr>
        <w:pStyle w:val="LO-normal"/>
        <w:spacing w:line="276" w:lineRule="auto"/>
        <w:rPr>
          <w:rFonts w:cstheme="minorHAnsi"/>
        </w:rPr>
      </w:pPr>
      <w:r>
        <w:t xml:space="preserve">El tercer bloc, </w:t>
      </w:r>
      <w:r>
        <w:rPr>
          <w:i/>
        </w:rPr>
        <w:t>valoració, respecte, cura i acció sobre l’entorn</w:t>
      </w:r>
      <w:r>
        <w:t xml:space="preserve">, recull els sabers que permeten identificar el que ocorre en el seu entorn i les possibilitats amb les quals compten per a canviar les coses en la mesura de les seues possibilitats. Implica, per tant, continguts referits a la sostenibilitat i les cures pròpies i de l’entorn. </w:t>
      </w:r>
    </w:p>
    <w:p w14:paraId="4CD28B76" w14:textId="2DC8C8A9" w:rsidR="003E5697" w:rsidRPr="003E5697" w:rsidRDefault="003E5697" w:rsidP="003E5697">
      <w:pPr>
        <w:pStyle w:val="LO-normal"/>
        <w:spacing w:line="276" w:lineRule="auto"/>
        <w:rPr>
          <w:rFonts w:cstheme="minorHAnsi"/>
        </w:rPr>
      </w:pPr>
      <w:r>
        <w:t>La lògica que uneix els tres grups de sabers està basada en una complexitat creixent en la qual les connexions es fan cada vegada més nombroses i freqüents.</w:t>
      </w:r>
      <w:r w:rsidR="007B0FDC" w:rsidRPr="007B0FDC">
        <w:rPr>
          <w:noProof/>
        </w:rPr>
        <w:t xml:space="preserve"> </w:t>
      </w:r>
    </w:p>
    <w:p w14:paraId="29092AC6" w14:textId="77777777" w:rsidR="005155B6" w:rsidRPr="00DD7082" w:rsidRDefault="005155B6" w:rsidP="003E5697">
      <w:pPr>
        <w:pStyle w:val="LO-normal"/>
        <w:spacing w:after="0" w:line="276" w:lineRule="auto"/>
        <w:ind w:firstLine="0"/>
        <w:rPr>
          <w:rFonts w:cstheme="minorHAnsi"/>
          <w:sz w:val="16"/>
          <w:szCs w:val="16"/>
        </w:rPr>
      </w:pPr>
    </w:p>
    <w:p w14:paraId="74A27952" w14:textId="77777777" w:rsidR="003E5697" w:rsidRPr="003E5697" w:rsidRDefault="003E5697" w:rsidP="005155B6">
      <w:pPr>
        <w:pStyle w:val="LO-normal"/>
        <w:spacing w:after="0" w:line="276" w:lineRule="auto"/>
        <w:ind w:left="426" w:hanging="362"/>
        <w:rPr>
          <w:rFonts w:cstheme="minorHAnsi"/>
        </w:rPr>
      </w:pPr>
      <w:r>
        <w:t>3.4.2 Bloc A: observació i experimentació de l’entorn immediat físic i natural</w:t>
      </w:r>
    </w:p>
    <w:p w14:paraId="1815285E" w14:textId="77777777" w:rsidR="003E5697" w:rsidRPr="00DD7082" w:rsidRDefault="003E5697" w:rsidP="003E5697">
      <w:pPr>
        <w:pStyle w:val="LO-normal"/>
        <w:spacing w:after="120" w:line="276" w:lineRule="auto"/>
        <w:ind w:left="1894" w:hanging="362"/>
        <w:rPr>
          <w:rFonts w:cstheme="minorHAnsi"/>
          <w:sz w:val="8"/>
          <w:szCs w:val="8"/>
        </w:rPr>
      </w:pPr>
    </w:p>
    <w:tbl>
      <w:tblPr>
        <w:tblW w:w="9204" w:type="dxa"/>
        <w:tblLayout w:type="fixed"/>
        <w:tblLook w:val="0400" w:firstRow="0" w:lastRow="0" w:firstColumn="0" w:lastColumn="0" w:noHBand="0" w:noVBand="1"/>
      </w:tblPr>
      <w:tblGrid>
        <w:gridCol w:w="4385"/>
        <w:gridCol w:w="4819"/>
      </w:tblGrid>
      <w:tr w:rsidR="005155B6" w:rsidRPr="003E5697" w14:paraId="4567B337" w14:textId="77777777" w:rsidTr="00DA0F72">
        <w:tc>
          <w:tcPr>
            <w:tcW w:w="4385" w:type="dxa"/>
            <w:tcBorders>
              <w:top w:val="single" w:sz="8" w:space="0" w:color="000000"/>
              <w:left w:val="single" w:sz="8" w:space="0" w:color="000000"/>
              <w:bottom w:val="single" w:sz="8" w:space="0" w:color="000000"/>
              <w:right w:val="single" w:sz="8" w:space="0" w:color="000000"/>
            </w:tcBorders>
          </w:tcPr>
          <w:p w14:paraId="7EBA4F13" w14:textId="75785099" w:rsidR="003E5697" w:rsidRPr="003E5697" w:rsidRDefault="003E5697" w:rsidP="00331BCE">
            <w:pPr>
              <w:pStyle w:val="LO-normal"/>
              <w:widowControl w:val="0"/>
              <w:spacing w:after="0" w:line="276" w:lineRule="auto"/>
              <w:ind w:right="360" w:firstLine="0"/>
              <w:jc w:val="center"/>
              <w:rPr>
                <w:rFonts w:cstheme="minorHAnsi"/>
              </w:rPr>
            </w:pPr>
            <w:r>
              <w:rPr>
                <w:b/>
              </w:rPr>
              <w:t xml:space="preserve">1r </w:t>
            </w:r>
            <w:r w:rsidR="00AD04EF">
              <w:rPr>
                <w:b/>
              </w:rPr>
              <w:t>cicle</w:t>
            </w:r>
          </w:p>
        </w:tc>
        <w:tc>
          <w:tcPr>
            <w:tcW w:w="4819" w:type="dxa"/>
            <w:tcBorders>
              <w:top w:val="single" w:sz="8" w:space="0" w:color="000000"/>
              <w:left w:val="single" w:sz="8" w:space="0" w:color="000000"/>
              <w:bottom w:val="single" w:sz="8" w:space="0" w:color="000000"/>
              <w:right w:val="single" w:sz="8" w:space="0" w:color="000000"/>
            </w:tcBorders>
          </w:tcPr>
          <w:p w14:paraId="4C787D32" w14:textId="1AF72C7E" w:rsidR="003E5697" w:rsidRPr="003E5697" w:rsidRDefault="003E5697" w:rsidP="00331BCE">
            <w:pPr>
              <w:pStyle w:val="LO-normal"/>
              <w:widowControl w:val="0"/>
              <w:spacing w:after="0" w:line="276" w:lineRule="auto"/>
              <w:ind w:right="360" w:firstLine="0"/>
              <w:jc w:val="center"/>
              <w:rPr>
                <w:rFonts w:cstheme="minorHAnsi"/>
              </w:rPr>
            </w:pPr>
            <w:r>
              <w:rPr>
                <w:b/>
              </w:rPr>
              <w:t xml:space="preserve">2n </w:t>
            </w:r>
            <w:r w:rsidR="00AD04EF">
              <w:rPr>
                <w:b/>
              </w:rPr>
              <w:t>cicle</w:t>
            </w:r>
          </w:p>
        </w:tc>
      </w:tr>
      <w:tr w:rsidR="005155B6" w:rsidRPr="003E5697" w14:paraId="5E648612" w14:textId="77777777" w:rsidTr="00DA0F72">
        <w:tc>
          <w:tcPr>
            <w:tcW w:w="4385" w:type="dxa"/>
            <w:tcBorders>
              <w:top w:val="single" w:sz="8" w:space="0" w:color="000000"/>
              <w:left w:val="single" w:sz="8" w:space="0" w:color="000000"/>
              <w:bottom w:val="single" w:sz="8" w:space="0" w:color="000000"/>
              <w:right w:val="single" w:sz="8" w:space="0" w:color="000000"/>
            </w:tcBorders>
          </w:tcPr>
          <w:p w14:paraId="36532CD5" w14:textId="0AC6D802" w:rsidR="003E5697" w:rsidRPr="003E5697" w:rsidRDefault="007B0FDC" w:rsidP="00331BCE">
            <w:pPr>
              <w:pStyle w:val="LO-normal"/>
              <w:widowControl w:val="0"/>
              <w:spacing w:after="0" w:line="276" w:lineRule="auto"/>
              <w:ind w:left="317" w:right="170" w:hanging="284"/>
              <w:rPr>
                <w:rFonts w:cstheme="minorHAnsi"/>
              </w:rPr>
            </w:pPr>
            <w:r>
              <w:rPr>
                <w:noProof/>
              </w:rPr>
              <w:drawing>
                <wp:anchor distT="0" distB="0" distL="114300" distR="114300" simplePos="0" relativeHeight="251710464" behindDoc="1" locked="0" layoutInCell="1" allowOverlap="1" wp14:anchorId="4FEFD6A1" wp14:editId="0449709F">
                  <wp:simplePos x="0" y="0"/>
                  <wp:positionH relativeFrom="margin">
                    <wp:posOffset>229870</wp:posOffset>
                  </wp:positionH>
                  <wp:positionV relativeFrom="paragraph">
                    <wp:posOffset>-3695065</wp:posOffset>
                  </wp:positionV>
                  <wp:extent cx="4967469" cy="7017536"/>
                  <wp:effectExtent l="0" t="0" r="5080" b="0"/>
                  <wp:wrapNone/>
                  <wp:docPr id="27" name="Imat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 Exploració sensorial.</w:t>
            </w:r>
          </w:p>
          <w:p w14:paraId="2FEBB7C7" w14:textId="77777777" w:rsidR="003E5697" w:rsidRPr="003E5697" w:rsidRDefault="003E5697" w:rsidP="00331BCE">
            <w:pPr>
              <w:pStyle w:val="LO-normal"/>
              <w:widowControl w:val="0"/>
              <w:spacing w:after="0" w:line="276" w:lineRule="auto"/>
              <w:ind w:left="317" w:hanging="284"/>
              <w:rPr>
                <w:rFonts w:cstheme="minorHAnsi"/>
              </w:rPr>
            </w:pPr>
            <w:r>
              <w:t>2. Interés i curiositat durant l’exploració.</w:t>
            </w:r>
          </w:p>
          <w:p w14:paraId="00F62351" w14:textId="77777777" w:rsidR="003E5697" w:rsidRPr="003E5697" w:rsidRDefault="003E5697" w:rsidP="00331BCE">
            <w:pPr>
              <w:pStyle w:val="LO-normal"/>
              <w:widowControl w:val="0"/>
              <w:spacing w:after="0" w:line="276" w:lineRule="auto"/>
              <w:ind w:left="317" w:hanging="284"/>
              <w:rPr>
                <w:rFonts w:cstheme="minorHAnsi"/>
              </w:rPr>
            </w:pPr>
            <w:r>
              <w:t>3. Característiques elementals dels objectes i materials amb els quals es relacionen.</w:t>
            </w:r>
          </w:p>
          <w:p w14:paraId="7DB57B9E" w14:textId="0F38C586" w:rsidR="003E5697" w:rsidRPr="003E5697" w:rsidRDefault="003E5697" w:rsidP="00331BCE">
            <w:pPr>
              <w:pStyle w:val="LO-normal"/>
              <w:widowControl w:val="0"/>
              <w:spacing w:after="0" w:line="276" w:lineRule="auto"/>
              <w:ind w:left="317" w:hanging="284"/>
              <w:rPr>
                <w:rFonts w:cstheme="minorHAnsi"/>
              </w:rPr>
            </w:pPr>
            <w:r>
              <w:t>4. Iniciació a l’establiment de relacions d’ordre, correspondència, classificació i comparació.</w:t>
            </w:r>
          </w:p>
          <w:p w14:paraId="36544826" w14:textId="77777777" w:rsidR="003E5697" w:rsidRPr="003E5697" w:rsidRDefault="003E5697" w:rsidP="00331BCE">
            <w:pPr>
              <w:pStyle w:val="LO-normal"/>
              <w:widowControl w:val="0"/>
              <w:spacing w:after="0" w:line="276" w:lineRule="auto"/>
              <w:ind w:left="317" w:hanging="284"/>
              <w:rPr>
                <w:rFonts w:cstheme="minorHAnsi"/>
              </w:rPr>
            </w:pPr>
            <w:r>
              <w:t>5. Sensacions dels elements que formen part del seu entorn pròxim a través de les possibilitats perceptives.</w:t>
            </w:r>
          </w:p>
          <w:p w14:paraId="5A60A076" w14:textId="77777777" w:rsidR="003E5697" w:rsidRPr="003E5697" w:rsidRDefault="003E5697" w:rsidP="00331BCE">
            <w:pPr>
              <w:pStyle w:val="LO-normal"/>
              <w:widowControl w:val="0"/>
              <w:spacing w:after="0" w:line="276" w:lineRule="auto"/>
              <w:ind w:left="317" w:hanging="284"/>
              <w:rPr>
                <w:rFonts w:cstheme="minorHAnsi"/>
              </w:rPr>
            </w:pPr>
            <w:r>
              <w:t>6. Nocions espacials bàsiques en relació amb el propi cos i amb els objectes que l’envolten.</w:t>
            </w:r>
          </w:p>
          <w:p w14:paraId="47F8B3B8" w14:textId="77777777" w:rsidR="003E5697" w:rsidRPr="003E5697" w:rsidRDefault="003E5697" w:rsidP="00331BCE">
            <w:pPr>
              <w:pStyle w:val="LO-normal"/>
              <w:widowControl w:val="0"/>
              <w:spacing w:after="0" w:line="276" w:lineRule="auto"/>
              <w:ind w:left="317" w:hanging="284"/>
              <w:rPr>
                <w:rFonts w:cstheme="minorHAnsi"/>
              </w:rPr>
            </w:pPr>
            <w:r>
              <w:t xml:space="preserve">7. Quantificadors bàsics contextualitzats. </w:t>
            </w:r>
          </w:p>
          <w:p w14:paraId="2B13866B" w14:textId="77777777" w:rsidR="003E5697" w:rsidRPr="003E5697" w:rsidRDefault="003E5697" w:rsidP="00331BCE">
            <w:pPr>
              <w:pStyle w:val="LO-normal"/>
              <w:widowControl w:val="0"/>
              <w:spacing w:after="0" w:line="276" w:lineRule="auto"/>
              <w:ind w:left="317" w:hanging="284"/>
              <w:rPr>
                <w:rFonts w:cstheme="minorHAnsi"/>
              </w:rPr>
            </w:pPr>
            <w:r>
              <w:t>8. Necessitats dels éssers vius.</w:t>
            </w:r>
          </w:p>
          <w:p w14:paraId="271871EB" w14:textId="77777777" w:rsidR="003E5697" w:rsidRPr="003E5697" w:rsidRDefault="003E5697" w:rsidP="00331BCE">
            <w:pPr>
              <w:pStyle w:val="LO-normal"/>
              <w:widowControl w:val="0"/>
              <w:spacing w:after="0" w:line="276" w:lineRule="auto"/>
              <w:ind w:left="317" w:hanging="284"/>
              <w:rPr>
                <w:rFonts w:cstheme="minorHAnsi"/>
              </w:rPr>
            </w:pPr>
            <w:r>
              <w:t>9. Processos i canvis perceptibles en allò que ens envolta.</w:t>
            </w:r>
          </w:p>
          <w:p w14:paraId="6FD6FCF0" w14:textId="77777777" w:rsidR="003E5697" w:rsidRPr="003E5697" w:rsidRDefault="003E5697" w:rsidP="00331BCE">
            <w:pPr>
              <w:pStyle w:val="LO-normal"/>
              <w:widowControl w:val="0"/>
              <w:spacing w:after="0" w:line="276" w:lineRule="auto"/>
              <w:ind w:left="317" w:hanging="284"/>
              <w:rPr>
                <w:rFonts w:cstheme="minorHAnsi"/>
              </w:rPr>
            </w:pPr>
            <w:r>
              <w:t>10. Elements naturals, observació i experimentació.</w:t>
            </w:r>
          </w:p>
        </w:tc>
        <w:tc>
          <w:tcPr>
            <w:tcW w:w="4819" w:type="dxa"/>
            <w:tcBorders>
              <w:top w:val="single" w:sz="8" w:space="0" w:color="000000"/>
              <w:left w:val="single" w:sz="8" w:space="0" w:color="000000"/>
              <w:bottom w:val="single" w:sz="8" w:space="0" w:color="000000"/>
              <w:right w:val="single" w:sz="8" w:space="0" w:color="000000"/>
            </w:tcBorders>
          </w:tcPr>
          <w:p w14:paraId="25B288B6" w14:textId="77777777" w:rsidR="003E5697" w:rsidRPr="003E5697" w:rsidRDefault="003E5697" w:rsidP="00331BCE">
            <w:pPr>
              <w:pStyle w:val="LO-normal"/>
              <w:widowControl w:val="0"/>
              <w:spacing w:after="0" w:line="276" w:lineRule="auto"/>
              <w:ind w:left="317" w:hanging="284"/>
              <w:rPr>
                <w:rFonts w:cstheme="minorHAnsi"/>
              </w:rPr>
            </w:pPr>
            <w:r>
              <w:t xml:space="preserve">1. Sensacions, el sentit </w:t>
            </w:r>
            <w:proofErr w:type="spellStart"/>
            <w:r>
              <w:t>socioemocional</w:t>
            </w:r>
            <w:proofErr w:type="spellEnd"/>
            <w:r>
              <w:t xml:space="preserve"> dels descobriments mitjançant l’experiència en el món que els envolta.</w:t>
            </w:r>
          </w:p>
          <w:p w14:paraId="4D337BF8" w14:textId="77777777" w:rsidR="003E5697" w:rsidRPr="003E5697" w:rsidRDefault="003E5697" w:rsidP="00331BCE">
            <w:pPr>
              <w:pStyle w:val="LO-normal"/>
              <w:widowControl w:val="0"/>
              <w:spacing w:after="0" w:line="276" w:lineRule="auto"/>
              <w:ind w:left="317" w:hanging="284"/>
              <w:rPr>
                <w:rFonts w:cstheme="minorHAnsi"/>
              </w:rPr>
            </w:pPr>
            <w:r>
              <w:t>2. Interés, curiositat i actitud de respecte durant l’exploració.</w:t>
            </w:r>
          </w:p>
          <w:p w14:paraId="4B27A85E" w14:textId="77777777" w:rsidR="003E5697" w:rsidRPr="003E5697" w:rsidRDefault="003E5697" w:rsidP="00331BCE">
            <w:pPr>
              <w:pStyle w:val="LO-normal"/>
              <w:widowControl w:val="0"/>
              <w:spacing w:after="0" w:line="276" w:lineRule="auto"/>
              <w:ind w:left="317" w:hanging="284"/>
              <w:rPr>
                <w:rFonts w:cstheme="minorHAnsi"/>
              </w:rPr>
            </w:pPr>
            <w:r>
              <w:t>3. Qualitats o atributs dels objectes, des de la integració sensorial del món.</w:t>
            </w:r>
          </w:p>
          <w:p w14:paraId="4B72FEBB" w14:textId="77777777" w:rsidR="003E5697" w:rsidRPr="003E5697" w:rsidRDefault="003E5697" w:rsidP="00331BCE">
            <w:pPr>
              <w:pStyle w:val="LO-normal"/>
              <w:widowControl w:val="0"/>
              <w:spacing w:after="0" w:line="276" w:lineRule="auto"/>
              <w:ind w:left="317" w:hanging="284"/>
              <w:rPr>
                <w:rFonts w:cstheme="minorHAnsi"/>
              </w:rPr>
            </w:pPr>
            <w:r>
              <w:t>4. Relacions d’ordre, classificació, agrupació, comparació i correspondència.</w:t>
            </w:r>
          </w:p>
          <w:p w14:paraId="15A32AF2" w14:textId="77777777" w:rsidR="003E5697" w:rsidRPr="003E5697" w:rsidRDefault="003E5697" w:rsidP="00331BCE">
            <w:pPr>
              <w:pStyle w:val="LO-normal"/>
              <w:widowControl w:val="0"/>
              <w:spacing w:after="0" w:line="276" w:lineRule="auto"/>
              <w:ind w:left="317" w:hanging="284"/>
              <w:rPr>
                <w:rFonts w:cstheme="minorHAnsi"/>
              </w:rPr>
            </w:pPr>
            <w:r>
              <w:t>5. Característiques, propietats i comportaments d’objectes i materials.</w:t>
            </w:r>
          </w:p>
          <w:p w14:paraId="2FB345AE" w14:textId="77777777" w:rsidR="003E5697" w:rsidRPr="003E5697" w:rsidRDefault="003E5697" w:rsidP="00331BCE">
            <w:pPr>
              <w:pStyle w:val="LO-normal"/>
              <w:widowControl w:val="0"/>
              <w:spacing w:after="0" w:line="276" w:lineRule="auto"/>
              <w:ind w:left="317" w:hanging="284"/>
              <w:rPr>
                <w:rFonts w:cstheme="minorHAnsi"/>
              </w:rPr>
            </w:pPr>
            <w:r>
              <w:t>6. Exploració de la capacitat, el pes, la grandària, el volum, les mescles i els transvasaments.</w:t>
            </w:r>
          </w:p>
          <w:p w14:paraId="0B84EDCB" w14:textId="77777777" w:rsidR="003E5697" w:rsidRPr="003E5697" w:rsidRDefault="003E5697" w:rsidP="00331BCE">
            <w:pPr>
              <w:pStyle w:val="LO-normal"/>
              <w:widowControl w:val="0"/>
              <w:spacing w:after="0" w:line="276" w:lineRule="auto"/>
              <w:ind w:left="317" w:hanging="284"/>
              <w:rPr>
                <w:rFonts w:cstheme="minorHAnsi"/>
              </w:rPr>
            </w:pPr>
            <w:r>
              <w:t>7. Els objectes, les eines i la relació que tenen amb l’ésser humà en diversos contextos experimentals pròxims a la xiqueta o el xiquet.</w:t>
            </w:r>
          </w:p>
          <w:p w14:paraId="05A34676" w14:textId="77777777" w:rsidR="003E5697" w:rsidRPr="003E5697" w:rsidRDefault="003E5697" w:rsidP="00331BCE">
            <w:pPr>
              <w:pStyle w:val="LO-normal"/>
              <w:widowControl w:val="0"/>
              <w:spacing w:after="0" w:line="276" w:lineRule="auto"/>
              <w:ind w:left="317" w:hanging="284"/>
              <w:rPr>
                <w:rFonts w:cstheme="minorHAnsi"/>
              </w:rPr>
            </w:pPr>
            <w:r>
              <w:t>8. Nocions espacials bàsiques en relació amb el propi cos, els objectes i les accions, tant en repòs com en moviment.</w:t>
            </w:r>
          </w:p>
          <w:p w14:paraId="63D2DBCE" w14:textId="76754D9D" w:rsidR="003E5697" w:rsidRDefault="003E5697" w:rsidP="00331BCE">
            <w:pPr>
              <w:pStyle w:val="LO-normal"/>
              <w:widowControl w:val="0"/>
              <w:spacing w:after="0" w:line="276" w:lineRule="auto"/>
              <w:ind w:left="317" w:hanging="284"/>
            </w:pPr>
            <w:r>
              <w:t>9. Quantificadors bàsics contextualitzats: funcionalitat dels números en la vida quotidiana, situacions de mesura. El temps i l’organització d’aquest.</w:t>
            </w:r>
          </w:p>
          <w:p w14:paraId="0D2F7A79" w14:textId="77777777" w:rsidR="00DA0F72" w:rsidRPr="003E5697" w:rsidRDefault="00DA0F72" w:rsidP="00331BCE">
            <w:pPr>
              <w:pStyle w:val="LO-normal"/>
              <w:widowControl w:val="0"/>
              <w:spacing w:after="0" w:line="276" w:lineRule="auto"/>
              <w:ind w:left="317" w:hanging="284"/>
              <w:rPr>
                <w:rFonts w:cstheme="minorHAnsi"/>
              </w:rPr>
            </w:pPr>
          </w:p>
          <w:p w14:paraId="2B475DDB" w14:textId="77777777" w:rsidR="003E5697" w:rsidRPr="003E5697" w:rsidRDefault="003E5697" w:rsidP="00331BCE">
            <w:pPr>
              <w:pStyle w:val="LO-normal"/>
              <w:widowControl w:val="0"/>
              <w:spacing w:after="0" w:line="276" w:lineRule="auto"/>
              <w:ind w:left="317" w:hanging="284"/>
              <w:rPr>
                <w:rFonts w:cstheme="minorHAnsi"/>
              </w:rPr>
            </w:pPr>
            <w:r>
              <w:lastRenderedPageBreak/>
              <w:t>10. Les necessitats dels éssers vius i les diferències amb els objectes inerts des de les experiències més pròximes a la infància.</w:t>
            </w:r>
          </w:p>
          <w:p w14:paraId="6BE8633D" w14:textId="77777777" w:rsidR="003E5697" w:rsidRPr="003E5697" w:rsidRDefault="003E5697" w:rsidP="00331BCE">
            <w:pPr>
              <w:pStyle w:val="LO-normal"/>
              <w:widowControl w:val="0"/>
              <w:spacing w:after="0" w:line="276" w:lineRule="auto"/>
              <w:ind w:left="317" w:hanging="284"/>
              <w:rPr>
                <w:rFonts w:cstheme="minorHAnsi"/>
              </w:rPr>
            </w:pPr>
            <w:r>
              <w:t>11. Els canvis en els éssers vius, objectes, materials i elements de l’entorn pròxim: creixement, transformacions, processos i reaccions elementals i perceptibles.</w:t>
            </w:r>
          </w:p>
          <w:p w14:paraId="4D33FC57" w14:textId="77777777" w:rsidR="003E5697" w:rsidRPr="003E5697" w:rsidRDefault="003E5697" w:rsidP="00331BCE">
            <w:pPr>
              <w:pStyle w:val="LO-normal"/>
              <w:widowControl w:val="0"/>
              <w:spacing w:after="0" w:line="276" w:lineRule="auto"/>
              <w:ind w:left="317" w:right="360" w:hanging="284"/>
              <w:rPr>
                <w:rFonts w:cstheme="minorHAnsi"/>
              </w:rPr>
            </w:pPr>
            <w:r>
              <w:t>12. Elements naturals. Les relacions bàsiques entre els éssers humans, els animals i les plantes. Repercussió en la vida quotidiana.</w:t>
            </w:r>
          </w:p>
        </w:tc>
      </w:tr>
    </w:tbl>
    <w:p w14:paraId="4359CD35" w14:textId="77777777" w:rsidR="005155B6" w:rsidRDefault="005155B6" w:rsidP="003E5697">
      <w:pPr>
        <w:pStyle w:val="LO-normal"/>
        <w:spacing w:after="0" w:line="276" w:lineRule="auto"/>
        <w:ind w:left="1894" w:hanging="362"/>
        <w:rPr>
          <w:rFonts w:cstheme="minorHAnsi"/>
        </w:rPr>
      </w:pPr>
    </w:p>
    <w:p w14:paraId="3D901D2F" w14:textId="46291C8E" w:rsidR="005155B6" w:rsidRDefault="005155B6" w:rsidP="003E5697">
      <w:pPr>
        <w:pStyle w:val="LO-normal"/>
        <w:spacing w:after="0" w:line="276" w:lineRule="auto"/>
        <w:ind w:left="1894" w:hanging="362"/>
        <w:rPr>
          <w:rFonts w:cstheme="minorHAnsi"/>
        </w:rPr>
      </w:pPr>
    </w:p>
    <w:p w14:paraId="1016225D" w14:textId="5CBC715C" w:rsidR="003E5697" w:rsidRPr="003E5697" w:rsidRDefault="003E5697" w:rsidP="005155B6">
      <w:pPr>
        <w:pStyle w:val="LO-normal"/>
        <w:spacing w:after="0" w:line="276" w:lineRule="auto"/>
        <w:ind w:left="426" w:hanging="362"/>
        <w:rPr>
          <w:rFonts w:cstheme="minorHAnsi"/>
        </w:rPr>
      </w:pPr>
      <w:r>
        <w:t>3.4.3. Bloc B: curiositat, iniciació al pensament científic i al raonament lògic des de la creativitat</w:t>
      </w:r>
    </w:p>
    <w:p w14:paraId="3C311610" w14:textId="77777777" w:rsidR="003E5697" w:rsidRPr="003E5697" w:rsidRDefault="003E5697" w:rsidP="003E5697">
      <w:pPr>
        <w:pStyle w:val="LO-normal"/>
        <w:spacing w:after="120" w:line="276" w:lineRule="auto"/>
        <w:ind w:left="1894" w:hanging="362"/>
        <w:rPr>
          <w:rFonts w:cstheme="minorHAnsi"/>
        </w:rPr>
      </w:pPr>
    </w:p>
    <w:tbl>
      <w:tblPr>
        <w:tblW w:w="9204" w:type="dxa"/>
        <w:tblLayout w:type="fixed"/>
        <w:tblLook w:val="0400" w:firstRow="0" w:lastRow="0" w:firstColumn="0" w:lastColumn="0" w:noHBand="0" w:noVBand="1"/>
      </w:tblPr>
      <w:tblGrid>
        <w:gridCol w:w="4526"/>
        <w:gridCol w:w="4678"/>
      </w:tblGrid>
      <w:tr w:rsidR="003E5697" w:rsidRPr="003E5697" w14:paraId="6EE33906" w14:textId="77777777" w:rsidTr="005155B6">
        <w:trPr>
          <w:tblHeader/>
        </w:trPr>
        <w:tc>
          <w:tcPr>
            <w:tcW w:w="4526" w:type="dxa"/>
            <w:tcBorders>
              <w:top w:val="single" w:sz="8" w:space="0" w:color="000000"/>
              <w:left w:val="single" w:sz="8" w:space="0" w:color="000000"/>
              <w:bottom w:val="single" w:sz="8" w:space="0" w:color="000000"/>
              <w:right w:val="single" w:sz="8" w:space="0" w:color="000000"/>
            </w:tcBorders>
          </w:tcPr>
          <w:p w14:paraId="42283A34" w14:textId="27E418EA" w:rsidR="003E5697" w:rsidRPr="003E5697" w:rsidRDefault="003E5697" w:rsidP="00331BCE">
            <w:pPr>
              <w:pStyle w:val="LO-normal"/>
              <w:widowControl w:val="0"/>
              <w:spacing w:after="0" w:line="276" w:lineRule="auto"/>
              <w:ind w:firstLine="0"/>
              <w:jc w:val="center"/>
              <w:rPr>
                <w:rFonts w:cstheme="minorHAnsi"/>
              </w:rPr>
            </w:pPr>
            <w:r>
              <w:rPr>
                <w:b/>
              </w:rPr>
              <w:t xml:space="preserve">1r </w:t>
            </w:r>
            <w:r w:rsidR="00AD04EF">
              <w:rPr>
                <w:b/>
              </w:rPr>
              <w:t>cicle</w:t>
            </w:r>
          </w:p>
        </w:tc>
        <w:tc>
          <w:tcPr>
            <w:tcW w:w="4678" w:type="dxa"/>
            <w:tcBorders>
              <w:top w:val="single" w:sz="8" w:space="0" w:color="000000"/>
              <w:left w:val="single" w:sz="8" w:space="0" w:color="000000"/>
              <w:bottom w:val="single" w:sz="8" w:space="0" w:color="000000"/>
              <w:right w:val="single" w:sz="8" w:space="0" w:color="000000"/>
            </w:tcBorders>
          </w:tcPr>
          <w:p w14:paraId="1C4DC74B" w14:textId="67AB1E1A" w:rsidR="003E5697" w:rsidRPr="003E5697" w:rsidRDefault="003E5697" w:rsidP="00331BCE">
            <w:pPr>
              <w:pStyle w:val="LO-normal"/>
              <w:widowControl w:val="0"/>
              <w:spacing w:after="0" w:line="276" w:lineRule="auto"/>
              <w:ind w:firstLine="0"/>
              <w:jc w:val="center"/>
              <w:rPr>
                <w:rFonts w:cstheme="minorHAnsi"/>
              </w:rPr>
            </w:pPr>
            <w:r>
              <w:rPr>
                <w:b/>
              </w:rPr>
              <w:t xml:space="preserve">2n </w:t>
            </w:r>
            <w:r w:rsidR="00AD04EF">
              <w:rPr>
                <w:b/>
              </w:rPr>
              <w:t>cicle</w:t>
            </w:r>
          </w:p>
        </w:tc>
      </w:tr>
      <w:tr w:rsidR="003E5697" w:rsidRPr="003E5697" w14:paraId="11037BC1" w14:textId="77777777" w:rsidTr="005155B6">
        <w:trPr>
          <w:tblHeader/>
        </w:trPr>
        <w:tc>
          <w:tcPr>
            <w:tcW w:w="4526" w:type="dxa"/>
            <w:tcBorders>
              <w:top w:val="single" w:sz="8" w:space="0" w:color="000000"/>
              <w:left w:val="single" w:sz="8" w:space="0" w:color="000000"/>
              <w:bottom w:val="single" w:sz="8" w:space="0" w:color="000000"/>
              <w:right w:val="single" w:sz="8" w:space="0" w:color="000000"/>
            </w:tcBorders>
          </w:tcPr>
          <w:p w14:paraId="1E0F7E89" w14:textId="6A221A39" w:rsidR="003E5697" w:rsidRPr="003E5697" w:rsidRDefault="003E5697" w:rsidP="00331BCE">
            <w:pPr>
              <w:pStyle w:val="LO-normal"/>
              <w:widowControl w:val="0"/>
              <w:spacing w:after="0" w:line="276" w:lineRule="auto"/>
              <w:ind w:left="317" w:right="170" w:hanging="284"/>
              <w:rPr>
                <w:rFonts w:cstheme="minorHAnsi"/>
              </w:rPr>
            </w:pPr>
            <w:r>
              <w:t>1. Interacció amb els altres i amb l’entorn. Connexions entre el que es coneix i el que és nou.</w:t>
            </w:r>
          </w:p>
          <w:p w14:paraId="53762236" w14:textId="77777777" w:rsidR="003E5697" w:rsidRPr="003E5697" w:rsidRDefault="003E5697" w:rsidP="00331BCE">
            <w:pPr>
              <w:pStyle w:val="LO-normal"/>
              <w:widowControl w:val="0"/>
              <w:spacing w:after="0" w:line="276" w:lineRule="auto"/>
              <w:ind w:left="317" w:right="170" w:hanging="284"/>
              <w:rPr>
                <w:rFonts w:cstheme="minorHAnsi"/>
              </w:rPr>
            </w:pPr>
            <w:r>
              <w:t>2. Observació i experimentació sobre l’entorn pròxim. La intencionalitat.</w:t>
            </w:r>
          </w:p>
          <w:p w14:paraId="760B66A7" w14:textId="77777777" w:rsidR="003E5697" w:rsidRPr="003E5697" w:rsidRDefault="003E5697" w:rsidP="00331BCE">
            <w:pPr>
              <w:pStyle w:val="LO-normal"/>
              <w:widowControl w:val="0"/>
              <w:spacing w:after="0" w:line="276" w:lineRule="auto"/>
              <w:ind w:left="317" w:right="170" w:hanging="284"/>
              <w:rPr>
                <w:rFonts w:cstheme="minorHAnsi"/>
              </w:rPr>
            </w:pPr>
            <w:r>
              <w:t>3. Iniciació a la planificació i la presa de decisions.</w:t>
            </w:r>
          </w:p>
          <w:p w14:paraId="2E6E0A3B" w14:textId="77777777" w:rsidR="003E5697" w:rsidRPr="003E5697" w:rsidRDefault="003E5697" w:rsidP="00331BCE">
            <w:pPr>
              <w:pStyle w:val="LO-normal"/>
              <w:widowControl w:val="0"/>
              <w:spacing w:after="0" w:line="276" w:lineRule="auto"/>
              <w:ind w:left="317" w:right="170" w:hanging="284"/>
              <w:rPr>
                <w:rFonts w:cstheme="minorHAnsi"/>
              </w:rPr>
            </w:pPr>
            <w:r>
              <w:t>4. Iniciació al sentit espacial i numèric.</w:t>
            </w:r>
          </w:p>
          <w:p w14:paraId="4E8B531F" w14:textId="77777777" w:rsidR="003E5697" w:rsidRPr="003E5697" w:rsidRDefault="003E5697" w:rsidP="00331BCE">
            <w:pPr>
              <w:pStyle w:val="LO-normal"/>
              <w:widowControl w:val="0"/>
              <w:spacing w:after="0" w:line="276" w:lineRule="auto"/>
              <w:ind w:left="317" w:right="170" w:hanging="284"/>
              <w:rPr>
                <w:rFonts w:cstheme="minorHAnsi"/>
              </w:rPr>
            </w:pPr>
            <w:r>
              <w:t>5. Observació i curiositat davant d’allò que ens envolta.</w:t>
            </w:r>
          </w:p>
        </w:tc>
        <w:tc>
          <w:tcPr>
            <w:tcW w:w="4678" w:type="dxa"/>
            <w:tcBorders>
              <w:top w:val="single" w:sz="8" w:space="0" w:color="000000"/>
              <w:left w:val="single" w:sz="8" w:space="0" w:color="000000"/>
              <w:bottom w:val="single" w:sz="8" w:space="0" w:color="000000"/>
              <w:right w:val="single" w:sz="8" w:space="0" w:color="000000"/>
            </w:tcBorders>
          </w:tcPr>
          <w:p w14:paraId="5200B65C" w14:textId="32395AD7" w:rsidR="003E5697" w:rsidRPr="003E5697" w:rsidRDefault="007B0FDC" w:rsidP="00331BCE">
            <w:pPr>
              <w:pStyle w:val="LO-normal"/>
              <w:widowControl w:val="0"/>
              <w:spacing w:after="0" w:line="276" w:lineRule="auto"/>
              <w:ind w:left="317" w:hanging="284"/>
              <w:rPr>
                <w:rFonts w:cstheme="minorHAnsi"/>
              </w:rPr>
            </w:pPr>
            <w:r>
              <w:rPr>
                <w:noProof/>
              </w:rPr>
              <w:drawing>
                <wp:anchor distT="0" distB="0" distL="114300" distR="114300" simplePos="0" relativeHeight="251712512" behindDoc="1" locked="0" layoutInCell="1" allowOverlap="1" wp14:anchorId="4B5092F0" wp14:editId="10F27B06">
                  <wp:simplePos x="0" y="0"/>
                  <wp:positionH relativeFrom="margin">
                    <wp:posOffset>-2567940</wp:posOffset>
                  </wp:positionH>
                  <wp:positionV relativeFrom="paragraph">
                    <wp:posOffset>-1157605</wp:posOffset>
                  </wp:positionV>
                  <wp:extent cx="4966970" cy="7017385"/>
                  <wp:effectExtent l="0" t="0" r="5080" b="0"/>
                  <wp:wrapNone/>
                  <wp:docPr id="28" name="Imat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6970" cy="701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 Les relacions entre el que es coneix i el que és nou.</w:t>
            </w:r>
          </w:p>
          <w:p w14:paraId="0060C90F" w14:textId="77777777" w:rsidR="003E5697" w:rsidRPr="003E5697" w:rsidRDefault="003E5697" w:rsidP="00331BCE">
            <w:pPr>
              <w:pStyle w:val="LO-normal"/>
              <w:widowControl w:val="0"/>
              <w:spacing w:after="0" w:line="276" w:lineRule="auto"/>
              <w:ind w:left="317" w:hanging="284"/>
              <w:rPr>
                <w:rFonts w:cstheme="minorHAnsi"/>
              </w:rPr>
            </w:pPr>
            <w:r>
              <w:t>2. La interacció en l’entorn social, físic i natural.</w:t>
            </w:r>
          </w:p>
          <w:p w14:paraId="1C0DEB90" w14:textId="77777777" w:rsidR="003E5697" w:rsidRPr="003E5697" w:rsidRDefault="003E5697" w:rsidP="00331BCE">
            <w:pPr>
              <w:pStyle w:val="LO-normal"/>
              <w:widowControl w:val="0"/>
              <w:spacing w:after="0" w:line="276" w:lineRule="auto"/>
              <w:ind w:left="317" w:hanging="284"/>
              <w:rPr>
                <w:rFonts w:cstheme="minorHAnsi"/>
              </w:rPr>
            </w:pPr>
            <w:r>
              <w:t>3. Estratègies d’investigació elementals: observació, experimentació, formulació i comprovació d’hipòtesi.</w:t>
            </w:r>
          </w:p>
          <w:p w14:paraId="5D12C61C" w14:textId="77777777" w:rsidR="003E5697" w:rsidRPr="003E5697" w:rsidRDefault="003E5697" w:rsidP="00331BCE">
            <w:pPr>
              <w:pStyle w:val="LO-normal"/>
              <w:widowControl w:val="0"/>
              <w:spacing w:after="0" w:line="276" w:lineRule="auto"/>
              <w:ind w:left="317" w:hanging="284"/>
              <w:rPr>
                <w:rFonts w:cstheme="minorHAnsi"/>
              </w:rPr>
            </w:pPr>
            <w:r>
              <w:t>4. Iniciativa en la planificació seguint procediments científics en l’entorn pròxim.</w:t>
            </w:r>
          </w:p>
          <w:p w14:paraId="3446FD62" w14:textId="77777777" w:rsidR="003E5697" w:rsidRPr="003E5697" w:rsidRDefault="003E5697" w:rsidP="00331BCE">
            <w:pPr>
              <w:pStyle w:val="LO-normal"/>
              <w:widowControl w:val="0"/>
              <w:spacing w:after="0" w:line="276" w:lineRule="auto"/>
              <w:ind w:left="317" w:hanging="284"/>
              <w:rPr>
                <w:rFonts w:cstheme="minorHAnsi"/>
              </w:rPr>
            </w:pPr>
            <w:r>
              <w:t>4. Processos i eines per a proposar, anticipar i comunicar solucions a problemes senzills del seu entorn des del descobriment, la creativitat i la imaginació.</w:t>
            </w:r>
          </w:p>
          <w:p w14:paraId="227370F2" w14:textId="77777777" w:rsidR="003E5697" w:rsidRPr="003E5697" w:rsidRDefault="003E5697" w:rsidP="00331BCE">
            <w:pPr>
              <w:pStyle w:val="LO-normal"/>
              <w:widowControl w:val="0"/>
              <w:spacing w:after="0" w:line="276" w:lineRule="auto"/>
              <w:ind w:left="317" w:hanging="284"/>
              <w:rPr>
                <w:rFonts w:cstheme="minorHAnsi"/>
              </w:rPr>
            </w:pPr>
            <w:r>
              <w:t xml:space="preserve">5. Autoavaluació i </w:t>
            </w:r>
            <w:proofErr w:type="spellStart"/>
            <w:r>
              <w:t>coavaluació</w:t>
            </w:r>
            <w:proofErr w:type="spellEnd"/>
            <w:r>
              <w:t xml:space="preserve"> dels plantejaments i dels resultats trobats.</w:t>
            </w:r>
          </w:p>
          <w:p w14:paraId="41C0AD4F" w14:textId="77777777" w:rsidR="003E5697" w:rsidRPr="003E5697" w:rsidRDefault="003E5697" w:rsidP="00331BCE">
            <w:pPr>
              <w:pStyle w:val="LO-normal"/>
              <w:widowControl w:val="0"/>
              <w:spacing w:after="0" w:line="276" w:lineRule="auto"/>
              <w:ind w:left="317" w:hanging="284"/>
              <w:rPr>
                <w:rFonts w:cstheme="minorHAnsi"/>
              </w:rPr>
            </w:pPr>
            <w:r>
              <w:t>6. Satisfacció pròpia i compartida en els processos i els descobriments.</w:t>
            </w:r>
          </w:p>
          <w:p w14:paraId="17C58EC9" w14:textId="77777777" w:rsidR="003E5697" w:rsidRPr="003E5697" w:rsidRDefault="003E5697" w:rsidP="00331BCE">
            <w:pPr>
              <w:pStyle w:val="LO-normal"/>
              <w:widowControl w:val="0"/>
              <w:spacing w:after="0" w:line="276" w:lineRule="auto"/>
              <w:ind w:left="317" w:hanging="284"/>
              <w:rPr>
                <w:rFonts w:cstheme="minorHAnsi"/>
              </w:rPr>
            </w:pPr>
            <w:r>
              <w:t>7. Sentit numèric, sentit de la mesura i sentit espacial.</w:t>
            </w:r>
          </w:p>
        </w:tc>
      </w:tr>
    </w:tbl>
    <w:p w14:paraId="3AFCE18C" w14:textId="212A191D" w:rsidR="000E1929" w:rsidRDefault="000E1929" w:rsidP="00DD7082">
      <w:pPr>
        <w:pStyle w:val="LO-normal"/>
        <w:spacing w:before="120" w:after="0" w:line="276" w:lineRule="auto"/>
        <w:ind w:firstLine="0"/>
        <w:rPr>
          <w:rFonts w:cstheme="minorHAnsi"/>
        </w:rPr>
      </w:pPr>
    </w:p>
    <w:p w14:paraId="6712244E" w14:textId="77777777" w:rsidR="00DA0F72" w:rsidRPr="003E5697" w:rsidRDefault="00DA0F72" w:rsidP="00DD7082">
      <w:pPr>
        <w:pStyle w:val="LO-normal"/>
        <w:spacing w:before="120" w:after="0" w:line="276" w:lineRule="auto"/>
        <w:ind w:firstLine="0"/>
        <w:rPr>
          <w:rFonts w:cstheme="minorHAnsi"/>
        </w:rPr>
      </w:pPr>
    </w:p>
    <w:p w14:paraId="5C18A97D" w14:textId="7041F8CB" w:rsidR="003E5697" w:rsidRPr="003E5697" w:rsidRDefault="003E5697" w:rsidP="005155B6">
      <w:pPr>
        <w:pStyle w:val="LO-normal"/>
        <w:spacing w:after="0" w:line="276" w:lineRule="auto"/>
        <w:ind w:left="426" w:hanging="362"/>
        <w:rPr>
          <w:rFonts w:cstheme="minorHAnsi"/>
        </w:rPr>
      </w:pPr>
      <w:r>
        <w:t>3.4.4</w:t>
      </w:r>
      <w:r w:rsidR="00AD04EF">
        <w:t>.</w:t>
      </w:r>
      <w:r>
        <w:t xml:space="preserve"> Bloc C: valoració, respecte, cura i acció sobre l’entorn</w:t>
      </w:r>
    </w:p>
    <w:p w14:paraId="392B0231" w14:textId="77777777" w:rsidR="003E5697" w:rsidRPr="00DD7082" w:rsidRDefault="003E5697" w:rsidP="003E5697">
      <w:pPr>
        <w:pStyle w:val="LO-normal"/>
        <w:spacing w:after="120" w:line="276" w:lineRule="auto"/>
        <w:ind w:left="1327" w:hanging="363"/>
        <w:rPr>
          <w:rFonts w:cstheme="minorHAnsi"/>
          <w:sz w:val="8"/>
          <w:szCs w:val="8"/>
        </w:rPr>
      </w:pPr>
    </w:p>
    <w:tbl>
      <w:tblPr>
        <w:tblW w:w="9204" w:type="dxa"/>
        <w:tblLayout w:type="fixed"/>
        <w:tblLook w:val="0400" w:firstRow="0" w:lastRow="0" w:firstColumn="0" w:lastColumn="0" w:noHBand="0" w:noVBand="1"/>
      </w:tblPr>
      <w:tblGrid>
        <w:gridCol w:w="4385"/>
        <w:gridCol w:w="4819"/>
      </w:tblGrid>
      <w:tr w:rsidR="003E5697" w:rsidRPr="003E5697" w14:paraId="27DF5458" w14:textId="77777777" w:rsidTr="00DA0F72">
        <w:tc>
          <w:tcPr>
            <w:tcW w:w="4385" w:type="dxa"/>
            <w:tcBorders>
              <w:top w:val="single" w:sz="8" w:space="0" w:color="000000"/>
              <w:left w:val="single" w:sz="8" w:space="0" w:color="000000"/>
              <w:bottom w:val="single" w:sz="8" w:space="0" w:color="000000"/>
              <w:right w:val="single" w:sz="8" w:space="0" w:color="000000"/>
            </w:tcBorders>
          </w:tcPr>
          <w:p w14:paraId="41FFED37" w14:textId="6A59C891" w:rsidR="003E5697" w:rsidRPr="003E5697" w:rsidRDefault="003E5697" w:rsidP="00331BCE">
            <w:pPr>
              <w:pStyle w:val="LO-normal"/>
              <w:widowControl w:val="0"/>
              <w:spacing w:after="0" w:line="276" w:lineRule="auto"/>
              <w:ind w:firstLine="0"/>
              <w:jc w:val="center"/>
              <w:rPr>
                <w:rFonts w:cstheme="minorHAnsi"/>
              </w:rPr>
            </w:pPr>
            <w:r>
              <w:rPr>
                <w:b/>
              </w:rPr>
              <w:t xml:space="preserve">1r </w:t>
            </w:r>
            <w:r w:rsidR="00AD04EF">
              <w:rPr>
                <w:b/>
              </w:rPr>
              <w:t>cicle</w:t>
            </w:r>
          </w:p>
        </w:tc>
        <w:tc>
          <w:tcPr>
            <w:tcW w:w="4819" w:type="dxa"/>
            <w:tcBorders>
              <w:top w:val="single" w:sz="8" w:space="0" w:color="000000"/>
              <w:left w:val="single" w:sz="8" w:space="0" w:color="000000"/>
              <w:bottom w:val="single" w:sz="8" w:space="0" w:color="000000"/>
              <w:right w:val="single" w:sz="8" w:space="0" w:color="000000"/>
            </w:tcBorders>
          </w:tcPr>
          <w:p w14:paraId="123C218A" w14:textId="17344953" w:rsidR="003E5697" w:rsidRPr="003E5697" w:rsidRDefault="003E5697" w:rsidP="00331BCE">
            <w:pPr>
              <w:pStyle w:val="LO-normal"/>
              <w:widowControl w:val="0"/>
              <w:spacing w:after="0" w:line="276" w:lineRule="auto"/>
              <w:ind w:firstLine="0"/>
              <w:jc w:val="center"/>
              <w:rPr>
                <w:rFonts w:cstheme="minorHAnsi"/>
              </w:rPr>
            </w:pPr>
            <w:r>
              <w:rPr>
                <w:b/>
              </w:rPr>
              <w:t xml:space="preserve">2n </w:t>
            </w:r>
            <w:r w:rsidR="00AD04EF">
              <w:rPr>
                <w:b/>
              </w:rPr>
              <w:t>cicle</w:t>
            </w:r>
          </w:p>
        </w:tc>
      </w:tr>
      <w:tr w:rsidR="003E5697" w:rsidRPr="003E5697" w14:paraId="74348AFA" w14:textId="77777777" w:rsidTr="00DA0F72">
        <w:tc>
          <w:tcPr>
            <w:tcW w:w="4385" w:type="dxa"/>
            <w:tcBorders>
              <w:top w:val="single" w:sz="8" w:space="0" w:color="000000"/>
              <w:left w:val="single" w:sz="8" w:space="0" w:color="000000"/>
              <w:bottom w:val="single" w:sz="8" w:space="0" w:color="000000"/>
              <w:right w:val="single" w:sz="8" w:space="0" w:color="000000"/>
            </w:tcBorders>
          </w:tcPr>
          <w:p w14:paraId="3DB38A10" w14:textId="77777777" w:rsidR="003E5697" w:rsidRPr="003E5697" w:rsidRDefault="003E5697" w:rsidP="00331BCE">
            <w:pPr>
              <w:pStyle w:val="LO-normal"/>
              <w:widowControl w:val="0"/>
              <w:spacing w:after="0" w:line="276" w:lineRule="auto"/>
              <w:ind w:left="317" w:hanging="284"/>
              <w:rPr>
                <w:rFonts w:cstheme="minorHAnsi"/>
              </w:rPr>
            </w:pPr>
            <w:r>
              <w:t>1. Els elements i els fenòmens naturals del seu entorn.</w:t>
            </w:r>
          </w:p>
          <w:p w14:paraId="2BC45657" w14:textId="77777777" w:rsidR="003E5697" w:rsidRPr="003E5697" w:rsidRDefault="003E5697" w:rsidP="00331BCE">
            <w:pPr>
              <w:pStyle w:val="LO-normal"/>
              <w:widowControl w:val="0"/>
              <w:spacing w:after="0" w:line="276" w:lineRule="auto"/>
              <w:ind w:left="317" w:hanging="284"/>
              <w:rPr>
                <w:rFonts w:cstheme="minorHAnsi"/>
              </w:rPr>
            </w:pPr>
            <w:r>
              <w:t>2. Efecte de les accions pròpies en el medi físic i natural.</w:t>
            </w:r>
          </w:p>
          <w:p w14:paraId="263108DF" w14:textId="77777777" w:rsidR="003E5697" w:rsidRPr="003E5697" w:rsidRDefault="003E5697" w:rsidP="00331BCE">
            <w:pPr>
              <w:pStyle w:val="LO-normal"/>
              <w:widowControl w:val="0"/>
              <w:spacing w:after="0" w:line="276" w:lineRule="auto"/>
              <w:ind w:left="317" w:right="170" w:hanging="284"/>
              <w:rPr>
                <w:rFonts w:cstheme="minorHAnsi"/>
              </w:rPr>
            </w:pPr>
            <w:r>
              <w:t>3. Les cures de l’entorn i dels éssers vius.</w:t>
            </w:r>
          </w:p>
        </w:tc>
        <w:tc>
          <w:tcPr>
            <w:tcW w:w="4819" w:type="dxa"/>
            <w:tcBorders>
              <w:top w:val="single" w:sz="8" w:space="0" w:color="000000"/>
              <w:left w:val="single" w:sz="8" w:space="0" w:color="000000"/>
              <w:bottom w:val="single" w:sz="8" w:space="0" w:color="000000"/>
              <w:right w:val="single" w:sz="8" w:space="0" w:color="000000"/>
            </w:tcBorders>
          </w:tcPr>
          <w:p w14:paraId="422E0E81" w14:textId="77777777" w:rsidR="003E5697" w:rsidRPr="003E5697" w:rsidRDefault="003E5697" w:rsidP="00331BCE">
            <w:pPr>
              <w:pStyle w:val="LO-normal"/>
              <w:widowControl w:val="0"/>
              <w:spacing w:after="0" w:line="276" w:lineRule="auto"/>
              <w:ind w:left="317" w:hanging="284"/>
              <w:rPr>
                <w:rFonts w:cstheme="minorHAnsi"/>
              </w:rPr>
            </w:pPr>
            <w:r>
              <w:t>1. Repercussió dels elements i fenòmens naturals en la vida de les persones en el seu entorn pròxim.</w:t>
            </w:r>
          </w:p>
          <w:p w14:paraId="7BEF4D3E" w14:textId="77777777" w:rsidR="003E5697" w:rsidRPr="003E5697" w:rsidRDefault="003E5697" w:rsidP="00331BCE">
            <w:pPr>
              <w:pStyle w:val="LO-normal"/>
              <w:widowControl w:val="0"/>
              <w:spacing w:after="0" w:line="276" w:lineRule="auto"/>
              <w:ind w:left="317" w:hanging="284"/>
              <w:rPr>
                <w:rFonts w:cstheme="minorHAnsi"/>
              </w:rPr>
            </w:pPr>
            <w:r>
              <w:t>2. La influència de les accions de les persones en el medi físic i natural. Exemples senzills sobre efectes del canvi climàtic.</w:t>
            </w:r>
          </w:p>
          <w:p w14:paraId="26733052" w14:textId="77777777" w:rsidR="003E5697" w:rsidRPr="003E5697" w:rsidRDefault="003E5697" w:rsidP="00331BCE">
            <w:pPr>
              <w:pStyle w:val="LO-normal"/>
              <w:widowControl w:val="0"/>
              <w:spacing w:after="0" w:line="276" w:lineRule="auto"/>
              <w:ind w:left="317" w:hanging="284"/>
              <w:rPr>
                <w:rFonts w:cstheme="minorHAnsi"/>
              </w:rPr>
            </w:pPr>
            <w:r>
              <w:t>3. La indagació sobre l’entorn: observació, curiositat i descobriment.</w:t>
            </w:r>
          </w:p>
          <w:p w14:paraId="2C1189BD" w14:textId="77777777" w:rsidR="003E5697" w:rsidRPr="003E5697" w:rsidRDefault="003E5697" w:rsidP="00331BCE">
            <w:pPr>
              <w:pStyle w:val="LO-normal"/>
              <w:widowControl w:val="0"/>
              <w:spacing w:after="0" w:line="276" w:lineRule="auto"/>
              <w:ind w:left="317" w:hanging="284"/>
              <w:rPr>
                <w:rFonts w:cstheme="minorHAnsi"/>
              </w:rPr>
            </w:pPr>
            <w:r>
              <w:t>4. Introducció bàsica a les energies en general i a les energies netes i naturals, així com al concepte de sostenibilitat des d’actituds respectuoses en el seu entorn pròxim.</w:t>
            </w:r>
          </w:p>
          <w:p w14:paraId="37DDEA3B" w14:textId="49B1AA90" w:rsidR="003E5697" w:rsidRPr="003E5697" w:rsidRDefault="003E5697" w:rsidP="00331BCE">
            <w:pPr>
              <w:pStyle w:val="LO-normal"/>
              <w:widowControl w:val="0"/>
              <w:spacing w:after="0" w:line="276" w:lineRule="auto"/>
              <w:ind w:left="317" w:hanging="284"/>
              <w:rPr>
                <w:rFonts w:cstheme="minorHAnsi"/>
              </w:rPr>
            </w:pPr>
            <w:r>
              <w:lastRenderedPageBreak/>
              <w:t>5</w:t>
            </w:r>
            <w:r w:rsidR="00AD04EF">
              <w:t>.</w:t>
            </w:r>
            <w:r>
              <w:t xml:space="preserve"> Les accions de l’ésser humà i la repercussió que tenen en el medi.</w:t>
            </w:r>
          </w:p>
          <w:p w14:paraId="576FB9B7" w14:textId="6E4E0C55" w:rsidR="003E5697" w:rsidRPr="003E5697" w:rsidRDefault="003E5697" w:rsidP="00331BCE">
            <w:pPr>
              <w:pStyle w:val="LO-normal"/>
              <w:widowControl w:val="0"/>
              <w:spacing w:after="0" w:line="276" w:lineRule="auto"/>
              <w:ind w:left="317" w:hanging="284"/>
              <w:rPr>
                <w:rFonts w:cstheme="minorHAnsi"/>
              </w:rPr>
            </w:pPr>
            <w:r>
              <w:t>6</w:t>
            </w:r>
            <w:r w:rsidR="00AD04EF">
              <w:t>.</w:t>
            </w:r>
            <w:r>
              <w:t xml:space="preserve"> Cura i respecte cap als éssers vius i els entorns que habiten. </w:t>
            </w:r>
          </w:p>
        </w:tc>
      </w:tr>
    </w:tbl>
    <w:p w14:paraId="169ADE9F" w14:textId="77777777" w:rsidR="00DA0F72" w:rsidRPr="003E5697" w:rsidRDefault="00DA0F72" w:rsidP="003E5697">
      <w:pPr>
        <w:pStyle w:val="LO-normal"/>
        <w:spacing w:before="120" w:after="120" w:line="276" w:lineRule="auto"/>
        <w:ind w:firstLine="0"/>
        <w:rPr>
          <w:rFonts w:cstheme="minorHAnsi"/>
        </w:rPr>
      </w:pPr>
    </w:p>
    <w:p w14:paraId="37A138CE" w14:textId="1BFF4187" w:rsidR="003E5697" w:rsidRPr="00DA0F72" w:rsidRDefault="003E5697" w:rsidP="00DA0F72">
      <w:pPr>
        <w:pStyle w:val="LO-normal"/>
        <w:numPr>
          <w:ilvl w:val="1"/>
          <w:numId w:val="7"/>
        </w:numPr>
        <w:spacing w:after="240" w:line="276" w:lineRule="auto"/>
        <w:rPr>
          <w:rFonts w:cstheme="minorHAnsi"/>
        </w:rPr>
      </w:pPr>
      <w:r>
        <w:t>Criteris d’avaluació</w:t>
      </w:r>
    </w:p>
    <w:tbl>
      <w:tblPr>
        <w:tblW w:w="9346" w:type="dxa"/>
        <w:tblLayout w:type="fixed"/>
        <w:tblLook w:val="0400" w:firstRow="0" w:lastRow="0" w:firstColumn="0" w:lastColumn="0" w:noHBand="0" w:noVBand="1"/>
      </w:tblPr>
      <w:tblGrid>
        <w:gridCol w:w="4810"/>
        <w:gridCol w:w="4536"/>
      </w:tblGrid>
      <w:tr w:rsidR="003E5697" w:rsidRPr="003E5697" w14:paraId="7617A95F" w14:textId="77777777" w:rsidTr="005155B6">
        <w:tc>
          <w:tcPr>
            <w:tcW w:w="4810" w:type="dxa"/>
            <w:tcBorders>
              <w:top w:val="single" w:sz="8" w:space="0" w:color="000000"/>
              <w:left w:val="single" w:sz="8" w:space="0" w:color="000000"/>
              <w:bottom w:val="single" w:sz="8" w:space="0" w:color="000000"/>
              <w:right w:val="single" w:sz="8" w:space="0" w:color="000000"/>
            </w:tcBorders>
          </w:tcPr>
          <w:p w14:paraId="3F0D074F" w14:textId="5410EB6F" w:rsidR="003E5697" w:rsidRPr="003E5697" w:rsidRDefault="003E5697" w:rsidP="00331BCE">
            <w:pPr>
              <w:pStyle w:val="LO-normal"/>
              <w:widowControl w:val="0"/>
              <w:spacing w:after="0" w:line="276" w:lineRule="auto"/>
              <w:ind w:firstLine="0"/>
              <w:jc w:val="center"/>
              <w:rPr>
                <w:rFonts w:cstheme="minorHAnsi"/>
              </w:rPr>
            </w:pPr>
            <w:r>
              <w:rPr>
                <w:b/>
              </w:rPr>
              <w:t xml:space="preserve">1r </w:t>
            </w:r>
            <w:r w:rsidR="00AD04EF">
              <w:rPr>
                <w:b/>
              </w:rPr>
              <w:t>cicle</w:t>
            </w:r>
          </w:p>
        </w:tc>
        <w:tc>
          <w:tcPr>
            <w:tcW w:w="4536" w:type="dxa"/>
            <w:tcBorders>
              <w:top w:val="single" w:sz="8" w:space="0" w:color="000000"/>
              <w:left w:val="single" w:sz="8" w:space="0" w:color="000000"/>
              <w:bottom w:val="single" w:sz="8" w:space="0" w:color="000000"/>
              <w:right w:val="single" w:sz="8" w:space="0" w:color="000000"/>
            </w:tcBorders>
          </w:tcPr>
          <w:p w14:paraId="71DE3EAF" w14:textId="5262BE14" w:rsidR="003E5697" w:rsidRPr="003E5697" w:rsidRDefault="003E5697" w:rsidP="00331BCE">
            <w:pPr>
              <w:pStyle w:val="LO-normal"/>
              <w:widowControl w:val="0"/>
              <w:spacing w:after="0" w:line="276" w:lineRule="auto"/>
              <w:ind w:firstLine="0"/>
              <w:jc w:val="center"/>
              <w:rPr>
                <w:rFonts w:cstheme="minorHAnsi"/>
              </w:rPr>
            </w:pPr>
            <w:r>
              <w:rPr>
                <w:b/>
              </w:rPr>
              <w:t xml:space="preserve">2n </w:t>
            </w:r>
            <w:r w:rsidR="00AD04EF">
              <w:rPr>
                <w:b/>
              </w:rPr>
              <w:t>cicle</w:t>
            </w:r>
          </w:p>
        </w:tc>
      </w:tr>
      <w:tr w:rsidR="003E5697" w:rsidRPr="003E5697" w14:paraId="280FF4B5" w14:textId="77777777" w:rsidTr="005155B6">
        <w:tc>
          <w:tcPr>
            <w:tcW w:w="4810" w:type="dxa"/>
            <w:tcBorders>
              <w:top w:val="single" w:sz="8" w:space="0" w:color="000000"/>
              <w:left w:val="single" w:sz="8" w:space="0" w:color="000000"/>
              <w:bottom w:val="single" w:sz="8" w:space="0" w:color="000000"/>
              <w:right w:val="single" w:sz="8" w:space="0" w:color="000000"/>
            </w:tcBorders>
          </w:tcPr>
          <w:p w14:paraId="04C98DA3" w14:textId="1CFB591C" w:rsidR="003E5697" w:rsidRPr="003E5697" w:rsidRDefault="007B0FDC" w:rsidP="00331BCE">
            <w:pPr>
              <w:pStyle w:val="LO-normal"/>
              <w:widowControl w:val="0"/>
              <w:spacing w:after="0" w:line="276" w:lineRule="auto"/>
              <w:ind w:left="317" w:hanging="284"/>
              <w:rPr>
                <w:rFonts w:cstheme="minorHAnsi"/>
              </w:rPr>
            </w:pPr>
            <w:r>
              <w:rPr>
                <w:noProof/>
              </w:rPr>
              <w:drawing>
                <wp:anchor distT="0" distB="0" distL="114300" distR="114300" simplePos="0" relativeHeight="251714560" behindDoc="1" locked="0" layoutInCell="1" allowOverlap="1" wp14:anchorId="138ADAE3" wp14:editId="2869A553">
                  <wp:simplePos x="0" y="0"/>
                  <wp:positionH relativeFrom="margin">
                    <wp:posOffset>311150</wp:posOffset>
                  </wp:positionH>
                  <wp:positionV relativeFrom="paragraph">
                    <wp:posOffset>-495935</wp:posOffset>
                  </wp:positionV>
                  <wp:extent cx="4967469" cy="7017536"/>
                  <wp:effectExtent l="0" t="0" r="5080" b="0"/>
                  <wp:wrapNone/>
                  <wp:docPr id="29"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 Observar i manipular sensorialment materials i objectes de l’entorn, des de la curiositat.</w:t>
            </w:r>
          </w:p>
          <w:p w14:paraId="434B5DE3" w14:textId="3FEA487E" w:rsidR="003E5697" w:rsidRPr="003E5697" w:rsidRDefault="003E5697" w:rsidP="00331BCE">
            <w:pPr>
              <w:pStyle w:val="LO-normal"/>
              <w:widowControl w:val="0"/>
              <w:spacing w:after="0" w:line="276" w:lineRule="auto"/>
              <w:ind w:left="317" w:hanging="284"/>
              <w:rPr>
                <w:rFonts w:cstheme="minorHAnsi"/>
              </w:rPr>
            </w:pPr>
            <w:r>
              <w:t>2. Establir relacions senzilles entre objectes i materials sobre la base de les qualitats i els atributs que tenen.</w:t>
            </w:r>
          </w:p>
          <w:p w14:paraId="3D5DA5BB" w14:textId="77777777" w:rsidR="003E5697" w:rsidRPr="003E5697" w:rsidRDefault="003E5697" w:rsidP="00331BCE">
            <w:pPr>
              <w:pStyle w:val="LO-normal"/>
              <w:widowControl w:val="0"/>
              <w:spacing w:after="0" w:line="276" w:lineRule="auto"/>
              <w:ind w:left="317" w:hanging="284"/>
              <w:rPr>
                <w:rFonts w:cstheme="minorHAnsi"/>
              </w:rPr>
            </w:pPr>
            <w:r>
              <w:t>3. Utilitzar els quantificadors bàsics més significatius relacionats amb les experiències quotidianes de joc i relació amb els altres.</w:t>
            </w:r>
          </w:p>
          <w:p w14:paraId="4CABCFB9" w14:textId="44980490" w:rsidR="003E5697" w:rsidRPr="003E5697" w:rsidRDefault="003E5697" w:rsidP="00331BCE">
            <w:pPr>
              <w:pStyle w:val="LO-normal"/>
              <w:widowControl w:val="0"/>
              <w:spacing w:after="0" w:line="276" w:lineRule="auto"/>
              <w:ind w:left="317" w:hanging="284"/>
              <w:rPr>
                <w:rFonts w:cstheme="minorHAnsi"/>
              </w:rPr>
            </w:pPr>
            <w:r>
              <w:t>4. Localitzar espais habituals i aplicar nocions espacials bàsiques partint del cos propi i dels elements i objectes de l’entorn.</w:t>
            </w:r>
          </w:p>
          <w:p w14:paraId="764CCF69" w14:textId="77777777" w:rsidR="003E5697" w:rsidRPr="003E5697" w:rsidRDefault="003E5697" w:rsidP="00331BCE">
            <w:pPr>
              <w:pStyle w:val="LO-normal"/>
              <w:widowControl w:val="0"/>
              <w:spacing w:after="0" w:line="276" w:lineRule="auto"/>
              <w:ind w:left="317" w:hanging="284"/>
              <w:rPr>
                <w:rFonts w:cstheme="minorHAnsi"/>
              </w:rPr>
            </w:pPr>
            <w:r>
              <w:t>5. Mostrar interés per les activitats en contacte amb la naturalesa i la interacció amb alguns elements naturals.</w:t>
            </w:r>
          </w:p>
          <w:p w14:paraId="7BBDDBDD" w14:textId="77777777" w:rsidR="003E5697" w:rsidRPr="003E5697" w:rsidRDefault="003E5697" w:rsidP="00331BCE">
            <w:pPr>
              <w:pStyle w:val="LO-normal"/>
              <w:widowControl w:val="0"/>
              <w:spacing w:after="0" w:line="276" w:lineRule="auto"/>
              <w:ind w:left="317" w:hanging="284"/>
              <w:rPr>
                <w:rFonts w:cstheme="minorHAnsi"/>
              </w:rPr>
            </w:pPr>
            <w:r>
              <w:t>6. Identificar algunes característiques bàsiques dels elements i éssers vius de l’entorn natural i mostrar-hi respecte.</w:t>
            </w:r>
          </w:p>
          <w:p w14:paraId="3DA89CB4" w14:textId="77777777" w:rsidR="003E5697" w:rsidRPr="003E5697" w:rsidRDefault="003E5697" w:rsidP="00331BCE">
            <w:pPr>
              <w:pStyle w:val="LO-normal"/>
              <w:widowControl w:val="0"/>
              <w:spacing w:after="0" w:line="276" w:lineRule="auto"/>
              <w:ind w:left="317" w:hanging="284"/>
              <w:rPr>
                <w:rFonts w:cstheme="minorHAnsi"/>
              </w:rPr>
            </w:pPr>
            <w:r>
              <w:t>7. Plantejar accions per a la resolució de problemes, tasques i reptes senzills.</w:t>
            </w:r>
          </w:p>
          <w:p w14:paraId="08908321" w14:textId="2A79C806" w:rsidR="003E5697" w:rsidRPr="003E5697" w:rsidRDefault="003E5697" w:rsidP="00331BCE">
            <w:pPr>
              <w:pStyle w:val="LO-normal"/>
              <w:widowControl w:val="0"/>
              <w:spacing w:after="0" w:line="276" w:lineRule="auto"/>
              <w:ind w:left="317" w:hanging="284"/>
              <w:rPr>
                <w:rFonts w:cstheme="minorHAnsi"/>
              </w:rPr>
            </w:pPr>
            <w:r>
              <w:t>8. Identificar i anomenar els fenòmens atmosfèrics habituals en l’entorn i relacionar-los amb alguna conseqüència en la seua vida quotidiana.</w:t>
            </w:r>
          </w:p>
        </w:tc>
        <w:tc>
          <w:tcPr>
            <w:tcW w:w="4536" w:type="dxa"/>
            <w:tcBorders>
              <w:top w:val="single" w:sz="8" w:space="0" w:color="000000"/>
              <w:left w:val="single" w:sz="8" w:space="0" w:color="000000"/>
              <w:bottom w:val="single" w:sz="8" w:space="0" w:color="000000"/>
              <w:right w:val="single" w:sz="8" w:space="0" w:color="000000"/>
            </w:tcBorders>
          </w:tcPr>
          <w:p w14:paraId="2B034562" w14:textId="70F55092" w:rsidR="003E5697" w:rsidRPr="003E5697" w:rsidRDefault="003E5697" w:rsidP="00331BCE">
            <w:pPr>
              <w:pStyle w:val="LO-normal"/>
              <w:widowControl w:val="0"/>
              <w:spacing w:after="0" w:line="276" w:lineRule="auto"/>
              <w:ind w:left="317" w:hanging="284"/>
              <w:rPr>
                <w:rFonts w:cstheme="minorHAnsi"/>
              </w:rPr>
            </w:pPr>
            <w:r>
              <w:t>1. Explorar i identificar materials i objectes de l’entorn pròxim sobre la base dels seus atributs, des de la curiositat i l’interés.</w:t>
            </w:r>
          </w:p>
          <w:p w14:paraId="37898383" w14:textId="77777777" w:rsidR="003E5697" w:rsidRPr="003E5697" w:rsidRDefault="003E5697" w:rsidP="00331BCE">
            <w:pPr>
              <w:pStyle w:val="LO-normal"/>
              <w:widowControl w:val="0"/>
              <w:spacing w:after="0" w:line="276" w:lineRule="auto"/>
              <w:ind w:left="317" w:hanging="284"/>
              <w:rPr>
                <w:rFonts w:cstheme="minorHAnsi"/>
              </w:rPr>
            </w:pPr>
            <w:r>
              <w:t xml:space="preserve">2. </w:t>
            </w:r>
            <w:r>
              <w:rPr>
                <w:highlight w:val="white"/>
              </w:rPr>
              <w:t>Establir relacions entre objectes, materials i elements a partir de les qualitats, les propietats i els atributs que tenen, que els permeten identificar-los, relacionar-los i diferenciar-los</w:t>
            </w:r>
            <w:r>
              <w:t>.</w:t>
            </w:r>
          </w:p>
          <w:p w14:paraId="31871A4C" w14:textId="77777777" w:rsidR="003E5697" w:rsidRPr="003E5697" w:rsidRDefault="003E5697" w:rsidP="00331BCE">
            <w:pPr>
              <w:pStyle w:val="LO-normal"/>
              <w:widowControl w:val="0"/>
              <w:spacing w:after="0" w:line="276" w:lineRule="auto"/>
              <w:ind w:left="317" w:hanging="284"/>
              <w:rPr>
                <w:rFonts w:cstheme="minorHAnsi"/>
              </w:rPr>
            </w:pPr>
            <w:r>
              <w:t>3. Emprar els quantificadors bàsics de complexitat creixent en el context del joc i en la interacció amb els altres.</w:t>
            </w:r>
          </w:p>
          <w:p w14:paraId="2708AA0E" w14:textId="77777777" w:rsidR="003E5697" w:rsidRPr="003E5697" w:rsidRDefault="003E5697" w:rsidP="00331BCE">
            <w:pPr>
              <w:pStyle w:val="LO-normal"/>
              <w:widowControl w:val="0"/>
              <w:spacing w:after="0" w:line="276" w:lineRule="auto"/>
              <w:ind w:left="317" w:hanging="284"/>
              <w:rPr>
                <w:rFonts w:cstheme="minorHAnsi"/>
              </w:rPr>
            </w:pPr>
            <w:r>
              <w:t>4. Localitzar espais habituals i aplicar nocions espacials bàsiques partint del propi cos i dels elements i objectes de l’entorn en repòs i en moviment (posició, relació i trajectòria, mesura, quantificació, dimensions, estimació i tempteig).</w:t>
            </w:r>
          </w:p>
          <w:p w14:paraId="1270A9C4" w14:textId="77777777" w:rsidR="003E5697" w:rsidRPr="003E5697" w:rsidRDefault="003E5697" w:rsidP="00331BCE">
            <w:pPr>
              <w:pStyle w:val="LO-normal"/>
              <w:widowControl w:val="0"/>
              <w:spacing w:after="0" w:line="276" w:lineRule="auto"/>
              <w:ind w:left="317" w:hanging="284"/>
              <w:rPr>
                <w:rFonts w:cstheme="minorHAnsi"/>
              </w:rPr>
            </w:pPr>
            <w:r>
              <w:t>5. Identificar les situacions quotidianes en les quals cal mesurar, i utilitzar el cos o altres materials i eines per a efectuar les mesures.</w:t>
            </w:r>
          </w:p>
          <w:p w14:paraId="072D6D0B" w14:textId="77777777" w:rsidR="003E5697" w:rsidRPr="003E5697" w:rsidRDefault="003E5697" w:rsidP="00331BCE">
            <w:pPr>
              <w:pStyle w:val="LO-normal"/>
              <w:widowControl w:val="0"/>
              <w:spacing w:after="0" w:line="276" w:lineRule="auto"/>
              <w:ind w:left="317" w:hanging="284"/>
              <w:rPr>
                <w:rFonts w:cstheme="minorHAnsi"/>
              </w:rPr>
            </w:pPr>
            <w:r>
              <w:t>6. Utilitzar nocions temporals bàsiques per a organitzar la seua activitat i ordenar seqüències.</w:t>
            </w:r>
          </w:p>
          <w:p w14:paraId="74BCF23F" w14:textId="77777777" w:rsidR="003E5697" w:rsidRPr="003E5697" w:rsidRDefault="003E5697" w:rsidP="00331BCE">
            <w:pPr>
              <w:pStyle w:val="LO-normal"/>
              <w:widowControl w:val="0"/>
              <w:spacing w:after="0" w:line="276" w:lineRule="auto"/>
              <w:ind w:left="317" w:hanging="284"/>
              <w:rPr>
                <w:rFonts w:cstheme="minorHAnsi"/>
              </w:rPr>
            </w:pPr>
            <w:r>
              <w:t>7. Proposar seqüències d’accions o instruccions per a la resolució de tasques i reptes senzills, i utilitzar quantificadors temporals i ordinals.</w:t>
            </w:r>
          </w:p>
          <w:p w14:paraId="0FA63E05" w14:textId="77777777" w:rsidR="003E5697" w:rsidRPr="003E5697" w:rsidRDefault="003E5697" w:rsidP="00331BCE">
            <w:pPr>
              <w:pStyle w:val="LO-normal"/>
              <w:widowControl w:val="0"/>
              <w:spacing w:after="0" w:line="276" w:lineRule="auto"/>
              <w:ind w:left="317" w:hanging="284"/>
              <w:rPr>
                <w:rFonts w:cstheme="minorHAnsi"/>
              </w:rPr>
            </w:pPr>
            <w:r>
              <w:t>8. Plantejar hipòtesis sobre el comportament d’uns certs elements o materials i comprovar-les mitjançant la manipulació i l’actuació sobre aquests.</w:t>
            </w:r>
          </w:p>
          <w:p w14:paraId="77A60547" w14:textId="77777777" w:rsidR="003E5697" w:rsidRPr="003E5697" w:rsidRDefault="003E5697" w:rsidP="00331BCE">
            <w:pPr>
              <w:pStyle w:val="LO-normal"/>
              <w:widowControl w:val="0"/>
              <w:spacing w:after="0" w:line="276" w:lineRule="auto"/>
              <w:ind w:left="317" w:hanging="284"/>
              <w:rPr>
                <w:rFonts w:cstheme="minorHAnsi"/>
              </w:rPr>
            </w:pPr>
            <w:r>
              <w:t xml:space="preserve">9. Participar en projectes </w:t>
            </w:r>
            <w:proofErr w:type="spellStart"/>
            <w:r>
              <w:t>col·laboratius</w:t>
            </w:r>
            <w:proofErr w:type="spellEnd"/>
            <w:r>
              <w:t xml:space="preserve"> senzills, compartir i valorar opinions pròpies i alienes, així com expressar les seues conclusions.</w:t>
            </w:r>
          </w:p>
          <w:p w14:paraId="37256F3A" w14:textId="77777777" w:rsidR="003E5697" w:rsidRPr="003E5697" w:rsidRDefault="003E5697" w:rsidP="00331BCE">
            <w:pPr>
              <w:pStyle w:val="LO-normal"/>
              <w:widowControl w:val="0"/>
              <w:spacing w:after="0" w:line="276" w:lineRule="auto"/>
              <w:ind w:left="317" w:hanging="284"/>
              <w:rPr>
                <w:rFonts w:cstheme="minorHAnsi"/>
              </w:rPr>
            </w:pPr>
            <w:r>
              <w:t>10. Prendre decisions, mostrant iniciativa, en la indagació i en la resolució de problemes senzills del seu entorn pròxim, buscant solucions o alternatives creatives i originals.</w:t>
            </w:r>
          </w:p>
          <w:p w14:paraId="3228D66B" w14:textId="4E5B376D" w:rsidR="003E5697" w:rsidRDefault="003E5697" w:rsidP="00331BCE">
            <w:pPr>
              <w:pStyle w:val="LO-normal"/>
              <w:widowControl w:val="0"/>
              <w:spacing w:after="0" w:line="276" w:lineRule="auto"/>
              <w:ind w:left="317" w:hanging="284"/>
            </w:pPr>
            <w:r>
              <w:t>11. Mantindre l’activitat que està desenvolupant, encara que no s’obtinguen els resultats esperats, i sol·licitar l’acompanyament en els aprenentatges quan siga necessari.</w:t>
            </w:r>
          </w:p>
          <w:p w14:paraId="1C6A3D3F" w14:textId="77777777" w:rsidR="00DA0F72" w:rsidRPr="003E5697" w:rsidRDefault="00DA0F72" w:rsidP="00331BCE">
            <w:pPr>
              <w:pStyle w:val="LO-normal"/>
              <w:widowControl w:val="0"/>
              <w:spacing w:after="0" w:line="276" w:lineRule="auto"/>
              <w:ind w:left="317" w:hanging="284"/>
              <w:rPr>
                <w:rFonts w:cstheme="minorHAnsi"/>
              </w:rPr>
            </w:pPr>
          </w:p>
          <w:p w14:paraId="63B6923F" w14:textId="77777777" w:rsidR="003E5697" w:rsidRPr="003E5697" w:rsidRDefault="003E5697" w:rsidP="00331BCE">
            <w:pPr>
              <w:pStyle w:val="LO-normal"/>
              <w:widowControl w:val="0"/>
              <w:spacing w:after="0" w:line="276" w:lineRule="auto"/>
              <w:ind w:left="317" w:hanging="284"/>
              <w:rPr>
                <w:rFonts w:cstheme="minorHAnsi"/>
              </w:rPr>
            </w:pPr>
            <w:r>
              <w:lastRenderedPageBreak/>
              <w:t>12. Mostrar una actitud de respecte i cura cap al medi natural en el seu entorn pròxim.</w:t>
            </w:r>
          </w:p>
          <w:p w14:paraId="6E1570BF" w14:textId="3FD34770" w:rsidR="003E5697" w:rsidRPr="003E5697" w:rsidRDefault="007B0FDC" w:rsidP="00331BCE">
            <w:pPr>
              <w:pStyle w:val="LO-normal"/>
              <w:widowControl w:val="0"/>
              <w:spacing w:after="0" w:line="276" w:lineRule="auto"/>
              <w:ind w:left="317" w:hanging="284"/>
              <w:rPr>
                <w:rFonts w:cstheme="minorHAnsi"/>
              </w:rPr>
            </w:pPr>
            <w:r>
              <w:rPr>
                <w:noProof/>
              </w:rPr>
              <w:drawing>
                <wp:anchor distT="0" distB="0" distL="114300" distR="114300" simplePos="0" relativeHeight="251716608" behindDoc="1" locked="0" layoutInCell="1" allowOverlap="1" wp14:anchorId="2F03998F" wp14:editId="4F30E872">
                  <wp:simplePos x="0" y="0"/>
                  <wp:positionH relativeFrom="margin">
                    <wp:posOffset>-2748280</wp:posOffset>
                  </wp:positionH>
                  <wp:positionV relativeFrom="paragraph">
                    <wp:posOffset>391795</wp:posOffset>
                  </wp:positionV>
                  <wp:extent cx="4967469" cy="7017536"/>
                  <wp:effectExtent l="0" t="0" r="5080" b="0"/>
                  <wp:wrapNone/>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13. Identificar algun exemple de l’impacte positiu o negatiu d’algunes accions humanes sobre el medi natural de l’entorn pròxim.</w:t>
            </w:r>
          </w:p>
          <w:p w14:paraId="479344E0" w14:textId="55D35F83" w:rsidR="003E5697" w:rsidRPr="003E5697" w:rsidRDefault="003E5697" w:rsidP="00331BCE">
            <w:pPr>
              <w:pStyle w:val="LO-normal"/>
              <w:widowControl w:val="0"/>
              <w:spacing w:after="0" w:line="276" w:lineRule="auto"/>
              <w:ind w:left="317" w:hanging="284"/>
              <w:rPr>
                <w:rFonts w:cstheme="minorHAnsi"/>
              </w:rPr>
            </w:pPr>
            <w:r>
              <w:t xml:space="preserve">14. Intervindre en les situacions pròximes en què calga la cura </w:t>
            </w:r>
            <w:proofErr w:type="spellStart"/>
            <w:r>
              <w:t>d’u</w:t>
            </w:r>
            <w:proofErr w:type="spellEnd"/>
            <w:r>
              <w:t xml:space="preserve"> mateix i de l’entorn físic, natural i social.</w:t>
            </w:r>
          </w:p>
          <w:p w14:paraId="77C61805" w14:textId="77777777" w:rsidR="003E5697" w:rsidRPr="003E5697" w:rsidRDefault="003E5697" w:rsidP="00331BCE">
            <w:pPr>
              <w:pStyle w:val="LO-normal"/>
              <w:widowControl w:val="0"/>
              <w:spacing w:after="0" w:line="276" w:lineRule="auto"/>
              <w:ind w:left="317" w:hanging="284"/>
              <w:rPr>
                <w:rFonts w:cstheme="minorHAnsi"/>
              </w:rPr>
            </w:pPr>
            <w:r>
              <w:t>15. Identificar els trets bàsics comuns i diferents entre éssers vius i inerts.</w:t>
            </w:r>
          </w:p>
          <w:p w14:paraId="05945F12" w14:textId="77777777" w:rsidR="003E5697" w:rsidRPr="003E5697" w:rsidRDefault="003E5697" w:rsidP="00331BCE">
            <w:pPr>
              <w:pStyle w:val="LO-normal"/>
              <w:widowControl w:val="0"/>
              <w:spacing w:after="0" w:line="276" w:lineRule="auto"/>
              <w:ind w:left="317" w:hanging="284"/>
              <w:rPr>
                <w:rFonts w:cstheme="minorHAnsi"/>
              </w:rPr>
            </w:pPr>
            <w:r>
              <w:t>16. Establir alguna relació senzilla entre el medi natural i social a partir de l’observació i la identificació d’alguns fenòmens naturals.</w:t>
            </w:r>
          </w:p>
        </w:tc>
      </w:tr>
    </w:tbl>
    <w:p w14:paraId="072B7BF4" w14:textId="606C8FBE" w:rsidR="003E5697" w:rsidRDefault="003E5697" w:rsidP="003E5697">
      <w:pPr>
        <w:pStyle w:val="LO-normal"/>
        <w:spacing w:before="120" w:after="120" w:line="276" w:lineRule="auto"/>
        <w:ind w:firstLine="0"/>
        <w:rPr>
          <w:rFonts w:cstheme="minorHAnsi"/>
        </w:rPr>
      </w:pPr>
    </w:p>
    <w:p w14:paraId="7F1E615D" w14:textId="77777777" w:rsidR="00DA0F72" w:rsidRPr="003E5697" w:rsidRDefault="00DA0F72" w:rsidP="003E5697">
      <w:pPr>
        <w:pStyle w:val="LO-normal"/>
        <w:spacing w:before="120" w:after="120" w:line="276" w:lineRule="auto"/>
        <w:ind w:firstLine="0"/>
        <w:rPr>
          <w:rFonts w:cstheme="minorHAnsi"/>
        </w:rPr>
      </w:pPr>
    </w:p>
    <w:p w14:paraId="2A3EFBF6" w14:textId="1B39E2EC" w:rsidR="003E5697" w:rsidRPr="003E5697" w:rsidRDefault="0090086F" w:rsidP="005155B6">
      <w:pPr>
        <w:pStyle w:val="LO-normal"/>
        <w:spacing w:after="120" w:line="276" w:lineRule="auto"/>
        <w:ind w:firstLine="0"/>
        <w:rPr>
          <w:rFonts w:cstheme="minorHAnsi"/>
        </w:rPr>
      </w:pPr>
      <w:r>
        <w:rPr>
          <w:b/>
        </w:rPr>
        <w:t xml:space="preserve">4. Àrea III: </w:t>
      </w:r>
      <w:r w:rsidR="00F6179B">
        <w:rPr>
          <w:b/>
        </w:rPr>
        <w:t>Comunicació</w:t>
      </w:r>
      <w:r>
        <w:rPr>
          <w:b/>
        </w:rPr>
        <w:t xml:space="preserve"> i representació de la realitat</w:t>
      </w:r>
    </w:p>
    <w:p w14:paraId="4D54C84F" w14:textId="77777777" w:rsidR="003E5697" w:rsidRPr="003E5697" w:rsidRDefault="003E5697" w:rsidP="003E5697">
      <w:pPr>
        <w:pStyle w:val="LO-normal"/>
        <w:spacing w:before="120" w:after="0" w:line="276" w:lineRule="auto"/>
        <w:ind w:left="1327" w:hanging="363"/>
        <w:rPr>
          <w:rFonts w:cstheme="minorHAnsi"/>
        </w:rPr>
      </w:pPr>
    </w:p>
    <w:p w14:paraId="263E631D" w14:textId="4B8A32AE" w:rsidR="003E5697" w:rsidRPr="003E5697" w:rsidRDefault="0090086F" w:rsidP="00DA0F72">
      <w:pPr>
        <w:pStyle w:val="LO-normal"/>
        <w:spacing w:after="240" w:line="276" w:lineRule="auto"/>
        <w:ind w:firstLine="0"/>
        <w:rPr>
          <w:rFonts w:cstheme="minorHAnsi"/>
        </w:rPr>
      </w:pPr>
      <w:r>
        <w:t>4.1. Presentació de l’àrea</w:t>
      </w:r>
    </w:p>
    <w:p w14:paraId="426D21BB" w14:textId="77777777" w:rsidR="003E5697" w:rsidRPr="003E5697" w:rsidRDefault="003E5697" w:rsidP="003E5697">
      <w:pPr>
        <w:pStyle w:val="LO-normal"/>
        <w:spacing w:line="276" w:lineRule="auto"/>
        <w:rPr>
          <w:rFonts w:cstheme="minorHAnsi"/>
        </w:rPr>
      </w:pPr>
      <w:r>
        <w:t>Els éssers humans, ja des del moment del naixement, tenen la necessitat de relacionar-se amb els altres. Aquesta necessitat d’interaccionar amb les persones del seu voltant facilitarà el desenvolupament de processos de representació i comunicació.</w:t>
      </w:r>
    </w:p>
    <w:p w14:paraId="6FB3E6BC" w14:textId="77777777" w:rsidR="003E5697" w:rsidRPr="003E5697" w:rsidRDefault="003E5697" w:rsidP="003E5697">
      <w:pPr>
        <w:pStyle w:val="LO-normal"/>
        <w:spacing w:line="276" w:lineRule="auto"/>
        <w:rPr>
          <w:rFonts w:cstheme="minorHAnsi"/>
        </w:rPr>
      </w:pPr>
      <w:r>
        <w:t>En una societat diversa com l’actual, l’escola ha d’oferir un ampli ventall de possibilitats, llenguatges i contextos que s’adapten a les particularitats dels xiquets i les xiquetes per a satisfer les seues necessitats comunicatives i expressives. Les diverses formes d’expressió i comunicació estan estretament lligades a aspectes com la creativitat, la imaginació, el sentit estètic, la sensibilitat i les emocions.</w:t>
      </w:r>
    </w:p>
    <w:p w14:paraId="148B681B" w14:textId="5A8BDCA8" w:rsidR="0050291B" w:rsidRPr="00DD7082" w:rsidRDefault="003E5697" w:rsidP="00DD7082">
      <w:pPr>
        <w:pStyle w:val="LO-normal"/>
        <w:spacing w:line="276" w:lineRule="auto"/>
      </w:pPr>
      <w:r>
        <w:t>Quan es parla de llenguatges, cal entendre el terme des de la globalitat, de la mateixa manera que els xiquets i les xiquetes perceben el món. Més enllà del tractament que s’adopte, suposaran un recurs, amb una funció, una finalitat i un context particular, a l’abast d’una infància que té el dret, la capacitat i la necessitat d’expressar-se de maneres diferents.</w:t>
      </w:r>
    </w:p>
    <w:p w14:paraId="345A15DE" w14:textId="77777777" w:rsidR="003E5697" w:rsidRPr="003E5697" w:rsidRDefault="003E5697" w:rsidP="003E5697">
      <w:pPr>
        <w:pStyle w:val="LO-normal"/>
        <w:spacing w:line="276" w:lineRule="auto"/>
        <w:rPr>
          <w:rFonts w:cstheme="minorHAnsi"/>
        </w:rPr>
      </w:pPr>
      <w:r>
        <w:rPr>
          <w:highlight w:val="white"/>
        </w:rPr>
        <w:t>Les destreses comunicatives aniran evolucionant des de les primeres interaccions a través de l’expressió corporal i gestual, lligades bàsicament a la satisfacció de les necessitats primàries, fins a l’adquisició de diversos codis que permeten comprendre, interpretar i produir missatges de complexitat creixent, de manera eficaç, personal i creativa quan acabe el segon cicle.</w:t>
      </w:r>
    </w:p>
    <w:p w14:paraId="7F05C64D" w14:textId="77777777" w:rsidR="003E5697" w:rsidRPr="003E5697" w:rsidRDefault="003E5697" w:rsidP="003E5697">
      <w:pPr>
        <w:pStyle w:val="LO-normal"/>
        <w:spacing w:line="276" w:lineRule="auto"/>
        <w:rPr>
          <w:rFonts w:cstheme="minorHAnsi"/>
        </w:rPr>
      </w:pPr>
      <w:r>
        <w:t>L’acompanyament docent ha de facilitar i contribuir al desenvolupament dels diversos llenguatges, sense perdre de vista la rellevància del llenguatge verbal.</w:t>
      </w:r>
    </w:p>
    <w:p w14:paraId="12588188" w14:textId="71FABCA1" w:rsidR="0090086F" w:rsidRPr="00F75785" w:rsidRDefault="003E5697" w:rsidP="00F75785">
      <w:pPr>
        <w:pStyle w:val="LO-normal"/>
        <w:spacing w:line="276" w:lineRule="auto"/>
        <w:rPr>
          <w:rFonts w:cstheme="minorHAnsi"/>
        </w:rPr>
      </w:pPr>
      <w:r>
        <w:rPr>
          <w:highlight w:val="white"/>
        </w:rPr>
        <w:t>L’oralitat és l’instrument per excel·lència per a la comunicació, l’expressió de vivències, sentiments, idees o emocions, l’aprenentatge i la regulació de la conducta. Per aquest motiu, l’adquisició i el desenvolupament de l’oralitat ocupa un lloc de molta importància en aquesta etapa. El llenguatge oral s’ha d’estimular mitjançant les interaccions amb els iguals i la mediació dialògica amb la persona adulta, que ha de proporcionar models i donar sentit a les diverses interaccions, la qual cosa afavorirà l’accés progressiu a formes i usos cada vegada més complexos, inclosos alguns elements de la comunicació no verbal.</w:t>
      </w:r>
    </w:p>
    <w:p w14:paraId="2B0E035E" w14:textId="31E13B2F" w:rsidR="003E5697" w:rsidRPr="003E5697" w:rsidRDefault="003E5697" w:rsidP="0090086F">
      <w:pPr>
        <w:pStyle w:val="LO-normal"/>
        <w:spacing w:line="276" w:lineRule="auto"/>
        <w:rPr>
          <w:rFonts w:cstheme="minorHAnsi"/>
        </w:rPr>
      </w:pPr>
      <w:r>
        <w:rPr>
          <w:highlight w:val="white"/>
        </w:rPr>
        <w:lastRenderedPageBreak/>
        <w:t>En el cas del llenguatge escrit que impregna la vida en la nostra societat lletrada, un context d’interacció amb iguals i persones adultes, que exerceixen com a models lectors i escriptors, encuriosirà i augmentarà les ganes d’explorar i descobrir-ne significat social i cultural. Aquest interés s’incrementarà si el xiquet i la xiqueta té a l’abast llibres variats o altres textos d’ús social adequats a l’edat i als gustos. Aquesta primera aproximació s’ha de produir en el quefer quotidià de l’aula, emmarcada en situacions funcionals i significatives per als xiquets i les xiquetes, tenint clar que l’adquisició del codi escrit no és un objectiu que s’haja d’assolir en aquesta etapa.</w:t>
      </w:r>
    </w:p>
    <w:p w14:paraId="53A3E738" w14:textId="7EAD0FA9" w:rsidR="003E5697" w:rsidRPr="003E5697" w:rsidRDefault="007B0FDC" w:rsidP="003E5697">
      <w:pPr>
        <w:pStyle w:val="LO-normal"/>
        <w:spacing w:line="276" w:lineRule="auto"/>
        <w:rPr>
          <w:rFonts w:cstheme="minorHAnsi"/>
        </w:rPr>
      </w:pPr>
      <w:r>
        <w:rPr>
          <w:noProof/>
        </w:rPr>
        <w:drawing>
          <wp:anchor distT="0" distB="0" distL="114300" distR="114300" simplePos="0" relativeHeight="251718656" behindDoc="1" locked="0" layoutInCell="1" allowOverlap="1" wp14:anchorId="69F44018" wp14:editId="4B1DA29B">
            <wp:simplePos x="0" y="0"/>
            <wp:positionH relativeFrom="margin">
              <wp:posOffset>495300</wp:posOffset>
            </wp:positionH>
            <wp:positionV relativeFrom="paragraph">
              <wp:posOffset>17780</wp:posOffset>
            </wp:positionV>
            <wp:extent cx="4967469" cy="7017536"/>
            <wp:effectExtent l="0" t="0" r="5080" b="0"/>
            <wp:wrapNone/>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Pr>
          <w:highlight w:val="white"/>
        </w:rPr>
        <w:t xml:space="preserve">Quant a la literatura infantil, l’escolta de les primeres cançons de bressol, rimes, tirallongues, contes i altres gèneres, en el context quotidià, afavorirà un vincle emocional i lúdic amb els textos literaris. </w:t>
      </w:r>
      <w:r w:rsidR="003E5697">
        <w:t>La creació d’un espai càlid i acollidor per a col·locar llibres, material auditiu en format digital, entre altres, afavorirà l’acostament natural a la literatura infantil per a construir significats, despertar la imaginació i fantasia, acostar els xiquets i les xiquetes a realitats culturals i lingüístiques pròpies i alienes. Els llibres i altres suports literaris tindran</w:t>
      </w:r>
      <w:r w:rsidR="003E5697">
        <w:rPr>
          <w:highlight w:val="white"/>
        </w:rPr>
        <w:t xml:space="preserve"> </w:t>
      </w:r>
      <w:r w:rsidR="003E5697">
        <w:t xml:space="preserve">un paper rellevant com a espais de recerca d’informació, participació, comunicació i gaudi. </w:t>
      </w:r>
    </w:p>
    <w:p w14:paraId="51EA206A" w14:textId="6485DA7D" w:rsidR="003E5697" w:rsidRPr="003E5697" w:rsidRDefault="003E5697" w:rsidP="003E5697">
      <w:pPr>
        <w:pStyle w:val="LO-normal"/>
        <w:spacing w:line="276" w:lineRule="auto"/>
        <w:rPr>
          <w:rFonts w:cstheme="minorHAnsi"/>
        </w:rPr>
      </w:pPr>
      <w:r>
        <w:rPr>
          <w:highlight w:val="white"/>
        </w:rPr>
        <w:t>La creativitat</w:t>
      </w:r>
      <w:r>
        <w:t xml:space="preserve"> manté una estreta relació amb l’acció i el pensament humà, així com amb la curiositat vital i la capacitat d’establir relacions. La tasca docent ha de ser acompanyar-la, facilitar contextos, proporcionar estratègies i eines per a consolidar-la alhora que s’estableixen les bases del pensament creatiu.</w:t>
      </w:r>
    </w:p>
    <w:p w14:paraId="1DEA70E1" w14:textId="59B7E3DA" w:rsidR="003E5697" w:rsidRPr="003E5697" w:rsidRDefault="003E5697" w:rsidP="003E5697">
      <w:pPr>
        <w:pStyle w:val="LO-normal"/>
        <w:spacing w:line="276" w:lineRule="auto"/>
        <w:rPr>
          <w:rFonts w:cstheme="minorHAnsi"/>
        </w:rPr>
      </w:pPr>
      <w:r>
        <w:rPr>
          <w:highlight w:val="white"/>
        </w:rPr>
        <w:t xml:space="preserve">Cal parlar dels llenguatges artístics des d’una mirada multidisciplinària que engloba tots els recursos que permeten expressar i representar idees i sentiments estètics. </w:t>
      </w:r>
      <w:r>
        <w:t>Aquests llenguatges adquireixen una rellevància particular en aquesta etapa perquè proporcionen un llit diferent, variat i flexible, per a expressar i relacionar-se amb el món exterior amb més llibertat.</w:t>
      </w:r>
    </w:p>
    <w:p w14:paraId="45F93092" w14:textId="77777777" w:rsidR="003E5697" w:rsidRPr="003E5697" w:rsidRDefault="003E5697" w:rsidP="003E5697">
      <w:pPr>
        <w:pStyle w:val="LO-normal"/>
        <w:spacing w:line="276" w:lineRule="auto"/>
        <w:rPr>
          <w:rFonts w:cstheme="minorHAnsi"/>
        </w:rPr>
      </w:pPr>
      <w:r>
        <w:t>La curiositat i l’interés creixent per aquests llenguatges artístics i els seus elements, així com la satisfacció i el gaudi que proporciona utilitzar-los, contribuiran al fet que xiquetes i xiquets pensen i expressen, alhora que se’ls convida a participar en les diverses manifestacions culturals presents en l’entorn pròxim.</w:t>
      </w:r>
    </w:p>
    <w:p w14:paraId="03C919CC" w14:textId="77777777" w:rsidR="003E5697" w:rsidRPr="003E5697" w:rsidRDefault="003E5697" w:rsidP="003E5697">
      <w:pPr>
        <w:pStyle w:val="LO-normal"/>
        <w:spacing w:line="276" w:lineRule="auto"/>
        <w:rPr>
          <w:rFonts w:cstheme="minorHAnsi"/>
        </w:rPr>
      </w:pPr>
      <w:r>
        <w:t>Dins d’aquesta àrea no podem obviar la iniciació al llenguatge científic i matemàtic, ja que suposen</w:t>
      </w:r>
      <w:r>
        <w:rPr>
          <w:highlight w:val="white"/>
        </w:rPr>
        <w:t xml:space="preserve"> un nivell d’abstracció important.</w:t>
      </w:r>
      <w:r>
        <w:t xml:space="preserve"> L’ús correcte i ajustat del lèxic i dels símbols propis d’aquest i la correspondència real amb el que designen permetrà una aproximació a les funcions expressives i evocatives en la comunicació, que donarà lloc a situacions que oferisquen la possibilitat d’argumentar i compartir idees i solucions.</w:t>
      </w:r>
    </w:p>
    <w:p w14:paraId="54EF68E5" w14:textId="77777777" w:rsidR="003E5697" w:rsidRPr="003E5697" w:rsidRDefault="003E5697" w:rsidP="003E5697">
      <w:pPr>
        <w:pStyle w:val="LO-normal"/>
        <w:spacing w:line="276" w:lineRule="auto"/>
        <w:rPr>
          <w:rFonts w:cstheme="minorHAnsi"/>
        </w:rPr>
      </w:pPr>
      <w:r>
        <w:rPr>
          <w:highlight w:val="white"/>
        </w:rPr>
        <w:t>La societat digital actual ha canviat la manera de comunicar-se, obtindre informació, aprendre i relacionar-se. És responsabilitat, tant de la família com de l’escola, establir pautes perquè els xiquets i les xiquetes desenvolupen hàbits d’ús responsables de les tecnologies digitals, considerant els riscos que comporta una presència excessiva de les pantalles per als diversos àmbits de desenvolupament: social, afectiu i cognitiu en l’etapa i especialment en el primer cicle.</w:t>
      </w:r>
    </w:p>
    <w:p w14:paraId="7F980576" w14:textId="77777777" w:rsidR="003E5697" w:rsidRPr="003E5697" w:rsidRDefault="003E5697" w:rsidP="003E5697">
      <w:pPr>
        <w:pStyle w:val="LO-normal"/>
        <w:spacing w:line="276" w:lineRule="auto"/>
        <w:rPr>
          <w:rFonts w:cstheme="minorHAnsi"/>
        </w:rPr>
      </w:pPr>
      <w:r>
        <w:rPr>
          <w:highlight w:val="white"/>
        </w:rPr>
        <w:t>Les situacions d’aprenentatge han de considerar les possibilitats expressives i de motivació que suposen els dispositius digitals i incorporar-los com a eines que permeten, a poc a poc, anar integrant una cultura digital responsable.</w:t>
      </w:r>
    </w:p>
    <w:p w14:paraId="06166BC5" w14:textId="420F0E4F" w:rsidR="003E5697" w:rsidRPr="003E5697" w:rsidRDefault="003E5697" w:rsidP="003E5697">
      <w:pPr>
        <w:pStyle w:val="LO-normal"/>
        <w:spacing w:line="276" w:lineRule="auto"/>
        <w:rPr>
          <w:rFonts w:cstheme="minorHAnsi"/>
        </w:rPr>
      </w:pPr>
      <w:r>
        <w:rPr>
          <w:highlight w:val="white"/>
        </w:rPr>
        <w:t xml:space="preserve">Els aprenentatges de l’àrea de </w:t>
      </w:r>
      <w:r w:rsidR="0060259C">
        <w:rPr>
          <w:i/>
          <w:iCs/>
          <w:highlight w:val="white"/>
        </w:rPr>
        <w:t>C</w:t>
      </w:r>
      <w:r w:rsidRPr="0060259C">
        <w:rPr>
          <w:i/>
          <w:iCs/>
          <w:highlight w:val="white"/>
        </w:rPr>
        <w:t>omunicació i representació de la realitat</w:t>
      </w:r>
      <w:r>
        <w:rPr>
          <w:highlight w:val="white"/>
        </w:rPr>
        <w:t xml:space="preserve"> es recullen en sis competències específiques:</w:t>
      </w:r>
    </w:p>
    <w:p w14:paraId="25310743" w14:textId="77777777" w:rsidR="003E5697" w:rsidRPr="003E5697" w:rsidRDefault="003E5697" w:rsidP="003E5697">
      <w:pPr>
        <w:pStyle w:val="LO-normal"/>
        <w:spacing w:line="276" w:lineRule="auto"/>
        <w:rPr>
          <w:rFonts w:cstheme="minorHAnsi"/>
        </w:rPr>
      </w:pPr>
      <w:r>
        <w:rPr>
          <w:highlight w:val="white"/>
        </w:rPr>
        <w:t>El desenvolupament de la primera competència suposa un contacte exploratori amb materials, tècniques i instruments dels diversos llenguatges que facilita una aproximació als diversos codis.</w:t>
      </w:r>
    </w:p>
    <w:p w14:paraId="64F04CA3" w14:textId="77777777" w:rsidR="003E5697" w:rsidRPr="003E5697" w:rsidRDefault="003E5697" w:rsidP="003E5697">
      <w:pPr>
        <w:pStyle w:val="LO-normal"/>
        <w:spacing w:line="276" w:lineRule="auto"/>
        <w:rPr>
          <w:rFonts w:cstheme="minorHAnsi"/>
        </w:rPr>
      </w:pPr>
      <w:r>
        <w:rPr>
          <w:highlight w:val="white"/>
        </w:rPr>
        <w:t xml:space="preserve">En la segona i la tercera competència es fa referència a aspectes fonamentals de la </w:t>
      </w:r>
      <w:r>
        <w:t xml:space="preserve">comunicació com la comprensió i l’expressió per mitjà dels diversos llenguatges, i es procuren contextos i ambients </w:t>
      </w:r>
      <w:proofErr w:type="spellStart"/>
      <w:r>
        <w:t>multialfabetitzadors</w:t>
      </w:r>
      <w:proofErr w:type="spellEnd"/>
      <w:r>
        <w:t xml:space="preserve"> rics i reals de comunicació.</w:t>
      </w:r>
    </w:p>
    <w:p w14:paraId="71B8E500" w14:textId="6E813B25" w:rsidR="003E5697" w:rsidRPr="003E5697" w:rsidRDefault="007B0FDC" w:rsidP="003E5697">
      <w:pPr>
        <w:pStyle w:val="LO-normal"/>
        <w:spacing w:line="276" w:lineRule="auto"/>
        <w:rPr>
          <w:rFonts w:cstheme="minorHAnsi"/>
        </w:rPr>
      </w:pPr>
      <w:r>
        <w:rPr>
          <w:noProof/>
        </w:rPr>
        <w:lastRenderedPageBreak/>
        <w:drawing>
          <wp:anchor distT="0" distB="0" distL="114300" distR="114300" simplePos="0" relativeHeight="251720704" behindDoc="1" locked="0" layoutInCell="1" allowOverlap="1" wp14:anchorId="1580744C" wp14:editId="50456025">
            <wp:simplePos x="0" y="0"/>
            <wp:positionH relativeFrom="margin">
              <wp:posOffset>304800</wp:posOffset>
            </wp:positionH>
            <wp:positionV relativeFrom="paragraph">
              <wp:posOffset>363855</wp:posOffset>
            </wp:positionV>
            <wp:extent cx="4967469" cy="7017536"/>
            <wp:effectExtent l="0" t="0" r="5080" b="0"/>
            <wp:wrapNone/>
            <wp:docPr id="33" name="Imat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 xml:space="preserve">La quarta competència específica té relació amb la realitat sociolingüística de la Comunitat Valenciana, on hi ha dues llengües oficials: el valencià i el castellà, que conviuen, a més, amb moltes altres. </w:t>
      </w:r>
    </w:p>
    <w:p w14:paraId="5D361E65" w14:textId="546631ED" w:rsidR="003E5697" w:rsidRPr="003E5697" w:rsidRDefault="003E5697" w:rsidP="003E5697">
      <w:pPr>
        <w:pStyle w:val="LO-normal"/>
        <w:spacing w:line="276" w:lineRule="auto"/>
        <w:rPr>
          <w:rFonts w:cstheme="minorHAnsi"/>
        </w:rPr>
      </w:pPr>
      <w:r>
        <w:t>La cinquena fa referència als aspectes relacionats amb la iniciació en l’aprenentatge de llengües estrangeres que contribuïsca al desenvolupament de la competència plurilingüe de les xiquetes i els xiquets en el context global en el qual vivim.</w:t>
      </w:r>
    </w:p>
    <w:p w14:paraId="0038EA07" w14:textId="4DFEFBBD" w:rsidR="003E5697" w:rsidRPr="003E5697" w:rsidRDefault="003E5697" w:rsidP="003E5697">
      <w:pPr>
        <w:pStyle w:val="LO-normal"/>
        <w:spacing w:line="276" w:lineRule="auto"/>
        <w:ind w:firstLine="720"/>
        <w:rPr>
          <w:rFonts w:cstheme="minorHAnsi"/>
        </w:rPr>
      </w:pPr>
      <w:r>
        <w:t xml:space="preserve">La sisena competència específica implica un primer pas cap al reconeixement i la valoració de la diversitat cultural, des d’una perspectiva oberta, participativa i integradora, mitjançant el contacte amb les diverses manifestacions culturals, i en particular, les pròpies de la Comunitat Valenciana, associades als llenguatges que s’integren en l’àrea. </w:t>
      </w:r>
    </w:p>
    <w:p w14:paraId="2276C026" w14:textId="77777777" w:rsidR="003E5697" w:rsidRPr="003E5697" w:rsidRDefault="003E5697" w:rsidP="003E5697">
      <w:pPr>
        <w:pStyle w:val="LO-normal"/>
        <w:spacing w:line="276" w:lineRule="auto"/>
        <w:rPr>
          <w:rFonts w:cstheme="minorHAnsi"/>
        </w:rPr>
      </w:pPr>
      <w:r>
        <w:t>Després de les competències específiques es presenten els sabers que aquestes impliquen, caracteritzats per a cada cicle, que s’organitzen al voltant de tres blocs connectats entre si. El primer d’aquests sabers recull continguts relacionats amb el descobriment i les possibilitats dels llenguatges, el segon fa referència a aspectes relacionats amb la comunicació i el llenguatge verbal i el tercer incorpora sabers relacionats amb les manifestacions i la riquesa cultural de l’entorn.</w:t>
      </w:r>
    </w:p>
    <w:p w14:paraId="40B62EB9" w14:textId="2260FD21" w:rsidR="003E5697" w:rsidRPr="003E5697" w:rsidRDefault="003E5697" w:rsidP="003E5697">
      <w:pPr>
        <w:pStyle w:val="LO-normal"/>
        <w:spacing w:line="276" w:lineRule="auto"/>
        <w:rPr>
          <w:rFonts w:cstheme="minorHAnsi"/>
        </w:rPr>
      </w:pPr>
      <w:r>
        <w:t>Els criteris d’avaluació de l’àrea suposen una concreció del nivell de desenvolupament competencial per a cadascun dels cicles de l’etapa.</w:t>
      </w:r>
    </w:p>
    <w:p w14:paraId="282B4AEC" w14:textId="0038F77B" w:rsidR="003E5697" w:rsidRDefault="003E5697" w:rsidP="003E5697">
      <w:pPr>
        <w:pStyle w:val="LO-normal"/>
        <w:spacing w:after="0" w:line="276" w:lineRule="auto"/>
        <w:ind w:left="1327" w:hanging="363"/>
        <w:rPr>
          <w:rFonts w:cstheme="minorHAnsi"/>
        </w:rPr>
      </w:pPr>
    </w:p>
    <w:p w14:paraId="247ADEF6" w14:textId="662860C4" w:rsidR="00DA0F72" w:rsidRPr="003E5697" w:rsidRDefault="00DA0F72" w:rsidP="003E5697">
      <w:pPr>
        <w:pStyle w:val="LO-normal"/>
        <w:spacing w:after="0" w:line="276" w:lineRule="auto"/>
        <w:ind w:left="1327" w:hanging="363"/>
        <w:rPr>
          <w:rFonts w:cstheme="minorHAnsi"/>
        </w:rPr>
      </w:pPr>
    </w:p>
    <w:p w14:paraId="55931A90" w14:textId="054CCDD6" w:rsidR="003E5697" w:rsidRPr="00DA0F72" w:rsidRDefault="003E5697" w:rsidP="00DA0F72">
      <w:pPr>
        <w:pStyle w:val="LO-normal"/>
        <w:numPr>
          <w:ilvl w:val="1"/>
          <w:numId w:val="8"/>
        </w:numPr>
        <w:spacing w:after="240" w:line="276" w:lineRule="auto"/>
        <w:rPr>
          <w:rFonts w:cstheme="minorHAnsi"/>
        </w:rPr>
      </w:pPr>
      <w:r>
        <w:t>Competències específiques</w:t>
      </w:r>
    </w:p>
    <w:p w14:paraId="076EDDE8" w14:textId="512290CC" w:rsidR="003E5697" w:rsidRPr="003E5697" w:rsidRDefault="003E5697" w:rsidP="008240E0">
      <w:pPr>
        <w:pStyle w:val="LO-normal"/>
        <w:spacing w:before="120" w:line="276" w:lineRule="auto"/>
        <w:ind w:left="425" w:hanging="363"/>
        <w:rPr>
          <w:rFonts w:cstheme="minorHAnsi"/>
        </w:rPr>
      </w:pPr>
      <w:r>
        <w:t xml:space="preserve">4.2.1. Competència específica 1 </w:t>
      </w:r>
    </w:p>
    <w:p w14:paraId="1B37EDC7" w14:textId="77777777" w:rsidR="003E5697" w:rsidRPr="00AF75B0" w:rsidRDefault="003E5697" w:rsidP="003E5697">
      <w:pPr>
        <w:pStyle w:val="LO-normal"/>
        <w:tabs>
          <w:tab w:val="left" w:pos="733"/>
        </w:tabs>
        <w:spacing w:after="0" w:line="276" w:lineRule="auto"/>
        <w:ind w:left="709" w:firstLine="0"/>
        <w:rPr>
          <w:rFonts w:cstheme="minorHAnsi"/>
          <w:b/>
          <w:bCs/>
        </w:rPr>
      </w:pPr>
      <w:r w:rsidRPr="00AF75B0">
        <w:rPr>
          <w:b/>
          <w:bCs/>
        </w:rPr>
        <w:t>Explorar i utilitzar materials, tècniques, instruments i codis dels diversos llenguatges, i ajustar-ne l’ús a les característiques de les situacions quotidianes de comunicació.</w:t>
      </w:r>
    </w:p>
    <w:p w14:paraId="7D520158" w14:textId="77777777" w:rsidR="0090086F" w:rsidRPr="003E5697" w:rsidRDefault="0090086F" w:rsidP="003E5697">
      <w:pPr>
        <w:pStyle w:val="LO-normal"/>
        <w:spacing w:after="0" w:line="276" w:lineRule="auto"/>
        <w:ind w:left="1327" w:hanging="363"/>
        <w:rPr>
          <w:rFonts w:cstheme="minorHAnsi"/>
        </w:rPr>
      </w:pPr>
    </w:p>
    <w:p w14:paraId="712445EA" w14:textId="6ED7A9EB" w:rsidR="003E5697" w:rsidRPr="00AF75B0" w:rsidRDefault="003E5697" w:rsidP="00AF75B0">
      <w:pPr>
        <w:pStyle w:val="LO-normal"/>
        <w:spacing w:after="0" w:line="276" w:lineRule="auto"/>
        <w:ind w:firstLine="0"/>
        <w:jc w:val="center"/>
        <w:rPr>
          <w:rFonts w:cstheme="minorHAnsi"/>
          <w:i/>
          <w:iCs/>
        </w:rPr>
      </w:pPr>
      <w:r w:rsidRPr="00AF75B0">
        <w:rPr>
          <w:i/>
          <w:iCs/>
        </w:rPr>
        <w:t>Descripció de la competència</w:t>
      </w:r>
    </w:p>
    <w:p w14:paraId="77640778" w14:textId="77777777" w:rsidR="00DA0F72" w:rsidRDefault="00DA0F72" w:rsidP="00DA0F72">
      <w:pPr>
        <w:pStyle w:val="LO-normal"/>
        <w:spacing w:after="0" w:line="240" w:lineRule="auto"/>
        <w:ind w:firstLine="0"/>
        <w:jc w:val="center"/>
        <w:rPr>
          <w:i/>
          <w:iCs/>
        </w:rPr>
      </w:pPr>
    </w:p>
    <w:p w14:paraId="179B176C" w14:textId="629E8A5D" w:rsidR="003E5697" w:rsidRPr="003E5697" w:rsidRDefault="003E5697" w:rsidP="003E5697">
      <w:pPr>
        <w:pStyle w:val="LO-normal"/>
        <w:spacing w:line="276" w:lineRule="auto"/>
        <w:rPr>
          <w:rFonts w:cstheme="minorHAnsi"/>
        </w:rPr>
      </w:pPr>
      <w:r>
        <w:t>La curiositat i el desig de saber és un tret innat entre els xiquets i les xiquetes. Per això, l’escola ha de promoure actuacions que partisquen d’aquest interés i posar al seu abast materials i instruments perquè descobrisquen, a través de l’experimentació, les possibilitats expressives i comunicatives que ofereixen. Aquesta exploració els permetrà anar coneixent de manera progressiva algunes de les característiques, els codis i les funcions dels diversos llenguatges que passaran a formar part del seu repertori comunicatiu.</w:t>
      </w:r>
    </w:p>
    <w:p w14:paraId="33DE55FD" w14:textId="77777777" w:rsidR="003E5697" w:rsidRPr="003E5697" w:rsidRDefault="003E5697" w:rsidP="003E5697">
      <w:pPr>
        <w:pStyle w:val="LO-normal"/>
        <w:spacing w:line="276" w:lineRule="auto"/>
        <w:rPr>
          <w:rFonts w:cstheme="minorHAnsi"/>
        </w:rPr>
      </w:pPr>
      <w:r>
        <w:t>La comunicació i la representació de la realitat de cada xiquet i xiqueta serà més o menys rica en funció del context, les experiències i les possibilitats d’ús que tinga al seu abast.</w:t>
      </w:r>
    </w:p>
    <w:p w14:paraId="739596E2" w14:textId="77777777" w:rsidR="003E5697" w:rsidRPr="003E5697" w:rsidRDefault="003E5697" w:rsidP="003E5697">
      <w:pPr>
        <w:pStyle w:val="LO-normal"/>
        <w:spacing w:line="276" w:lineRule="auto"/>
        <w:rPr>
          <w:rFonts w:cstheme="minorHAnsi"/>
        </w:rPr>
      </w:pPr>
      <w:r>
        <w:t>Els sentits constitueixen la manera de relacionar-se de l’ésser humà amb el món, i a partir de les sensacions és com la ment construeix la seua interpretació de la realitat.</w:t>
      </w:r>
    </w:p>
    <w:p w14:paraId="4CCA6359" w14:textId="77777777" w:rsidR="003E5697" w:rsidRPr="003E5697" w:rsidRDefault="003E5697" w:rsidP="003E5697">
      <w:pPr>
        <w:pStyle w:val="LO-normal"/>
        <w:spacing w:line="276" w:lineRule="auto"/>
        <w:rPr>
          <w:rFonts w:cstheme="minorHAnsi"/>
        </w:rPr>
      </w:pPr>
      <w:r>
        <w:t xml:space="preserve">En el primer cicle de l’etapa, el potencial sensorial de les xiquetes i els xiquets fa necessari dotar-los d’estímuls </w:t>
      </w:r>
      <w:proofErr w:type="spellStart"/>
      <w:r>
        <w:t>multisensorials</w:t>
      </w:r>
      <w:proofErr w:type="spellEnd"/>
      <w:r>
        <w:t>: visuals, auditius, olfactoris i tàctils presents en diversos materials, objectes i instruments relacionats amb els llenguatges, ja que realitzen accions com agafar-los, mirar-los, tocar-los, emportar-se’ls a la boca, olorar-los, pegar-los colps, escoltar-los, deixar-los caure i experimentar-hi.</w:t>
      </w:r>
    </w:p>
    <w:p w14:paraId="0B5221EE" w14:textId="2E2D4B84" w:rsidR="003E5697" w:rsidRPr="003E5697" w:rsidRDefault="003E5697" w:rsidP="003E5697">
      <w:pPr>
        <w:pStyle w:val="LO-normal"/>
        <w:spacing w:line="276" w:lineRule="auto"/>
        <w:rPr>
          <w:rFonts w:cstheme="minorHAnsi"/>
        </w:rPr>
      </w:pPr>
      <w:r>
        <w:t xml:space="preserve">En el segon cicle, l’augment de les possibilitats d’acció, així com una coordinació </w:t>
      </w:r>
      <w:proofErr w:type="spellStart"/>
      <w:r>
        <w:t>visuomanual</w:t>
      </w:r>
      <w:proofErr w:type="spellEnd"/>
      <w:r>
        <w:t xml:space="preserve"> millor i el desenvolupament d’habilitats </w:t>
      </w:r>
      <w:proofErr w:type="spellStart"/>
      <w:r>
        <w:t>manipulatives</w:t>
      </w:r>
      <w:proofErr w:type="spellEnd"/>
      <w:r>
        <w:t xml:space="preserve">, permetran combinar el plaer i l’entusiasme que suscita l’exploració amb més intencionalitat en les actuacions amb els diversos materials i codis. Actuacions que partisquen del moviment i les possibilitats del propi cos; explorar qualitats dels objectes sonors com el timbre, la duració, </w:t>
      </w:r>
      <w:r w:rsidR="007B0FDC">
        <w:rPr>
          <w:noProof/>
        </w:rPr>
        <w:lastRenderedPageBreak/>
        <w:drawing>
          <wp:anchor distT="0" distB="0" distL="114300" distR="114300" simplePos="0" relativeHeight="251722752" behindDoc="1" locked="0" layoutInCell="1" allowOverlap="1" wp14:anchorId="0BCBD96F" wp14:editId="34D4B556">
            <wp:simplePos x="0" y="0"/>
            <wp:positionH relativeFrom="margin">
              <wp:posOffset>438150</wp:posOffset>
            </wp:positionH>
            <wp:positionV relativeFrom="paragraph">
              <wp:posOffset>122555</wp:posOffset>
            </wp:positionV>
            <wp:extent cx="4967469" cy="7017536"/>
            <wp:effectExtent l="0" t="0" r="5080" b="0"/>
            <wp:wrapNone/>
            <wp:docPr id="34"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intensitat i l’altura; experimentar amb materials i tècniques plàstiques; usar el llenguatge verbal en situacions diferents i jocs amb els iguals i adults; raonar a partir de l’observació, l’experimentació i l’anàlisi; conéixer les oportunitats que ofereixen les eines digitals de l’aula, observar diversos llibres amb presència d’imatges, fotografies, lletres. Tot això ha de permetre detindre’s, observar, escoltar, relacionar-se i </w:t>
      </w:r>
      <w:proofErr w:type="spellStart"/>
      <w:r>
        <w:t>empatitzar</w:t>
      </w:r>
      <w:proofErr w:type="spellEnd"/>
      <w:r>
        <w:t xml:space="preserve"> amb les coses que els envolten en la vida quotidiana i, d’aquesta manera, contribuir al fet que els xiquets i les xiquetes tinguen experiències en les quals el seu pensament adopte diverses formes de representació visual, gràfica, musical, corporal, de dansa i verbal, entre altres, que els permeten ajustar el seu ús a les característiques particulars de cada situació.</w:t>
      </w:r>
    </w:p>
    <w:p w14:paraId="68EC5DB5" w14:textId="77777777" w:rsidR="003E5697" w:rsidRPr="003E5697" w:rsidRDefault="003E5697" w:rsidP="003E5697">
      <w:pPr>
        <w:pStyle w:val="LO-normal"/>
        <w:spacing w:line="276" w:lineRule="auto"/>
        <w:rPr>
          <w:rFonts w:cstheme="minorHAnsi"/>
        </w:rPr>
      </w:pPr>
      <w:r>
        <w:t xml:space="preserve">Les múltiples i variades experiències </w:t>
      </w:r>
      <w:proofErr w:type="spellStart"/>
      <w:r>
        <w:t>sensoperceptives</w:t>
      </w:r>
      <w:proofErr w:type="spellEnd"/>
      <w:r>
        <w:t xml:space="preserve"> facilitaran que les xiquetes i els xiquets activen els processos </w:t>
      </w:r>
      <w:proofErr w:type="spellStart"/>
      <w:r>
        <w:t>d’autoexpressió</w:t>
      </w:r>
      <w:proofErr w:type="spellEnd"/>
      <w:r>
        <w:t xml:space="preserve"> d’una manera cada vegada més ajustada a les seues intencions, alhora que adquireixen una comprensió més amplia de la funció que cada llenguatge compleix. Per a fer-ho, cal oferir situacions d’aprenentatges variades i riques en objectes, materials, instruments i eines que permeten descobrir les qualitats expressives, emocionals, cognitives i la dimensió estètica de cadascun dels llenguatges.</w:t>
      </w:r>
    </w:p>
    <w:p w14:paraId="4ED3D613" w14:textId="77777777" w:rsidR="003E5697" w:rsidRPr="003E5697" w:rsidRDefault="003E5697" w:rsidP="003E5697">
      <w:pPr>
        <w:pStyle w:val="LO-normal"/>
        <w:spacing w:after="0" w:line="276" w:lineRule="auto"/>
        <w:ind w:left="1894" w:hanging="362"/>
        <w:rPr>
          <w:rFonts w:cstheme="minorHAnsi"/>
        </w:rPr>
      </w:pPr>
    </w:p>
    <w:p w14:paraId="2FC87144" w14:textId="6A4A394B" w:rsidR="003E5697" w:rsidRPr="003E5697" w:rsidRDefault="003E5697" w:rsidP="008240E0">
      <w:pPr>
        <w:pStyle w:val="LO-normal"/>
        <w:spacing w:line="276" w:lineRule="auto"/>
        <w:ind w:left="425" w:hanging="363"/>
        <w:rPr>
          <w:rFonts w:cstheme="minorHAnsi"/>
        </w:rPr>
      </w:pPr>
      <w:r>
        <w:t xml:space="preserve">4.2.2. Competència específica 2 </w:t>
      </w:r>
    </w:p>
    <w:p w14:paraId="2D203D4A" w14:textId="2D2FB587" w:rsidR="003E5697" w:rsidRPr="00AF75B0" w:rsidRDefault="003E5697" w:rsidP="00AF75B0">
      <w:pPr>
        <w:pStyle w:val="LO-normal"/>
        <w:spacing w:after="0" w:line="276" w:lineRule="auto"/>
        <w:ind w:left="567" w:firstLine="0"/>
        <w:rPr>
          <w:rFonts w:cstheme="minorHAnsi"/>
          <w:b/>
          <w:bCs/>
        </w:rPr>
      </w:pPr>
      <w:r w:rsidRPr="00AF75B0">
        <w:rPr>
          <w:b/>
          <w:bCs/>
        </w:rPr>
        <w:t xml:space="preserve">Comprendre missatges i representacions senzilles de la vida quotidiana per mitjà de diversos llenguatges, prenent com a base coneixements i recursos de la seua pròpia experiència. </w:t>
      </w:r>
    </w:p>
    <w:p w14:paraId="48DC10BB" w14:textId="77777777" w:rsidR="003E5697" w:rsidRPr="003E5697" w:rsidRDefault="003E5697" w:rsidP="003E5697">
      <w:pPr>
        <w:pStyle w:val="LO-normal"/>
        <w:spacing w:after="0" w:line="276" w:lineRule="auto"/>
        <w:ind w:left="1894" w:hanging="362"/>
        <w:rPr>
          <w:rFonts w:cstheme="minorHAnsi"/>
        </w:rPr>
      </w:pPr>
    </w:p>
    <w:p w14:paraId="3D7AAF66" w14:textId="1ACFBA5D" w:rsidR="003E5697" w:rsidRPr="00AF75B0" w:rsidRDefault="003E5697" w:rsidP="004D452E">
      <w:pPr>
        <w:pStyle w:val="LO-normal"/>
        <w:spacing w:after="0" w:line="276" w:lineRule="auto"/>
        <w:ind w:firstLine="0"/>
        <w:jc w:val="center"/>
        <w:rPr>
          <w:rFonts w:cstheme="minorHAnsi"/>
          <w:i/>
          <w:iCs/>
        </w:rPr>
      </w:pPr>
      <w:r w:rsidRPr="00AF75B0">
        <w:rPr>
          <w:i/>
          <w:iCs/>
        </w:rPr>
        <w:t>Descripció de la competència</w:t>
      </w:r>
    </w:p>
    <w:p w14:paraId="26A7B140" w14:textId="77777777" w:rsidR="003E5697" w:rsidRPr="003E5697" w:rsidRDefault="003E5697" w:rsidP="003E5697">
      <w:pPr>
        <w:pStyle w:val="LO-normal"/>
        <w:spacing w:after="120" w:line="276" w:lineRule="auto"/>
        <w:ind w:left="1894" w:hanging="362"/>
        <w:rPr>
          <w:rFonts w:cstheme="minorHAnsi"/>
        </w:rPr>
      </w:pPr>
    </w:p>
    <w:p w14:paraId="0A47ABE3" w14:textId="77777777" w:rsidR="003E5697" w:rsidRPr="003E5697" w:rsidRDefault="003E5697" w:rsidP="003E5697">
      <w:pPr>
        <w:pStyle w:val="LO-normal"/>
        <w:spacing w:line="276" w:lineRule="auto"/>
        <w:rPr>
          <w:rFonts w:cstheme="minorHAnsi"/>
        </w:rPr>
      </w:pPr>
      <w:r>
        <w:t xml:space="preserve">La comprensió suposa l’habilitat de rebre i processar la informació expressada mitjançant missatges variats (orals, escrits, visuals, auditius, sensorials, tàctils i multimodals) procedents de manifestacions personals, socials, culturals i artístiques pròximes a l’interés o a la necessitat personal, en àmbits i formats diferents. Es tracta de desenvolupar una sensibilitat infantil que permeta interpretar les manifestacions i els fenòmens que els envolten, enriquir el seu bagatge </w:t>
      </w:r>
      <w:proofErr w:type="spellStart"/>
      <w:r>
        <w:t>experiencial</w:t>
      </w:r>
      <w:proofErr w:type="spellEnd"/>
      <w:r>
        <w:t xml:space="preserve"> i dotar-lo de codis funcionals, harmònics i estètics.</w:t>
      </w:r>
    </w:p>
    <w:p w14:paraId="5E8A8693" w14:textId="025F3F97" w:rsidR="000E1929" w:rsidRPr="00AF75B0" w:rsidRDefault="003E5697" w:rsidP="00AF75B0">
      <w:pPr>
        <w:pStyle w:val="LO-normal"/>
        <w:spacing w:line="276" w:lineRule="auto"/>
      </w:pPr>
      <w:r>
        <w:t>Parlar de tots els llenguatges reforça la idea de l’ús compartit i simultani. Els recursos que els xiquets i les xiquetes adquireixen a través de les situacions que es donen en la vida quotidiana els permetran ser, progressivament, més competents en l’àmbit comunicatiu i facilitaran aprenentatges cada vegada més complexos i significatius.</w:t>
      </w:r>
    </w:p>
    <w:p w14:paraId="78D24480" w14:textId="77777777" w:rsidR="003E5697" w:rsidRPr="003E5697" w:rsidRDefault="003E5697" w:rsidP="003E5697">
      <w:pPr>
        <w:pStyle w:val="LO-normal"/>
        <w:spacing w:line="276" w:lineRule="auto"/>
        <w:rPr>
          <w:rFonts w:cstheme="minorHAnsi"/>
        </w:rPr>
      </w:pPr>
      <w:r>
        <w:t>En aquesta etapa, la importància que adquireix el desenvolupament del llenguatge oral, sobretot en el primer cicle, afavorirà la creació de les estructures de pensament necessàries disponibles per a qualsevol aprenentatge i facilitarà la funció comunicativa a través de la interacció amb altres persones i la incorporació de lèxic nou.</w:t>
      </w:r>
    </w:p>
    <w:p w14:paraId="359AC8EE" w14:textId="45ADD984" w:rsidR="003E5697" w:rsidRPr="003E5697" w:rsidRDefault="003E5697" w:rsidP="003E5697">
      <w:pPr>
        <w:pStyle w:val="LO-normal"/>
        <w:spacing w:line="276" w:lineRule="auto"/>
        <w:rPr>
          <w:rFonts w:cstheme="minorHAnsi"/>
        </w:rPr>
      </w:pPr>
      <w:r>
        <w:t xml:space="preserve">En el primer cicle, la comprensió i l’emissió de missatges està estretament relacionada amb la necessitat de contacte i satisfacció de les necessitats més bàsiques. El llenguatge corporal i gestual és essencial en aquest primer acte comunicatiu. Aspectes de la comunicació </w:t>
      </w:r>
      <w:proofErr w:type="spellStart"/>
      <w:r>
        <w:t>paraverbal</w:t>
      </w:r>
      <w:proofErr w:type="spellEnd"/>
      <w:r>
        <w:t xml:space="preserve"> com ara els acompanyaments vocals, les expressions facials, la mirada i els gestos han d’actuar com a suports que faciliten la comprensió de missatges senzills mitjançant la interacció amb els i les altres. </w:t>
      </w:r>
    </w:p>
    <w:p w14:paraId="0E1B11A1" w14:textId="77777777" w:rsidR="003E5697" w:rsidRPr="003E5697" w:rsidRDefault="003E5697" w:rsidP="003E5697">
      <w:pPr>
        <w:pStyle w:val="LO-normal"/>
        <w:spacing w:line="276" w:lineRule="auto"/>
        <w:rPr>
          <w:rFonts w:cstheme="minorHAnsi"/>
        </w:rPr>
      </w:pPr>
      <w:r>
        <w:t>Al llarg del segon cicle, l’ús de tècniques i recursos com narracions, descripcions, diàlegs o xicotetes dramatitzacions contribuirà a la interpretació de missatges de diversa índole, a analitzar-los i a donar resposta als estímuls percebuts. Per tant, els xiquets i les xiquetes aniran adquirint i activant diverses estratègies, com ara fer anticipacions, aproximacions i deduccions, d’una manera cada vegada més personal i creativa.</w:t>
      </w:r>
    </w:p>
    <w:p w14:paraId="3F8005AF" w14:textId="70CAD010" w:rsidR="003E5697" w:rsidRPr="003E5697" w:rsidRDefault="007B0FDC" w:rsidP="003E5697">
      <w:pPr>
        <w:pStyle w:val="LO-normal"/>
        <w:spacing w:line="276" w:lineRule="auto"/>
        <w:rPr>
          <w:rFonts w:cstheme="minorHAnsi"/>
        </w:rPr>
      </w:pPr>
      <w:r>
        <w:rPr>
          <w:noProof/>
        </w:rPr>
        <w:lastRenderedPageBreak/>
        <w:drawing>
          <wp:anchor distT="0" distB="0" distL="114300" distR="114300" simplePos="0" relativeHeight="251724800" behindDoc="1" locked="0" layoutInCell="1" allowOverlap="1" wp14:anchorId="7353AF01" wp14:editId="2F9CDECA">
            <wp:simplePos x="0" y="0"/>
            <wp:positionH relativeFrom="margin">
              <wp:align>center</wp:align>
            </wp:positionH>
            <wp:positionV relativeFrom="paragraph">
              <wp:posOffset>808355</wp:posOffset>
            </wp:positionV>
            <wp:extent cx="4967469" cy="7017536"/>
            <wp:effectExtent l="0" t="0" r="5080" b="0"/>
            <wp:wrapNone/>
            <wp:docPr id="35" name="Imat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La capacitat de discriminació i identificació auditiva dels elements sonors —veu humana, música, efecte, silenci— i les característiques que tenen, presents en l’entorn pròxim o reproduïts a través de diversos suports, serà més notable en aquest cicle i propiciarà el desenvolupament de destreses bàsiques com l’escolta activa alhora que un coneixement més ampli de la realitat. D’aquesta manera, es contribuirà a la comprensió de missatges i intencions comunicatives d’altres persones i de l’entorn més pròxim, i es construiran significats i aprenentatges nous, així com es progressarà des de l’acompanyament i la mediació amb l’adult cap a un determinat grau d’autonomia i coneixement del món.</w:t>
      </w:r>
    </w:p>
    <w:p w14:paraId="2D66ED42" w14:textId="77777777" w:rsidR="003E5697" w:rsidRPr="003E5697" w:rsidRDefault="003E5697" w:rsidP="003E5697">
      <w:pPr>
        <w:pStyle w:val="LO-normal"/>
        <w:spacing w:line="276" w:lineRule="auto"/>
        <w:rPr>
          <w:rFonts w:cstheme="minorHAnsi"/>
        </w:rPr>
      </w:pPr>
      <w:r>
        <w:t>Acostar-se als textos escrits i explorar-los per mitjà de l’observació i l’escolta de models lectors i escriptors de qualitat, amb una actitud lúdica, de gaudi i des del respecte als diversos ritmes de desenvolupament personal, anirà despertant en els xiquets i les xiquetes la curiositat per descobrir les seues funcionalitats. Es tracta d’una aproximació progressiva a aquest llenguatge com a forma de comunicació, coneixement i plaer.</w:t>
      </w:r>
    </w:p>
    <w:p w14:paraId="60A8B8EB" w14:textId="561F4BDD" w:rsidR="003E5697" w:rsidRPr="003E5697" w:rsidRDefault="003E5697" w:rsidP="003E5697">
      <w:pPr>
        <w:pStyle w:val="LO-normal"/>
        <w:spacing w:line="276" w:lineRule="auto"/>
        <w:rPr>
          <w:rFonts w:cstheme="minorHAnsi"/>
        </w:rPr>
      </w:pPr>
      <w:r>
        <w:t>Les imatges formen part del llenguatge visual present en la vida dels xiquets i les xiquetes i desenvolupen un paper rellevant pel que fa a la comprensió, tant per a complementar el llenguatge verbal com per a desenvolupar un llenguatge propi a través de pictogrames que atenga particularitats de la infància en pro de la inclusió. Per a comprendre-les es parteix d’una primera observació basada en la descripció objectiva, lúdica i creativa en els primers cursos de l’etapa, que permeten progressar cap a aspectes més complexos i subjectius que faciliten una lectura crítica en etapes posteriors.</w:t>
      </w:r>
    </w:p>
    <w:p w14:paraId="43CAF533" w14:textId="27688BE0" w:rsidR="003E5697" w:rsidRPr="003E5697" w:rsidRDefault="003E5697" w:rsidP="003E5697">
      <w:pPr>
        <w:pStyle w:val="LO-normal"/>
        <w:spacing w:line="276" w:lineRule="auto"/>
        <w:rPr>
          <w:rFonts w:cstheme="minorHAnsi"/>
        </w:rPr>
      </w:pPr>
    </w:p>
    <w:p w14:paraId="5C2D7998" w14:textId="3C84E3C3" w:rsidR="003E5697" w:rsidRPr="003E5697" w:rsidRDefault="003E5697" w:rsidP="008240E0">
      <w:pPr>
        <w:pStyle w:val="LO-normal"/>
        <w:spacing w:before="120" w:line="276" w:lineRule="auto"/>
        <w:ind w:left="425" w:hanging="363"/>
        <w:rPr>
          <w:rFonts w:cstheme="minorHAnsi"/>
        </w:rPr>
      </w:pPr>
      <w:r>
        <w:t xml:space="preserve">4.2.3. Competència específica 3 </w:t>
      </w:r>
    </w:p>
    <w:p w14:paraId="7E8A1A18" w14:textId="77777777" w:rsidR="003E5697" w:rsidRPr="00AF75B0" w:rsidRDefault="003E5697" w:rsidP="003E5697">
      <w:pPr>
        <w:pStyle w:val="LO-normal"/>
        <w:spacing w:after="0" w:line="276" w:lineRule="auto"/>
        <w:ind w:left="709" w:firstLine="0"/>
        <w:rPr>
          <w:rFonts w:cstheme="minorHAnsi"/>
          <w:b/>
          <w:bCs/>
          <w:highlight w:val="white"/>
        </w:rPr>
      </w:pPr>
      <w:r w:rsidRPr="00AF75B0">
        <w:rPr>
          <w:b/>
          <w:bCs/>
          <w:highlight w:val="white"/>
        </w:rPr>
        <w:t xml:space="preserve">Expressar sentiments, idees i pensaments propis utilitzant els diversos llenguatges de manera personal i creativa en contextos escolars i familiars. </w:t>
      </w:r>
    </w:p>
    <w:p w14:paraId="131808D3" w14:textId="77777777" w:rsidR="003E5697" w:rsidRPr="003E5697" w:rsidRDefault="003E5697" w:rsidP="003E5697">
      <w:pPr>
        <w:pStyle w:val="LO-normal"/>
        <w:spacing w:after="0" w:line="276" w:lineRule="auto"/>
        <w:ind w:left="1894" w:hanging="362"/>
        <w:rPr>
          <w:rFonts w:cstheme="minorHAnsi"/>
        </w:rPr>
      </w:pPr>
    </w:p>
    <w:p w14:paraId="1C17551B" w14:textId="77777777" w:rsidR="003E5697" w:rsidRPr="00AF75B0" w:rsidRDefault="003E5697" w:rsidP="0090086F">
      <w:pPr>
        <w:pStyle w:val="LO-normal"/>
        <w:spacing w:after="0" w:line="276" w:lineRule="auto"/>
        <w:ind w:left="426" w:hanging="362"/>
        <w:jc w:val="center"/>
        <w:rPr>
          <w:rFonts w:cstheme="minorHAnsi"/>
          <w:i/>
          <w:iCs/>
        </w:rPr>
      </w:pPr>
      <w:r w:rsidRPr="00AF75B0">
        <w:rPr>
          <w:i/>
          <w:iCs/>
        </w:rPr>
        <w:t>Descripció de la competència</w:t>
      </w:r>
    </w:p>
    <w:p w14:paraId="4628A71A" w14:textId="77777777" w:rsidR="003E5697" w:rsidRPr="003E5697" w:rsidRDefault="003E5697" w:rsidP="003E5697">
      <w:pPr>
        <w:pStyle w:val="LO-normal"/>
        <w:spacing w:after="120" w:line="276" w:lineRule="auto"/>
        <w:ind w:left="1894" w:hanging="362"/>
        <w:rPr>
          <w:rFonts w:cstheme="minorHAnsi"/>
        </w:rPr>
      </w:pPr>
    </w:p>
    <w:p w14:paraId="209F766D" w14:textId="77777777" w:rsidR="003E5697" w:rsidRPr="003E5697" w:rsidRDefault="003E5697" w:rsidP="003E5697">
      <w:pPr>
        <w:pStyle w:val="LO-normal"/>
        <w:spacing w:line="276" w:lineRule="auto"/>
        <w:rPr>
          <w:rFonts w:cstheme="minorHAnsi"/>
        </w:rPr>
      </w:pPr>
      <w:r>
        <w:t>Quan en aquesta etapa es parla d’expressar, s’han de considerar les diverses representacions possibles, tant físiques i tangibles com mentals i de simbolització. La capacitat d’expressió dependrà, en gran manera, del contacte amb una àmplia i variada gamma de materials, elements i codis, així com de les tècniques i les destreses que permeten utilitzar-los.</w:t>
      </w:r>
    </w:p>
    <w:p w14:paraId="208EEF3E" w14:textId="397E6E7A" w:rsidR="003E5697" w:rsidRPr="003E5697" w:rsidRDefault="003E5697" w:rsidP="003E5697">
      <w:pPr>
        <w:pStyle w:val="LO-normal"/>
        <w:spacing w:line="276" w:lineRule="auto"/>
        <w:rPr>
          <w:rFonts w:cstheme="minorHAnsi"/>
        </w:rPr>
      </w:pPr>
      <w:r>
        <w:t xml:space="preserve">Al llarg de l’etapa, les xiquetes i els xiquets identifiquen persones, objectes i situacions que interpreten de manera progressiva per a posteriorment representar-los a través de les possibilitats que els diversos llenguatges ofereixen. La capacitat d’imitació present en aquesta etapa constitueix una forma d’aprenentatge i exerceix un paper important en l’origen de la capacitat representativa, que es manifesta clarament amb l’espontaneïtat. </w:t>
      </w:r>
    </w:p>
    <w:p w14:paraId="267CE77B" w14:textId="77777777" w:rsidR="003E5697" w:rsidRPr="003E5697" w:rsidRDefault="003E5697" w:rsidP="003E5697">
      <w:pPr>
        <w:pStyle w:val="LO-normal"/>
        <w:spacing w:line="276" w:lineRule="auto"/>
        <w:rPr>
          <w:rFonts w:cstheme="minorHAnsi"/>
        </w:rPr>
      </w:pPr>
      <w:r>
        <w:t>El desenvolupament del pensament creatiu i la imaginació per mitjà de la música, la pintura, el teatre, el cant, el ball, el moviment i el joc, entre altres, formarà part del dia a dia dels xiquets i les xiquetes d’una manera transversal a la resta d’activitats que es desenvolupen, i els permetrà conéixer el món i reconstruir-lo d’acord amb els processos simbòlics i imaginatius propis, alhora que s’afavoreix la creació de vincles afectius, de confiança i comunicació.</w:t>
      </w:r>
    </w:p>
    <w:p w14:paraId="20C917E0" w14:textId="18C83C77" w:rsidR="003E5697" w:rsidRDefault="003E5697" w:rsidP="003E5697">
      <w:pPr>
        <w:pStyle w:val="LO-normal"/>
        <w:spacing w:line="276" w:lineRule="auto"/>
      </w:pPr>
      <w:r>
        <w:t>La producció musical estarà present en tota l’etapa amb l’expressió vocal, instrumental i de moviment mitjançant dinàmiques actives i participatives que integren cançons, instruments i dansa.</w:t>
      </w:r>
    </w:p>
    <w:p w14:paraId="54C472D4" w14:textId="77777777" w:rsidR="00DA0F72" w:rsidRPr="003E5697" w:rsidRDefault="00DA0F72" w:rsidP="003E5697">
      <w:pPr>
        <w:pStyle w:val="LO-normal"/>
        <w:spacing w:line="276" w:lineRule="auto"/>
        <w:rPr>
          <w:rFonts w:cstheme="minorHAnsi"/>
        </w:rPr>
      </w:pPr>
    </w:p>
    <w:p w14:paraId="5DA5BD12" w14:textId="0E8723A0" w:rsidR="003E5697" w:rsidRPr="003E5697" w:rsidRDefault="007B0FDC" w:rsidP="003E5697">
      <w:pPr>
        <w:pStyle w:val="LO-normal"/>
        <w:spacing w:line="276" w:lineRule="auto"/>
        <w:rPr>
          <w:rFonts w:cstheme="minorHAnsi"/>
        </w:rPr>
      </w:pPr>
      <w:r>
        <w:rPr>
          <w:noProof/>
        </w:rPr>
        <w:lastRenderedPageBreak/>
        <w:drawing>
          <wp:anchor distT="0" distB="0" distL="114300" distR="114300" simplePos="0" relativeHeight="251726848" behindDoc="1" locked="0" layoutInCell="1" allowOverlap="1" wp14:anchorId="316D4FC8" wp14:editId="716E5BAE">
            <wp:simplePos x="0" y="0"/>
            <wp:positionH relativeFrom="margin">
              <wp:align>center</wp:align>
            </wp:positionH>
            <wp:positionV relativeFrom="paragraph">
              <wp:posOffset>755650</wp:posOffset>
            </wp:positionV>
            <wp:extent cx="4967469" cy="7017536"/>
            <wp:effectExtent l="0" t="0" r="5080" b="0"/>
            <wp:wrapNone/>
            <wp:docPr id="36" name="Imat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En el primer cicle, el desenvolupament corporal els permetrà inicialment utilitzar les possibilitats motores que el cos ofereix per a expressar-se mitjançant el gest i moviment. Des de l’expressió plàstica, les actuacions que es propicien han d’anar dirigides a combinar la imaginació amb el coneixement i el domini de materials i tècniques per a la lliure expressió, tenint presents les característiques del període dels gargots en què els xiquets i xiquetes es troben.</w:t>
      </w:r>
    </w:p>
    <w:p w14:paraId="3A534D6E" w14:textId="766DA7BB" w:rsidR="003E5697" w:rsidRPr="003E5697" w:rsidRDefault="003E5697" w:rsidP="003E5697">
      <w:pPr>
        <w:pStyle w:val="LO-normal"/>
        <w:spacing w:line="276" w:lineRule="auto"/>
        <w:rPr>
          <w:rFonts w:cstheme="minorHAnsi"/>
        </w:rPr>
      </w:pPr>
      <w:r>
        <w:t>El llenguatge oral en aquest cicle estarà present des de l’aparició i la repetició dels primers sons i paraules, que li permetran, en primer lloc, expressar idees a través d’una sola paraula per a avançar cap a les primeres construccions telegràfiques. Les actuacions que es faciliten des de l’escola han d’estimular i crear la necessitat d’expressar-se.</w:t>
      </w:r>
    </w:p>
    <w:p w14:paraId="28CE5266" w14:textId="77777777" w:rsidR="003E5697" w:rsidRPr="003E5697" w:rsidRDefault="003E5697" w:rsidP="003E5697">
      <w:pPr>
        <w:pStyle w:val="LO-normal"/>
        <w:spacing w:line="276" w:lineRule="auto"/>
        <w:rPr>
          <w:rFonts w:cstheme="minorHAnsi"/>
        </w:rPr>
      </w:pPr>
      <w:r>
        <w:t>En acabar el segon cicle, el progrés en els diversos àmbits de desenvolupament (afectiu, relacional, motor) permetrà ajustar els recursos expressius del cos a la finalitat que es persegueix, així com participar en diverses representacions i dramatitzacions.</w:t>
      </w:r>
    </w:p>
    <w:p w14:paraId="0E3BD9F1" w14:textId="03298D95" w:rsidR="003E5697" w:rsidRPr="003E5697" w:rsidRDefault="003E5697" w:rsidP="003E5697">
      <w:pPr>
        <w:pStyle w:val="LO-normal"/>
        <w:spacing w:line="276" w:lineRule="auto"/>
        <w:rPr>
          <w:rFonts w:cstheme="minorHAnsi"/>
        </w:rPr>
      </w:pPr>
      <w:r>
        <w:t>L’expressió plàstica en aquestes edats evolucionarà cap a una representació figurativa de la realitat que facilite l’existència de temàtiques en les creacions i les combinacions a partir de l’aspecte que resulte significatiu, tenint en compte que, com més varietat de materials i instruments tinga al seu abast, més possibilitats expressives tindrà.</w:t>
      </w:r>
    </w:p>
    <w:p w14:paraId="29249F96" w14:textId="77777777" w:rsidR="003E5697" w:rsidRPr="003E5697" w:rsidRDefault="003E5697" w:rsidP="003E5697">
      <w:pPr>
        <w:pStyle w:val="LO-normal"/>
        <w:spacing w:line="276" w:lineRule="auto"/>
        <w:rPr>
          <w:rFonts w:cstheme="minorHAnsi"/>
        </w:rPr>
      </w:pPr>
      <w:r>
        <w:t>La producció oral en aquest cicle passarà per l’ús d’un repertori lèxic més ric i la capacitat d’utilitzar construccions més complexes mitjançant l’ús del llenguatge verbal en diverses situacions i a través de funcions comunicatives, que permetrà al xiquet i la xiqueta evocar elements o situacions de la realitat, sense necessitat d’actuar sobre aquests materialment i sent capaços de mostrar una capacitat de simbolització superior.</w:t>
      </w:r>
    </w:p>
    <w:p w14:paraId="28BF80C6" w14:textId="7576C1D5" w:rsidR="003E5697" w:rsidRDefault="003E5697" w:rsidP="00F75785">
      <w:pPr>
        <w:pStyle w:val="LO-normal"/>
        <w:spacing w:line="276" w:lineRule="auto"/>
        <w:rPr>
          <w:rFonts w:cstheme="minorHAnsi"/>
        </w:rPr>
      </w:pPr>
      <w:r>
        <w:t>Tots els llenguatges d’expressió i representació són susceptibles de generar una experiència estètica i permeten enriquir els xiquets i les xiquetes des del punt de vista cognitiu, afectiu i emocional. La dimensió estètica està present en la infància des del moment del naixement i cal acompanyar els processos personals per a preservar l’essència sensitiva, imaginativa i expressiva en contextos i situacions d’aprenentatge planificats. Per tant, el paper d’acompanyament de la persona adulta és fonamental per a afavorir processos d’aprenentatge en un marc de creativitat i pensament divergent</w:t>
      </w:r>
      <w:r w:rsidR="00F75785">
        <w:t>.</w:t>
      </w:r>
    </w:p>
    <w:p w14:paraId="1FC0C766" w14:textId="0359AC05" w:rsidR="005155B6" w:rsidRDefault="005155B6" w:rsidP="003E5697">
      <w:pPr>
        <w:pStyle w:val="LO-normal"/>
        <w:spacing w:after="0" w:line="276" w:lineRule="auto"/>
        <w:ind w:firstLine="0"/>
        <w:rPr>
          <w:rFonts w:cstheme="minorHAnsi"/>
        </w:rPr>
      </w:pPr>
    </w:p>
    <w:p w14:paraId="68007209" w14:textId="66DEDB12" w:rsidR="000E1929" w:rsidRPr="003E5697" w:rsidRDefault="000E1929" w:rsidP="003E5697">
      <w:pPr>
        <w:pStyle w:val="LO-normal"/>
        <w:spacing w:after="0" w:line="276" w:lineRule="auto"/>
        <w:ind w:firstLine="0"/>
        <w:rPr>
          <w:rFonts w:cstheme="minorHAnsi"/>
        </w:rPr>
      </w:pPr>
    </w:p>
    <w:p w14:paraId="55BC005F" w14:textId="669BEB39" w:rsidR="003E5697" w:rsidRPr="003E5697" w:rsidRDefault="003E5697" w:rsidP="008240E0">
      <w:pPr>
        <w:pStyle w:val="LO-normal"/>
        <w:spacing w:line="276" w:lineRule="auto"/>
        <w:ind w:left="425" w:hanging="363"/>
        <w:rPr>
          <w:rFonts w:cstheme="minorHAnsi"/>
        </w:rPr>
      </w:pPr>
      <w:r>
        <w:t>4.2.4. Competència específica 4</w:t>
      </w:r>
    </w:p>
    <w:p w14:paraId="19E4BD6D" w14:textId="77777777" w:rsidR="003E5697" w:rsidRPr="00F6179B" w:rsidRDefault="003E5697" w:rsidP="004D452E">
      <w:pPr>
        <w:pStyle w:val="LO-normal"/>
        <w:spacing w:after="0" w:line="276" w:lineRule="auto"/>
        <w:ind w:left="567" w:firstLine="0"/>
        <w:rPr>
          <w:rFonts w:cstheme="minorHAnsi"/>
          <w:b/>
          <w:bCs/>
        </w:rPr>
      </w:pPr>
      <w:r w:rsidRPr="00F6179B">
        <w:rPr>
          <w:b/>
          <w:bCs/>
        </w:rPr>
        <w:t>Interactuar en situacions quotidianes utilitzant les dues llengües oficials en el context escolar mitjançant funcions comunicatives bàsiques i valorar la riquesa comunicativa que això suposa.</w:t>
      </w:r>
    </w:p>
    <w:p w14:paraId="7743B1D8" w14:textId="77777777" w:rsidR="003E5697" w:rsidRPr="00F6179B" w:rsidRDefault="003E5697" w:rsidP="003E5697">
      <w:pPr>
        <w:pStyle w:val="LO-normal"/>
        <w:spacing w:after="0" w:line="276" w:lineRule="auto"/>
        <w:ind w:left="709" w:firstLine="0"/>
        <w:rPr>
          <w:rFonts w:cstheme="minorHAnsi"/>
          <w:b/>
          <w:bCs/>
        </w:rPr>
      </w:pPr>
    </w:p>
    <w:p w14:paraId="7B0AB4F5" w14:textId="77777777" w:rsidR="003E5697" w:rsidRPr="004D452E" w:rsidRDefault="003E5697" w:rsidP="0090086F">
      <w:pPr>
        <w:pStyle w:val="LO-normal"/>
        <w:spacing w:after="0" w:line="276" w:lineRule="auto"/>
        <w:ind w:left="426" w:hanging="362"/>
        <w:jc w:val="center"/>
        <w:rPr>
          <w:rFonts w:cstheme="minorHAnsi"/>
          <w:i/>
          <w:iCs/>
        </w:rPr>
      </w:pPr>
      <w:r w:rsidRPr="004D452E">
        <w:rPr>
          <w:i/>
          <w:iCs/>
        </w:rPr>
        <w:t>Descripció de la competència</w:t>
      </w:r>
    </w:p>
    <w:p w14:paraId="0F760171" w14:textId="77777777" w:rsidR="00DA0F72" w:rsidRDefault="00DA0F72" w:rsidP="00DA0F72">
      <w:pPr>
        <w:pStyle w:val="LO-normal"/>
        <w:spacing w:after="0" w:line="240" w:lineRule="auto"/>
        <w:ind w:firstLine="0"/>
        <w:jc w:val="center"/>
        <w:rPr>
          <w:i/>
          <w:iCs/>
        </w:rPr>
      </w:pPr>
    </w:p>
    <w:p w14:paraId="2D657D4F" w14:textId="77777777" w:rsidR="003E5697" w:rsidRPr="003E5697" w:rsidRDefault="003E5697" w:rsidP="003E5697">
      <w:pPr>
        <w:pStyle w:val="LO-normal"/>
        <w:spacing w:line="276" w:lineRule="auto"/>
        <w:rPr>
          <w:rFonts w:cstheme="minorHAnsi"/>
        </w:rPr>
      </w:pPr>
      <w:r>
        <w:t>Les llengües, a més de constituir un sistema de signes orals i escrits per a la comunicació, suposen un element important de la riquesa i diversitat cultural de la nostra societat que cal respectar. La curiositat i el descobriment d’aquestes en el context escolar permetrà establir ponts necessaris entre cultures diferents i afavorir així la integració i la comprensió d’altres maneres de veure i entendre el món.</w:t>
      </w:r>
    </w:p>
    <w:p w14:paraId="298518DE" w14:textId="77777777" w:rsidR="003E5697" w:rsidRPr="003E5697" w:rsidRDefault="003E5697" w:rsidP="003E5697">
      <w:pPr>
        <w:pStyle w:val="LO-normal"/>
        <w:spacing w:line="276" w:lineRule="auto"/>
        <w:rPr>
          <w:rFonts w:cstheme="minorHAnsi"/>
        </w:rPr>
      </w:pPr>
      <w:r>
        <w:t>A la Comunitat Valenciana hi ha dues llengües oficials que, a més, conviuen amb moltes altres i conformen una societat cada vegada més multicultural i multilingüe. Per això, s’ha d’afavorir un espai compensador basat en actes de comunicació lligats als interessos dels xiquets i les xiquetes, que tinga en compte l’existència de la llengua minoritzada i la potencie per a permetre la igualtat d’oportunitats, la integració social, i contribuir així al desenvolupament de la competència lingüística i plurilingüe des de la sensibilitat i l’interés per conéixer altres llengües.</w:t>
      </w:r>
    </w:p>
    <w:p w14:paraId="7217B5F7" w14:textId="77777777" w:rsidR="003E5697" w:rsidRPr="003E5697" w:rsidRDefault="003E5697" w:rsidP="003E5697">
      <w:pPr>
        <w:pStyle w:val="LO-normal"/>
        <w:spacing w:line="276" w:lineRule="auto"/>
        <w:rPr>
          <w:rFonts w:cstheme="minorHAnsi"/>
        </w:rPr>
      </w:pPr>
      <w:r>
        <w:lastRenderedPageBreak/>
        <w:t>Les habilitats orals tindran una consideració especial en aquesta competència.</w:t>
      </w:r>
    </w:p>
    <w:p w14:paraId="12ACC336" w14:textId="50AD9709" w:rsidR="003E5697" w:rsidRPr="003E5697" w:rsidRDefault="003E5697" w:rsidP="003E5697">
      <w:pPr>
        <w:pStyle w:val="LO-normal"/>
        <w:spacing w:line="276" w:lineRule="auto"/>
        <w:rPr>
          <w:rFonts w:cstheme="minorHAnsi"/>
        </w:rPr>
      </w:pPr>
      <w:r>
        <w:t>Ja des dels primers mesos de vida, els xiquets i les xiquetes comencen a percebre els sons de la parla humana i els distingeixen d’altres també presents en l’entorn. Els sons que emeten i assagen per si mateixos, així com la resposta que s’obtinga per part de les persones que els envolten, dotaran de sentit aquestes situacions i establiran una primera interacció comunicativa que converteix el personal docent i educador en un model lingüístic.</w:t>
      </w:r>
    </w:p>
    <w:p w14:paraId="08C9B979" w14:textId="23F8A6A0" w:rsidR="003E5697" w:rsidRPr="003E5697" w:rsidRDefault="007B0FDC" w:rsidP="003E5697">
      <w:pPr>
        <w:pStyle w:val="LO-normal"/>
        <w:spacing w:line="276" w:lineRule="auto"/>
        <w:rPr>
          <w:rFonts w:cstheme="minorHAnsi"/>
        </w:rPr>
      </w:pPr>
      <w:r>
        <w:rPr>
          <w:noProof/>
        </w:rPr>
        <w:drawing>
          <wp:anchor distT="0" distB="0" distL="114300" distR="114300" simplePos="0" relativeHeight="251728896" behindDoc="1" locked="0" layoutInCell="1" allowOverlap="1" wp14:anchorId="33F202E0" wp14:editId="2ABD6B1D">
            <wp:simplePos x="0" y="0"/>
            <wp:positionH relativeFrom="margin">
              <wp:posOffset>609600</wp:posOffset>
            </wp:positionH>
            <wp:positionV relativeFrom="paragraph">
              <wp:posOffset>60325</wp:posOffset>
            </wp:positionV>
            <wp:extent cx="4967469" cy="7017536"/>
            <wp:effectExtent l="0" t="0" r="5080" b="0"/>
            <wp:wrapNone/>
            <wp:docPr id="37" name="Imat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 xml:space="preserve">En el primer cicle, el desenvolupament d’hàbits fonètics, propis d’un període </w:t>
      </w:r>
      <w:proofErr w:type="spellStart"/>
      <w:r w:rsidR="003E5697">
        <w:t>prelingüístic</w:t>
      </w:r>
      <w:proofErr w:type="spellEnd"/>
      <w:r w:rsidR="003E5697">
        <w:t>, facilitarà l’adquisició posterior del sistema semàntic de la llengua en el qual s’aprenen els noms d’objectes, qualitats i accions i s’ajusta la relació entre el significat i el significant i augmenta progressivament el repertori lèxic que permeta avançar cap a la construcció d’estructures lingüístiques més complexes en acabar el segon cicle.</w:t>
      </w:r>
    </w:p>
    <w:p w14:paraId="3DDD1C0B" w14:textId="0F134936" w:rsidR="003E5697" w:rsidRPr="003E5697" w:rsidRDefault="00FD1C75" w:rsidP="003E5697">
      <w:pPr>
        <w:pStyle w:val="LO-normal"/>
        <w:spacing w:line="276" w:lineRule="auto"/>
        <w:rPr>
          <w:rFonts w:cstheme="minorHAnsi"/>
        </w:rPr>
      </w:pPr>
      <w:r>
        <w:t>La consciència fonològica, des de l’escolta i l’oralitat, serà essencial per al descobriment de les llengües i els seus sistemes fonològics, amb què es pretén que els xiquets i xiquetes noten, pensen, assagen i produïsquen els sons individuals en les paraules, de manera que s’establisquen així les bases per a un desenvolupament posterior de la lectura i l’escriptura.</w:t>
      </w:r>
    </w:p>
    <w:p w14:paraId="3F99616A" w14:textId="23F8F5EE" w:rsidR="00FB4941" w:rsidRPr="003E5697" w:rsidRDefault="003E5697" w:rsidP="00F75785">
      <w:pPr>
        <w:pStyle w:val="LO-normal"/>
        <w:spacing w:line="276" w:lineRule="auto"/>
        <w:rPr>
          <w:rFonts w:cstheme="minorHAnsi"/>
        </w:rPr>
      </w:pPr>
      <w:r>
        <w:t>En el primer cicle, les intencions i les funcions comunicatives personals i interpersonals a través de l’ús del llenguatge oral seran les que marcaran els intercanvis comunicatius i permetran als xiquets i xiquetes, inicialment, expressar i compartir la pròpia individualitat: sensacions, sentiments i estats. En el segon cicle, aprofitant la riquesa lèxica més gran al seu abast, avançaran cap a funcions regulatives que mostren més intencionalitat sobre els altres i cap a funcions referencials que denoten una comprensió superior de la realitat en la qual viuen</w:t>
      </w:r>
      <w:r w:rsidR="00F75785">
        <w:t>.</w:t>
      </w:r>
    </w:p>
    <w:p w14:paraId="4789E555" w14:textId="272940ED" w:rsidR="003E5697" w:rsidRPr="003E5697" w:rsidRDefault="003E5697" w:rsidP="003E5697">
      <w:pPr>
        <w:pStyle w:val="LO-normal"/>
        <w:spacing w:line="276" w:lineRule="auto"/>
        <w:rPr>
          <w:rFonts w:cstheme="minorHAnsi"/>
        </w:rPr>
      </w:pPr>
      <w:r>
        <w:t xml:space="preserve">Les funcions representativa, lúdica i creativa del llenguatge verbal estaran presents en tota l’etapa i contribuiran al fet que les xiquetes i els xiquets valoren les llengües en les diverses manifestacions, alhora que les coneixen, es diverteixen i adquireixen coneixements culturals diversos. Gèneres com les cançons, els contes, les endevinalles, els embarbussaments o els poemes suposaran un element motivador que permetrà, a més, ajudar a distingir entre el món imaginari i el real. S’han de propiciar actuacions lingüístiques com ara escoltar, mostrar, presentar, cantar, recitar, comptar, argumentar i dialogar, integrant, si hi ha la possibilitat, suports d’altres llenguatges com el gestual, el corporal, les imatges i la fotografia, entre altres, que asseguren una comprensió millor, considerada la diversitat de ritmes existents. </w:t>
      </w:r>
    </w:p>
    <w:p w14:paraId="102FC76C" w14:textId="77777777" w:rsidR="003E5697" w:rsidRPr="003E5697" w:rsidRDefault="003E5697" w:rsidP="003E5697">
      <w:pPr>
        <w:pStyle w:val="LO-normal"/>
        <w:spacing w:line="276" w:lineRule="auto"/>
        <w:rPr>
          <w:rFonts w:cstheme="minorHAnsi"/>
        </w:rPr>
      </w:pPr>
      <w:r>
        <w:t>Les diverses situacions d’aprenentatge que es plantegen han de crear i estimular la necessitat de fer que els xiquets i xiquetes es comuniquen, a fi de donar lloc a ambients rics en experiències. Propostes obertes, dinàmiques i participatives en les quals s’adapte la complexitat de la parla al moment maduratiu de les xiquetes i xiquets.</w:t>
      </w:r>
    </w:p>
    <w:p w14:paraId="14023009" w14:textId="4CE48C07" w:rsidR="003E5697" w:rsidRPr="003E5697" w:rsidRDefault="003E5697" w:rsidP="003E5697">
      <w:pPr>
        <w:pStyle w:val="LO-normal"/>
        <w:spacing w:line="276" w:lineRule="auto"/>
        <w:rPr>
          <w:rFonts w:cstheme="minorHAnsi"/>
        </w:rPr>
      </w:pPr>
      <w:r>
        <w:t xml:space="preserve"> Al seu torn, cal considerar l’entorn sociolingüístic i propiciar situacions que faciliten processos d’adquisició, en les quals siga present l’ús de la llengua minoritzada en diferents moments i llocs del context escolar, i s’aprofite així la receptivitat lingüística pròpia d’edats primerenques. L’ús de les llengües en situacions quotidianes contribuirà a crear actituds de respecte que ajuden a valorar, sense cap prejudici, la importància que tenen totes com a llengües de comunicació. </w:t>
      </w:r>
    </w:p>
    <w:p w14:paraId="32F98CC8" w14:textId="2B800834" w:rsidR="003E5697" w:rsidRDefault="003E5697" w:rsidP="003E5697">
      <w:pPr>
        <w:pStyle w:val="LO-normal"/>
        <w:spacing w:line="276" w:lineRule="auto"/>
        <w:ind w:firstLine="0"/>
        <w:rPr>
          <w:rFonts w:cstheme="minorHAnsi"/>
        </w:rPr>
      </w:pPr>
    </w:p>
    <w:p w14:paraId="69C782D6" w14:textId="25F344AE" w:rsidR="00DA0F72" w:rsidRDefault="00DA0F72" w:rsidP="003E5697">
      <w:pPr>
        <w:pStyle w:val="LO-normal"/>
        <w:spacing w:line="276" w:lineRule="auto"/>
        <w:ind w:firstLine="0"/>
        <w:rPr>
          <w:rFonts w:cstheme="minorHAnsi"/>
        </w:rPr>
      </w:pPr>
    </w:p>
    <w:p w14:paraId="009E8122" w14:textId="5BCCB87C" w:rsidR="00DA0F72" w:rsidRDefault="00DA0F72" w:rsidP="003E5697">
      <w:pPr>
        <w:pStyle w:val="LO-normal"/>
        <w:spacing w:line="276" w:lineRule="auto"/>
        <w:ind w:firstLine="0"/>
        <w:rPr>
          <w:rFonts w:cstheme="minorHAnsi"/>
        </w:rPr>
      </w:pPr>
    </w:p>
    <w:p w14:paraId="57CE63A9" w14:textId="3789290D" w:rsidR="00DA0F72" w:rsidRDefault="00DA0F72" w:rsidP="003E5697">
      <w:pPr>
        <w:pStyle w:val="LO-normal"/>
        <w:spacing w:line="276" w:lineRule="auto"/>
        <w:ind w:firstLine="0"/>
        <w:rPr>
          <w:rFonts w:cstheme="minorHAnsi"/>
        </w:rPr>
      </w:pPr>
    </w:p>
    <w:p w14:paraId="4ED36E55" w14:textId="77777777" w:rsidR="00DA0F72" w:rsidRPr="003E5697" w:rsidRDefault="00DA0F72" w:rsidP="003E5697">
      <w:pPr>
        <w:pStyle w:val="LO-normal"/>
        <w:spacing w:line="276" w:lineRule="auto"/>
        <w:ind w:firstLine="0"/>
        <w:rPr>
          <w:rFonts w:cstheme="minorHAnsi"/>
        </w:rPr>
      </w:pPr>
    </w:p>
    <w:p w14:paraId="2A9AA162" w14:textId="506A28AB" w:rsidR="003E5697" w:rsidRPr="003E5697" w:rsidRDefault="003E5697" w:rsidP="008240E0">
      <w:pPr>
        <w:pStyle w:val="LO-normal"/>
        <w:spacing w:line="276" w:lineRule="auto"/>
        <w:ind w:firstLine="0"/>
        <w:rPr>
          <w:rFonts w:cstheme="minorHAnsi"/>
        </w:rPr>
      </w:pPr>
      <w:r>
        <w:lastRenderedPageBreak/>
        <w:t>4.2.5. Competència específica 5</w:t>
      </w:r>
    </w:p>
    <w:p w14:paraId="0908089A" w14:textId="77777777" w:rsidR="003E5697" w:rsidRPr="00F6179B" w:rsidRDefault="003E5697" w:rsidP="003E5697">
      <w:pPr>
        <w:pStyle w:val="LO-normal"/>
        <w:tabs>
          <w:tab w:val="left" w:pos="442"/>
        </w:tabs>
        <w:spacing w:after="0" w:line="276" w:lineRule="auto"/>
        <w:ind w:left="709" w:firstLine="0"/>
        <w:rPr>
          <w:rFonts w:cstheme="minorHAnsi"/>
          <w:b/>
          <w:bCs/>
        </w:rPr>
      </w:pPr>
      <w:r w:rsidRPr="00F6179B">
        <w:rPr>
          <w:b/>
          <w:bCs/>
          <w:highlight w:val="white"/>
        </w:rPr>
        <w:t>Mostrar interés per participar en situacions comunicatives orals del context escolar en les quals s’utilitza una llengua estrangera.</w:t>
      </w:r>
    </w:p>
    <w:p w14:paraId="421F07F4" w14:textId="77777777" w:rsidR="003E5697" w:rsidRPr="003E5697" w:rsidRDefault="003E5697" w:rsidP="00F75785">
      <w:pPr>
        <w:pStyle w:val="LO-normal"/>
        <w:spacing w:after="0" w:line="276" w:lineRule="auto"/>
        <w:ind w:firstLine="0"/>
        <w:rPr>
          <w:rFonts w:cstheme="minorHAnsi"/>
          <w:highlight w:val="white"/>
        </w:rPr>
      </w:pPr>
    </w:p>
    <w:p w14:paraId="3B80E79E" w14:textId="77777777" w:rsidR="003E5697" w:rsidRPr="00F6179B" w:rsidRDefault="003E5697" w:rsidP="0090086F">
      <w:pPr>
        <w:pStyle w:val="LO-normal"/>
        <w:spacing w:after="0" w:line="276" w:lineRule="auto"/>
        <w:ind w:left="426" w:hanging="362"/>
        <w:jc w:val="center"/>
        <w:rPr>
          <w:rFonts w:cstheme="minorHAnsi"/>
          <w:i/>
          <w:iCs/>
        </w:rPr>
      </w:pPr>
      <w:r w:rsidRPr="00F6179B">
        <w:rPr>
          <w:i/>
          <w:iCs/>
        </w:rPr>
        <w:t>Descripció de la competència</w:t>
      </w:r>
    </w:p>
    <w:p w14:paraId="5B427948" w14:textId="77777777" w:rsidR="003E5697" w:rsidRPr="003E5697" w:rsidRDefault="003E5697" w:rsidP="003E5697">
      <w:pPr>
        <w:pStyle w:val="LO-normal"/>
        <w:spacing w:after="0" w:line="276" w:lineRule="auto"/>
        <w:ind w:firstLine="0"/>
        <w:rPr>
          <w:rFonts w:cstheme="minorHAnsi"/>
        </w:rPr>
      </w:pPr>
    </w:p>
    <w:p w14:paraId="203393AD" w14:textId="242D14FC" w:rsidR="003E5697" w:rsidRPr="003E5697" w:rsidRDefault="007B0FDC" w:rsidP="003E5697">
      <w:pPr>
        <w:pStyle w:val="LO-normal"/>
        <w:spacing w:line="276" w:lineRule="auto"/>
        <w:ind w:firstLine="720"/>
        <w:rPr>
          <w:rFonts w:cstheme="minorHAnsi"/>
        </w:rPr>
      </w:pPr>
      <w:r>
        <w:rPr>
          <w:noProof/>
        </w:rPr>
        <w:drawing>
          <wp:anchor distT="0" distB="0" distL="114300" distR="114300" simplePos="0" relativeHeight="251730944" behindDoc="1" locked="0" layoutInCell="1" allowOverlap="1" wp14:anchorId="1576E2E7" wp14:editId="708AD1F3">
            <wp:simplePos x="0" y="0"/>
            <wp:positionH relativeFrom="margin">
              <wp:align>center</wp:align>
            </wp:positionH>
            <wp:positionV relativeFrom="paragraph">
              <wp:posOffset>28575</wp:posOffset>
            </wp:positionV>
            <wp:extent cx="4967469" cy="7017536"/>
            <wp:effectExtent l="0" t="0" r="5080" b="0"/>
            <wp:wrapNone/>
            <wp:docPr id="38" name="Imat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El món global i multicultural on vivim converteix l’aprenentatge de llengües estrangeres en un element de molta importància. A partir d’això, sorgeix la necessitat d’educar en el respecte i la valoració del bagatge lingüístic i sociocultural propi i alié, entenent la pluralitat lingüística com un element enriquidor que proporciona les claus per a una major i millor comprensió del món.</w:t>
      </w:r>
    </w:p>
    <w:p w14:paraId="75B5297D" w14:textId="77777777" w:rsidR="003E5697" w:rsidRPr="003E5697" w:rsidRDefault="003E5697" w:rsidP="003E5697">
      <w:pPr>
        <w:pStyle w:val="LO-normal"/>
        <w:spacing w:line="276" w:lineRule="auto"/>
        <w:ind w:firstLine="720"/>
        <w:rPr>
          <w:rFonts w:cstheme="minorHAnsi"/>
        </w:rPr>
      </w:pPr>
      <w:r>
        <w:t>Pel que fa a l’aprenentatge de llengües estrangeres, l’exposició i participació en interaccions orals bàsiques en el segon cicle de l’etapa ha de suposar una primera aproximació a aquestes.</w:t>
      </w:r>
    </w:p>
    <w:p w14:paraId="420591DA" w14:textId="77777777" w:rsidR="003E5697" w:rsidRPr="003E5697" w:rsidRDefault="003E5697" w:rsidP="003E5697">
      <w:pPr>
        <w:pStyle w:val="LO-normal"/>
        <w:spacing w:after="0" w:line="276" w:lineRule="auto"/>
        <w:ind w:firstLine="720"/>
        <w:rPr>
          <w:rFonts w:cstheme="minorHAnsi"/>
        </w:rPr>
      </w:pPr>
      <w:r>
        <w:t>Al llarg d’aquest cicle, en el context escolar, els xiquets i xiquetes s’inicien en l’aprenentatge de llengües estrangeres. Amb això es pretén desenvolupar una actitud positiva envers les llengües, partint de l’escolta activa i de l’ús de recursos auditius i visuals en situacions quotidianes que faciliten la comprensió i expressió de missatges orals senzills.</w:t>
      </w:r>
    </w:p>
    <w:p w14:paraId="6AB93255" w14:textId="77777777" w:rsidR="003E5697" w:rsidRPr="003E5697" w:rsidRDefault="003E5697" w:rsidP="003E5697">
      <w:pPr>
        <w:pStyle w:val="LO-normal"/>
        <w:spacing w:after="0" w:line="276" w:lineRule="auto"/>
        <w:ind w:firstLine="0"/>
        <w:rPr>
          <w:rFonts w:cstheme="minorHAnsi"/>
        </w:rPr>
      </w:pPr>
    </w:p>
    <w:p w14:paraId="5DCCD46C" w14:textId="14424384" w:rsidR="003E5697" w:rsidRPr="003E5697" w:rsidRDefault="003E5697" w:rsidP="003E5697">
      <w:pPr>
        <w:pStyle w:val="LO-normal"/>
        <w:spacing w:after="0" w:line="276" w:lineRule="auto"/>
        <w:ind w:firstLine="720"/>
        <w:rPr>
          <w:rFonts w:cstheme="minorHAnsi"/>
        </w:rPr>
      </w:pPr>
      <w:r>
        <w:t xml:space="preserve">Les actuacions que es proposen han de propiciar l’adquisició de fonemes, el treball del ritme i l’entonació, l’ampliació de lèxic, la capacitat de comprendre instruccions senzilles i de reconéixer el sentit general de textos breus. </w:t>
      </w:r>
    </w:p>
    <w:p w14:paraId="15FE2281" w14:textId="2D1EFD3C" w:rsidR="003E5697" w:rsidRPr="003E5697" w:rsidRDefault="003E5697" w:rsidP="003E5697">
      <w:pPr>
        <w:pStyle w:val="LO-normal"/>
        <w:spacing w:after="0" w:line="276" w:lineRule="auto"/>
        <w:ind w:firstLine="720"/>
        <w:rPr>
          <w:rFonts w:cstheme="minorHAnsi"/>
        </w:rPr>
      </w:pPr>
      <w:r>
        <w:t xml:space="preserve">D’aquesta manera, es facilitarà la interiorització d’estructures lingüístiques simples mitjançant les quals els xiquets i xiquetes puguen expressar emocions, vivències senzilles, formes de cortesia i verbalitzar determinades necessitats. </w:t>
      </w:r>
    </w:p>
    <w:p w14:paraId="517E7E96" w14:textId="77777777" w:rsidR="003E5697" w:rsidRPr="003E5697" w:rsidRDefault="003E5697" w:rsidP="003E5697">
      <w:pPr>
        <w:pStyle w:val="LO-normal"/>
        <w:spacing w:after="0" w:line="276" w:lineRule="auto"/>
        <w:ind w:firstLine="0"/>
        <w:rPr>
          <w:rFonts w:cstheme="minorHAnsi"/>
        </w:rPr>
      </w:pPr>
    </w:p>
    <w:p w14:paraId="7CCB2485" w14:textId="77777777" w:rsidR="003E5697" w:rsidRPr="003E5697" w:rsidRDefault="003E5697" w:rsidP="003E5697">
      <w:pPr>
        <w:pStyle w:val="LO-normal"/>
        <w:spacing w:line="276" w:lineRule="auto"/>
        <w:rPr>
          <w:rFonts w:cstheme="minorHAnsi"/>
        </w:rPr>
      </w:pPr>
      <w:r>
        <w:t>Les diverses llengües presents a l’escola, tant oficials com estrangeres, conviden a promoure el reconeixement de semblances i diferències entre els seus codis a mesura que s’adquireixen, i a desenvolupar una certa curiositat i respecte cap a aquestes llengües.</w:t>
      </w:r>
    </w:p>
    <w:p w14:paraId="2833F262" w14:textId="368840DC" w:rsidR="000E1929" w:rsidRPr="003E5697" w:rsidRDefault="000E1929" w:rsidP="003E5697">
      <w:pPr>
        <w:pStyle w:val="LO-normal"/>
        <w:spacing w:after="0" w:line="276" w:lineRule="auto"/>
        <w:ind w:firstLine="0"/>
        <w:rPr>
          <w:rFonts w:cstheme="minorHAnsi"/>
          <w:highlight w:val="white"/>
        </w:rPr>
      </w:pPr>
    </w:p>
    <w:p w14:paraId="27903BE5" w14:textId="426448A0" w:rsidR="003E5697" w:rsidRPr="003E5697" w:rsidRDefault="003E5697" w:rsidP="008240E0">
      <w:pPr>
        <w:pStyle w:val="LO-normal"/>
        <w:spacing w:line="276" w:lineRule="auto"/>
        <w:ind w:left="425" w:hanging="363"/>
        <w:rPr>
          <w:rFonts w:cstheme="minorHAnsi"/>
        </w:rPr>
      </w:pPr>
      <w:r>
        <w:t>4.2.6. Competència específica 6</w:t>
      </w:r>
    </w:p>
    <w:p w14:paraId="08DC3F10" w14:textId="68FE559A" w:rsidR="003E5697" w:rsidRPr="004D452E" w:rsidRDefault="003E5697" w:rsidP="003E5697">
      <w:pPr>
        <w:pStyle w:val="LO-normal"/>
        <w:spacing w:after="0" w:line="276" w:lineRule="auto"/>
        <w:ind w:left="709" w:firstLine="0"/>
        <w:rPr>
          <w:rFonts w:cstheme="minorHAnsi"/>
          <w:b/>
          <w:bCs/>
        </w:rPr>
      </w:pPr>
      <w:r w:rsidRPr="004D452E">
        <w:rPr>
          <w:b/>
          <w:bCs/>
        </w:rPr>
        <w:t>Identificar</w:t>
      </w:r>
      <w:r w:rsidR="004D452E">
        <w:rPr>
          <w:b/>
          <w:bCs/>
        </w:rPr>
        <w:t>,</w:t>
      </w:r>
      <w:r w:rsidRPr="004D452E">
        <w:rPr>
          <w:b/>
          <w:bCs/>
        </w:rPr>
        <w:t xml:space="preserve"> valorar </w:t>
      </w:r>
      <w:r w:rsidR="004D452E">
        <w:rPr>
          <w:b/>
          <w:bCs/>
        </w:rPr>
        <w:t xml:space="preserve">i </w:t>
      </w:r>
      <w:r w:rsidR="004D452E" w:rsidRPr="004D452E">
        <w:rPr>
          <w:b/>
          <w:bCs/>
        </w:rPr>
        <w:t xml:space="preserve">participar </w:t>
      </w:r>
      <w:r w:rsidR="004D452E">
        <w:rPr>
          <w:b/>
          <w:bCs/>
        </w:rPr>
        <w:t xml:space="preserve">de </w:t>
      </w:r>
      <w:r w:rsidRPr="004D452E">
        <w:rPr>
          <w:b/>
          <w:bCs/>
        </w:rPr>
        <w:t>les diferents manifestacions culturals presents en l’escola i en l’entorn pròxim interactuant amb els altres</w:t>
      </w:r>
      <w:r w:rsidR="004D452E">
        <w:rPr>
          <w:b/>
          <w:bCs/>
        </w:rPr>
        <w:t>,</w:t>
      </w:r>
      <w:r w:rsidRPr="004D452E">
        <w:rPr>
          <w:b/>
          <w:bCs/>
        </w:rPr>
        <w:t xml:space="preserve"> des del respecte a la diversitat.</w:t>
      </w:r>
    </w:p>
    <w:p w14:paraId="046BED62" w14:textId="77777777" w:rsidR="003E5697" w:rsidRPr="003E5697" w:rsidRDefault="003E5697" w:rsidP="0090086F">
      <w:pPr>
        <w:pStyle w:val="LO-normal"/>
        <w:spacing w:before="120" w:after="0" w:line="276" w:lineRule="auto"/>
        <w:ind w:left="426" w:hanging="363"/>
        <w:jc w:val="center"/>
        <w:rPr>
          <w:rFonts w:cstheme="minorHAnsi"/>
        </w:rPr>
      </w:pPr>
    </w:p>
    <w:p w14:paraId="3B7E6E4B" w14:textId="77777777" w:rsidR="003E5697" w:rsidRPr="004D452E" w:rsidRDefault="003E5697" w:rsidP="0090086F">
      <w:pPr>
        <w:pStyle w:val="LO-normal"/>
        <w:spacing w:after="0" w:line="276" w:lineRule="auto"/>
        <w:ind w:left="426" w:hanging="362"/>
        <w:jc w:val="center"/>
        <w:rPr>
          <w:rFonts w:cstheme="minorHAnsi"/>
          <w:i/>
          <w:iCs/>
        </w:rPr>
      </w:pPr>
      <w:r w:rsidRPr="004D452E">
        <w:rPr>
          <w:i/>
          <w:iCs/>
        </w:rPr>
        <w:t>Descripció de la competència</w:t>
      </w:r>
    </w:p>
    <w:p w14:paraId="203C8D2B" w14:textId="77777777" w:rsidR="00DA0F72" w:rsidRDefault="00DA0F72" w:rsidP="00DA0F72">
      <w:pPr>
        <w:pStyle w:val="LO-normal"/>
        <w:spacing w:after="0" w:line="240" w:lineRule="auto"/>
        <w:ind w:firstLine="0"/>
        <w:jc w:val="center"/>
        <w:rPr>
          <w:i/>
          <w:iCs/>
        </w:rPr>
      </w:pPr>
    </w:p>
    <w:p w14:paraId="220EA0B2" w14:textId="77777777" w:rsidR="003E5697" w:rsidRPr="003E5697" w:rsidRDefault="003E5697" w:rsidP="003E5697">
      <w:pPr>
        <w:pStyle w:val="LO-normal"/>
        <w:spacing w:line="276" w:lineRule="auto"/>
        <w:rPr>
          <w:rFonts w:cstheme="minorHAnsi"/>
        </w:rPr>
      </w:pPr>
      <w:r>
        <w:rPr>
          <w:highlight w:val="white"/>
        </w:rPr>
        <w:t>Les xiquetes i xiquets inicien el procés de socialització en el si d’una família que té unes característiques culturals i lingüístiques molt concretes. L’escola ha de contribuir a fer que coneguen i entenguen altres persones de procedència familiar diferent de la seua, i que convisquen amb elles; cal considerar la infància com a generadora de cultura per a continuar amb aquest procés de construcció social.</w:t>
      </w:r>
    </w:p>
    <w:p w14:paraId="2637A2C2" w14:textId="2D8698A9" w:rsidR="003E5697" w:rsidRPr="003E5697" w:rsidRDefault="003E5697" w:rsidP="003E5697">
      <w:pPr>
        <w:pStyle w:val="LO-normal"/>
        <w:spacing w:line="276" w:lineRule="auto"/>
        <w:rPr>
          <w:rFonts w:cstheme="minorHAnsi"/>
        </w:rPr>
      </w:pPr>
      <w:r>
        <w:t>En el primer cicle, la xiqueta i el xiquet parteixen de la seua pròpia identitat i realitat, que creuen única, per a anar descobrint que cada persona pot ser, sentir i viure de manera diferent. A mesura que les experiències relacionals de xiquets i xiquetes augmenten, la consciència de l’entorn social i cultural que els envolta serà més alta, i es facilitarà així una millor comprensió del món que habita a</w:t>
      </w:r>
      <w:r w:rsidR="004512B0">
        <w:t xml:space="preserve"> </w:t>
      </w:r>
      <w:r>
        <w:t>l</w:t>
      </w:r>
      <w:r w:rsidR="004512B0">
        <w:t>a</w:t>
      </w:r>
      <w:r>
        <w:t xml:space="preserve"> fi de l’etapa. Per això, des d’edats primerenques, </w:t>
      </w:r>
      <w:r>
        <w:rPr>
          <w:highlight w:val="white"/>
        </w:rPr>
        <w:t>la diversitat cultural constitueix una oportunitat perquè les xiquetes i xiquets puguen</w:t>
      </w:r>
      <w:r>
        <w:t xml:space="preserve"> observar, reconéixer i apreciar formes de vida diferents de la seua, que els permeten conviure de manera harmònica, i per tant puguen identificar i actuar davant de qualsevol situació discriminatòria.</w:t>
      </w:r>
    </w:p>
    <w:p w14:paraId="3F6BBB00" w14:textId="725C8C7B" w:rsidR="003E5697" w:rsidRPr="003E5697" w:rsidRDefault="003E5697" w:rsidP="003E5697">
      <w:pPr>
        <w:pStyle w:val="LO-normal"/>
        <w:spacing w:line="276" w:lineRule="auto"/>
        <w:rPr>
          <w:rFonts w:cstheme="minorHAnsi"/>
        </w:rPr>
      </w:pPr>
      <w:r>
        <w:lastRenderedPageBreak/>
        <w:t>Les manifestacions i representacions artístiques i socioculturals presents en l’entorn pròxim i relacionades amb el llegat històric cultural propi de la comunitat: costums, celebracions, cançons, balls, jocs populars i tradicionals, llegat artístic, literari i gastronòmic, entre altres, formaran part de la cultura escolar.</w:t>
      </w:r>
    </w:p>
    <w:p w14:paraId="22F1D6A1" w14:textId="44F30E74" w:rsidR="003E5697" w:rsidRPr="003E5697" w:rsidRDefault="003E5697" w:rsidP="003E5697">
      <w:pPr>
        <w:pStyle w:val="LO-normal"/>
        <w:spacing w:line="276" w:lineRule="auto"/>
        <w:rPr>
          <w:rFonts w:cstheme="minorHAnsi"/>
        </w:rPr>
      </w:pPr>
      <w:r>
        <w:t xml:space="preserve">En el primer cicle, l’acostament a aquestes manifestacions partirà d’actuacions com observar, escoltar, experimentar, ballar, representar i participar en diferents propostes com ara representacions musicals, gèneres de literatura infantil, jocs, tradicions i celebracions arrelades a l’entorn més pròxim. </w:t>
      </w:r>
    </w:p>
    <w:p w14:paraId="32C399FC" w14:textId="287D553A" w:rsidR="003E5697" w:rsidRPr="003E5697" w:rsidRDefault="007B0FDC" w:rsidP="003E5697">
      <w:pPr>
        <w:pStyle w:val="LO-normal"/>
        <w:spacing w:line="276" w:lineRule="auto"/>
        <w:rPr>
          <w:rFonts w:cstheme="minorHAnsi"/>
        </w:rPr>
      </w:pPr>
      <w:r>
        <w:rPr>
          <w:noProof/>
        </w:rPr>
        <w:drawing>
          <wp:anchor distT="0" distB="0" distL="114300" distR="114300" simplePos="0" relativeHeight="251732992" behindDoc="1" locked="0" layoutInCell="1" allowOverlap="1" wp14:anchorId="16796521" wp14:editId="6B3B5B93">
            <wp:simplePos x="0" y="0"/>
            <wp:positionH relativeFrom="margin">
              <wp:align>center</wp:align>
            </wp:positionH>
            <wp:positionV relativeFrom="paragraph">
              <wp:posOffset>38100</wp:posOffset>
            </wp:positionV>
            <wp:extent cx="4967469" cy="7017536"/>
            <wp:effectExtent l="0" t="0" r="5080" b="0"/>
            <wp:wrapNone/>
            <wp:docPr id="39" name="Imat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En el segon cicle, l’augment de les possibilitats tant interpretatives com expressives propiciarà una comprensió més gran de les diferents manifestacions culturals que formen part de la nostra societat: pintura, gastronomia, folklore, celebracions, música, representacions teatrals i literatura, cosa que els permetrà augmentar els seus coneixements i participar-hi activament, tot aprofitant que tindran un domini més gran de les tècniques pròpies de cada llenguatge.</w:t>
      </w:r>
    </w:p>
    <w:p w14:paraId="14F71491" w14:textId="702F24F0" w:rsidR="003E5697" w:rsidRPr="003E5697" w:rsidRDefault="003E5697" w:rsidP="003E5697">
      <w:pPr>
        <w:pStyle w:val="LO-normal"/>
        <w:spacing w:line="276" w:lineRule="auto"/>
        <w:rPr>
          <w:rFonts w:cstheme="minorHAnsi"/>
        </w:rPr>
      </w:pPr>
      <w:r>
        <w:t>Obrir l’escola a la participació de la comunitat: associacions musicals, voluntariat, famílies i diversos col·lectius; això suposarà una oportunitat per a conéixer i establir una relació positiva i oberta amb l’entorn social i cultural més pròxim.</w:t>
      </w:r>
    </w:p>
    <w:p w14:paraId="65DCC51B" w14:textId="5C5B8F2D" w:rsidR="003E5697" w:rsidRPr="003E5697" w:rsidRDefault="003E5697" w:rsidP="003E5697">
      <w:pPr>
        <w:pStyle w:val="LO-normal"/>
        <w:spacing w:line="276" w:lineRule="auto"/>
        <w:rPr>
          <w:rFonts w:cstheme="minorHAnsi"/>
        </w:rPr>
      </w:pPr>
      <w:r>
        <w:t xml:space="preserve">De tot això s’espera que sorgisca un diàleg ple de matisos entre les diferents manifestacions culturals, el qual generarà una àmplia varietat de coneixements implícits des d’on desenvolupar la sensibilitat i la creativitat, per a oferir a la infància, simultàniament, la clau d’accés a una ciutadania crítica, solidària, igualitària i compromesa amb la societat. </w:t>
      </w:r>
    </w:p>
    <w:p w14:paraId="6A5A8464" w14:textId="77777777" w:rsidR="000E1929" w:rsidRPr="003E5697" w:rsidRDefault="000E1929" w:rsidP="00DA0F72">
      <w:pPr>
        <w:pStyle w:val="LO-normal"/>
        <w:spacing w:before="120" w:after="120" w:line="276" w:lineRule="auto"/>
        <w:ind w:firstLine="0"/>
        <w:rPr>
          <w:rFonts w:cstheme="minorHAnsi"/>
        </w:rPr>
      </w:pPr>
    </w:p>
    <w:p w14:paraId="2B3B71AA" w14:textId="7F1C535D" w:rsidR="003E5697" w:rsidRPr="00DA0F72" w:rsidRDefault="003E5697" w:rsidP="00DA0F72">
      <w:pPr>
        <w:pStyle w:val="LO-normal"/>
        <w:numPr>
          <w:ilvl w:val="1"/>
          <w:numId w:val="8"/>
        </w:numPr>
        <w:spacing w:after="240" w:line="276" w:lineRule="auto"/>
        <w:rPr>
          <w:rFonts w:cstheme="minorHAnsi"/>
        </w:rPr>
      </w:pPr>
      <w:r>
        <w:t>Connexions</w:t>
      </w:r>
    </w:p>
    <w:p w14:paraId="228449E5" w14:textId="521C733A" w:rsidR="003E5697" w:rsidRPr="003E5697" w:rsidRDefault="003E5697" w:rsidP="00132725">
      <w:pPr>
        <w:pStyle w:val="LO-normal"/>
        <w:spacing w:before="120" w:after="120" w:line="276" w:lineRule="auto"/>
        <w:ind w:left="426" w:hanging="362"/>
        <w:rPr>
          <w:rFonts w:cstheme="minorHAnsi"/>
        </w:rPr>
      </w:pPr>
      <w:r>
        <w:t>4.3.1 Relacions o connexions amb les altres CE de l’àrea</w:t>
      </w:r>
    </w:p>
    <w:p w14:paraId="4813A670" w14:textId="77777777" w:rsidR="003E5697" w:rsidRPr="003E5697" w:rsidRDefault="003E5697" w:rsidP="003E5697">
      <w:pPr>
        <w:pStyle w:val="LO-normal"/>
        <w:spacing w:line="276" w:lineRule="auto"/>
        <w:rPr>
          <w:rFonts w:cstheme="minorHAnsi"/>
        </w:rPr>
      </w:pPr>
      <w:r>
        <w:t>Les connexions existents entre les competències descrites en aquesta àrea són múltiples. L’ús, descobriment i possibilitats que ofereixen els diferents llenguatges són presents en cadascuna de les competències, ja que constitueixen la possibilitat d’establir relacions i comunicar les seues necessitats i pensaments. El desenvolupament dels llenguatges des de la curiositat pròpia de l’etapa, el respecte als ritmes i particularitats de la infància, així com l’afavoriment d’estratègies i situacions que tinguen en compte el pensament creatiu són elements comuns en totes les competències.</w:t>
      </w:r>
    </w:p>
    <w:p w14:paraId="34E50522" w14:textId="77777777" w:rsidR="003E5697" w:rsidRPr="003E5697" w:rsidRDefault="003E5697" w:rsidP="003E5697">
      <w:pPr>
        <w:pStyle w:val="LO-normal"/>
        <w:spacing w:line="276" w:lineRule="auto"/>
        <w:rPr>
          <w:rFonts w:cstheme="minorHAnsi"/>
        </w:rPr>
      </w:pPr>
      <w:r>
        <w:t>Els processos de comprensió i expressió, recollits en la segona i tercera competència, són complementaris en qualsevol acte comunicatiu. Aquests processos requereixen uns codis, com són les llengües en el cas del llenguatge verbal, presents en la quarta i cinquena competències específiques, que actuen com a ponts entre coneixements i cultures.</w:t>
      </w:r>
    </w:p>
    <w:p w14:paraId="5102B926" w14:textId="77777777" w:rsidR="003E5697" w:rsidRPr="003E5697" w:rsidRDefault="003E5697" w:rsidP="003E5697">
      <w:pPr>
        <w:pStyle w:val="LO-normal"/>
        <w:spacing w:line="276" w:lineRule="auto"/>
        <w:rPr>
          <w:rFonts w:cstheme="minorHAnsi"/>
        </w:rPr>
      </w:pPr>
      <w:r>
        <w:t>D’aquesta manera, encara que les diferents manifestacions culturals es consideren explícitament en competència específica 6, poden ser tractades d’una forma o l’altra, des de totes les altres.</w:t>
      </w:r>
    </w:p>
    <w:p w14:paraId="7085D1CD" w14:textId="77777777" w:rsidR="003E5697" w:rsidRPr="003E5697" w:rsidRDefault="003E5697" w:rsidP="003E5697">
      <w:pPr>
        <w:pStyle w:val="LO-normal"/>
        <w:spacing w:after="0" w:line="276" w:lineRule="auto"/>
        <w:ind w:left="1327" w:hanging="363"/>
        <w:rPr>
          <w:rFonts w:cstheme="minorHAnsi"/>
        </w:rPr>
      </w:pPr>
    </w:p>
    <w:p w14:paraId="58CE8DFF" w14:textId="433C0021" w:rsidR="003E5697" w:rsidRPr="003E5697" w:rsidRDefault="003E5697" w:rsidP="00132725">
      <w:pPr>
        <w:pStyle w:val="LO-normal"/>
        <w:spacing w:after="120" w:line="276" w:lineRule="auto"/>
        <w:ind w:left="426" w:hanging="362"/>
        <w:rPr>
          <w:rFonts w:cstheme="minorHAnsi"/>
        </w:rPr>
      </w:pPr>
      <w:r>
        <w:t>4.3.2</w:t>
      </w:r>
      <w:r w:rsidR="00AD04EF">
        <w:t>.</w:t>
      </w:r>
      <w:r>
        <w:t xml:space="preserve"> Relacions o connexions amb les CE d’altres àrees</w:t>
      </w:r>
    </w:p>
    <w:p w14:paraId="072A5877" w14:textId="77777777" w:rsidR="003E5697" w:rsidRPr="003E5697" w:rsidRDefault="003E5697" w:rsidP="003E5697">
      <w:pPr>
        <w:pStyle w:val="LO-normal"/>
        <w:spacing w:line="276" w:lineRule="auto"/>
        <w:rPr>
          <w:rFonts w:cstheme="minorHAnsi"/>
        </w:rPr>
      </w:pPr>
      <w:r>
        <w:rPr>
          <w:highlight w:val="white"/>
        </w:rPr>
        <w:t>La interrelació entre les tres àrees del currículum és evident. El descobriment i ús de diferents llenguatges: verbal, artístic, corporal, audiovisual, digital, científic i matemàtic, facilitarà als xiquets i xiquetes comprendre la realitat en què viuen i els envolta, i aportarà eines necessàries per a la convivència i la vida en societat, aspectes tractats en la primera àrea.</w:t>
      </w:r>
    </w:p>
    <w:p w14:paraId="7E908520" w14:textId="77777777" w:rsidR="003E5697" w:rsidRPr="003E5697" w:rsidRDefault="003E5697" w:rsidP="003E5697">
      <w:pPr>
        <w:pStyle w:val="LO-normal"/>
        <w:spacing w:line="276" w:lineRule="auto"/>
        <w:rPr>
          <w:rFonts w:cstheme="minorHAnsi"/>
        </w:rPr>
      </w:pPr>
      <w:r>
        <w:rPr>
          <w:highlight w:val="white"/>
        </w:rPr>
        <w:t xml:space="preserve">La relació pensament-llenguatge </w:t>
      </w:r>
      <w:r>
        <w:t xml:space="preserve">i les possibilitats sensorials i perceptives que l’entorn pròxim ofereix </w:t>
      </w:r>
      <w:r>
        <w:rPr>
          <w:highlight w:val="white"/>
        </w:rPr>
        <w:t>contribuirà al desenvolupament cognitiu i a adquirir progressivament més autonomia en les seues actuacions. </w:t>
      </w:r>
    </w:p>
    <w:p w14:paraId="095009CD" w14:textId="4D74EE0E" w:rsidR="003E5697" w:rsidRPr="003E5697" w:rsidRDefault="003E5697" w:rsidP="003E5697">
      <w:pPr>
        <w:pStyle w:val="LO-normal"/>
        <w:spacing w:line="276" w:lineRule="auto"/>
        <w:rPr>
          <w:rFonts w:cstheme="minorHAnsi"/>
        </w:rPr>
      </w:pPr>
      <w:r>
        <w:rPr>
          <w:highlight w:val="white"/>
        </w:rPr>
        <w:lastRenderedPageBreak/>
        <w:t>Hi ha la interconnexió amb el desenvolupament del pensament científic, present en la segona àrea, com una manera de raonament que se sustenta en l’observació, l’experimentació i l’anàlisi dels fenòmens naturals i socials del món que els envolta. En perfecta harmonia, el llenguatge afavorirà el desenvolupament del pensament científic i aquest permetrà incorporar recursos expressius i comunicatius a través dels llenguatges.</w:t>
      </w:r>
    </w:p>
    <w:p w14:paraId="6EF4CA8D" w14:textId="66EE44AD" w:rsidR="003E5697" w:rsidRPr="003E5697" w:rsidRDefault="003E5697" w:rsidP="003E5697">
      <w:pPr>
        <w:pStyle w:val="LO-normal"/>
        <w:spacing w:before="120" w:after="0" w:line="276" w:lineRule="auto"/>
        <w:ind w:left="1327" w:hanging="363"/>
        <w:rPr>
          <w:rFonts w:cstheme="minorHAnsi"/>
        </w:rPr>
      </w:pPr>
    </w:p>
    <w:p w14:paraId="400B745D" w14:textId="4BEE1AEC" w:rsidR="003E5697" w:rsidRPr="003E5697" w:rsidRDefault="003E5697" w:rsidP="00132725">
      <w:pPr>
        <w:pStyle w:val="LO-normal"/>
        <w:spacing w:after="0" w:line="276" w:lineRule="auto"/>
        <w:ind w:left="426" w:hanging="362"/>
        <w:rPr>
          <w:rFonts w:cstheme="minorHAnsi"/>
        </w:rPr>
      </w:pPr>
      <w:r>
        <w:t>4.3.3. Relacions o connexions amb les competències clau</w:t>
      </w:r>
    </w:p>
    <w:p w14:paraId="127BF86B" w14:textId="3BE32CA4" w:rsidR="003E5697" w:rsidRPr="003E5697" w:rsidRDefault="003E5697" w:rsidP="003E5697">
      <w:pPr>
        <w:pStyle w:val="LO-normal"/>
        <w:spacing w:after="0" w:line="276" w:lineRule="auto"/>
        <w:ind w:left="1894" w:hanging="362"/>
        <w:rPr>
          <w:rFonts w:cstheme="minorHAnsi"/>
        </w:rPr>
      </w:pPr>
    </w:p>
    <w:p w14:paraId="38F5D22D" w14:textId="7DF884A3" w:rsidR="003E5697" w:rsidRPr="003E5697" w:rsidRDefault="007B0FDC" w:rsidP="003E5697">
      <w:pPr>
        <w:pStyle w:val="LO-normal"/>
        <w:spacing w:line="276" w:lineRule="auto"/>
        <w:rPr>
          <w:rFonts w:cstheme="minorHAnsi"/>
        </w:rPr>
      </w:pPr>
      <w:r>
        <w:rPr>
          <w:noProof/>
        </w:rPr>
        <w:drawing>
          <wp:anchor distT="0" distB="0" distL="114300" distR="114300" simplePos="0" relativeHeight="251735040" behindDoc="1" locked="0" layoutInCell="1" allowOverlap="1" wp14:anchorId="0E081FA7" wp14:editId="4A8015C8">
            <wp:simplePos x="0" y="0"/>
            <wp:positionH relativeFrom="margin">
              <wp:posOffset>438150</wp:posOffset>
            </wp:positionH>
            <wp:positionV relativeFrom="paragraph">
              <wp:posOffset>17145</wp:posOffset>
            </wp:positionV>
            <wp:extent cx="4967469" cy="7017536"/>
            <wp:effectExtent l="0" t="0" r="5080" b="0"/>
            <wp:wrapNone/>
            <wp:docPr id="40" name="Imat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 xml:space="preserve">A més de les relacions amb les competències clau que es detallen a continuació, es tenen en compte per al plantejament de l’àrea 3 els següents marcs i estratègies comuns que recullen directrius sobre llengües i cultures en un context europeu: El MECR (Marc Europeu Comú de Referència per a les Llengües), elaborat pel Consell d’Europa; la Carta Europea de les Llengües Minoritàries o Regionals; el MAREP (Marc de Referència per als Enfocaments Plurals de les Llengües i de les Cultures) del Consell d’Europa. </w:t>
      </w:r>
    </w:p>
    <w:p w14:paraId="498CCFC1" w14:textId="77777777" w:rsidR="003E5697" w:rsidRPr="003E5697" w:rsidRDefault="003E5697" w:rsidP="003E5697">
      <w:pPr>
        <w:pStyle w:val="LO-normal"/>
        <w:spacing w:line="276" w:lineRule="auto"/>
        <w:ind w:firstLine="720"/>
        <w:rPr>
          <w:rFonts w:cstheme="minorHAnsi"/>
        </w:rPr>
      </w:pPr>
      <w:r>
        <w:rPr>
          <w:highlight w:val="white"/>
        </w:rPr>
        <w:t xml:space="preserve">En l’enfocament d’aquesta àrea s’han seguit les directrius per a </w:t>
      </w:r>
      <w:r>
        <w:t>desenvolupar aspectes relacionats amb les competències clau recollides en la recomanació del Consell de la Unió Europea:</w:t>
      </w:r>
    </w:p>
    <w:p w14:paraId="6C4AA24D" w14:textId="6F6AC552" w:rsidR="000E1929" w:rsidRPr="00DA0F72" w:rsidRDefault="003E5697" w:rsidP="00DA0F72">
      <w:pPr>
        <w:pStyle w:val="LO-normal"/>
        <w:spacing w:line="276" w:lineRule="auto"/>
      </w:pPr>
      <w:r>
        <w:t>L’augment del repertori lingüístic i estratègies, que permeten posar en pràctica les habilitats lingüístiques i l’adquisició de codis de diferents llenguatges, establirà les bases de la competència en comunicació lingüística.</w:t>
      </w:r>
    </w:p>
    <w:p w14:paraId="5295D375" w14:textId="342A260A" w:rsidR="003E5697" w:rsidRPr="003E5697" w:rsidRDefault="003E5697" w:rsidP="003E5697">
      <w:pPr>
        <w:pStyle w:val="LO-normal"/>
        <w:spacing w:line="276" w:lineRule="auto"/>
        <w:rPr>
          <w:rFonts w:cstheme="minorHAnsi"/>
        </w:rPr>
      </w:pPr>
      <w:r>
        <w:t>Les actuacions que recullen les competències específiques han de considerar la situació sociolingüística particular del nostre territori, amb dues llengües oficials amb una presència social diferent. El tractament metodològic que s’adopte en l’etapa haurà de tindre en compte la realitat del context i prioritzar les destreses orals i comunicatives, tant en llengües oficials com estrangeres, de manera que s’afavorisquen les transferències entre si que permeten construir la competència plurilingüe.</w:t>
      </w:r>
    </w:p>
    <w:p w14:paraId="58DE14A8" w14:textId="77777777" w:rsidR="003E5697" w:rsidRPr="003E5697" w:rsidRDefault="003E5697" w:rsidP="003E5697">
      <w:pPr>
        <w:pStyle w:val="LO-normal"/>
        <w:spacing w:line="276" w:lineRule="auto"/>
        <w:rPr>
          <w:rFonts w:cstheme="minorHAnsi"/>
        </w:rPr>
      </w:pPr>
      <w:r>
        <w:t>Quant al llenguatge digital, educarà juntament amb les famílies en l’ús responsable de les eines digitals existents, com a element motivador i facilitador d’aprenentatges, i contribuirà a un desenvolupament posterior de la competència digital.</w:t>
      </w:r>
    </w:p>
    <w:p w14:paraId="5ACB531C" w14:textId="77777777" w:rsidR="003E5697" w:rsidRPr="003E5697" w:rsidRDefault="003E5697" w:rsidP="003E5697">
      <w:pPr>
        <w:pStyle w:val="LO-normal"/>
        <w:spacing w:line="276" w:lineRule="auto"/>
        <w:rPr>
          <w:rFonts w:cstheme="minorHAnsi"/>
        </w:rPr>
      </w:pPr>
      <w:r>
        <w:t>Els llenguatges possibilitaran establir relacions amb els iguals i adults i afavoriran la pràctica de destreses socials. Els codis que progressivament es vagen adquirint facilitaran l’accés a nous aprenentatges, és per això que contribuiran al desenvolupament de la competència personal, social i d’aprendre a aprendre.    </w:t>
      </w:r>
    </w:p>
    <w:p w14:paraId="45405075" w14:textId="2DBE70C2" w:rsidR="003E5697" w:rsidRPr="003E5697" w:rsidRDefault="003E5697" w:rsidP="003E5697">
      <w:pPr>
        <w:pStyle w:val="LO-normal"/>
        <w:spacing w:line="276" w:lineRule="auto"/>
        <w:rPr>
          <w:rFonts w:cstheme="minorHAnsi"/>
        </w:rPr>
      </w:pPr>
      <w:r>
        <w:t>El respecte per la diversitat cultural present en l’aula i l’escola com a reflex de la societat en general, igual que l’interés per les manifestacions culturals presents en el nostre entorn més pròxim, a través d’una participació activa, contribuirà al desenvolupament de la competència en consciència i expressió culturals.</w:t>
      </w:r>
    </w:p>
    <w:p w14:paraId="4F5B78F0" w14:textId="77777777" w:rsidR="003E5697" w:rsidRPr="003E5697" w:rsidRDefault="003E5697" w:rsidP="003E5697">
      <w:pPr>
        <w:pStyle w:val="LO-normal"/>
        <w:spacing w:before="120" w:after="120" w:line="276" w:lineRule="auto"/>
        <w:ind w:left="1894" w:hanging="362"/>
        <w:rPr>
          <w:rFonts w:cstheme="minorHAnsi"/>
        </w:rPr>
      </w:pPr>
    </w:p>
    <w:p w14:paraId="033B6044" w14:textId="77777777" w:rsidR="003E5697" w:rsidRPr="003E5697" w:rsidRDefault="003E5697" w:rsidP="008240E0">
      <w:pPr>
        <w:pStyle w:val="LO-normal"/>
        <w:spacing w:after="240" w:line="276" w:lineRule="auto"/>
        <w:ind w:left="426" w:hanging="363"/>
        <w:rPr>
          <w:rFonts w:cstheme="minorHAnsi"/>
        </w:rPr>
      </w:pPr>
      <w:r>
        <w:t>4.4. Sabers bàsics</w:t>
      </w:r>
    </w:p>
    <w:p w14:paraId="17E8B259" w14:textId="77777777" w:rsidR="003E5697" w:rsidRPr="003E5697" w:rsidRDefault="003E5697" w:rsidP="005155B6">
      <w:pPr>
        <w:pStyle w:val="LO-normal"/>
        <w:spacing w:before="120" w:after="120" w:line="276" w:lineRule="auto"/>
        <w:ind w:left="426" w:hanging="362"/>
        <w:rPr>
          <w:rFonts w:cstheme="minorHAnsi"/>
        </w:rPr>
      </w:pPr>
      <w:r>
        <w:t>4.4.1. Introducció</w:t>
      </w:r>
    </w:p>
    <w:p w14:paraId="550EC92A" w14:textId="77777777" w:rsidR="003E5697" w:rsidRPr="003E5697" w:rsidRDefault="003E5697" w:rsidP="003E5697">
      <w:pPr>
        <w:pStyle w:val="LO-normal"/>
        <w:spacing w:line="276" w:lineRule="auto"/>
        <w:rPr>
          <w:rFonts w:cstheme="minorHAnsi"/>
        </w:rPr>
      </w:pPr>
      <w:r>
        <w:t>Els sabers que es presenten a continuació han sigut seleccionats perquè són els imprescindibles perquè els xiquets i les xiquetes puguen desenvolupar les competències específiques. Es proposa un enfocament pedagògic on es valoren els diferents llenguatges des de la funcionalitat, la creativitat i la complementarietat dels uns amb els altres.</w:t>
      </w:r>
    </w:p>
    <w:p w14:paraId="33483004" w14:textId="77777777" w:rsidR="003E5697" w:rsidRPr="003E5697" w:rsidRDefault="003E5697" w:rsidP="003E5697">
      <w:pPr>
        <w:pStyle w:val="LO-normal"/>
        <w:spacing w:line="276" w:lineRule="auto"/>
        <w:rPr>
          <w:rFonts w:cstheme="minorHAnsi"/>
        </w:rPr>
      </w:pPr>
      <w:r>
        <w:t>Aquests sabers bàsics s’agrupen en tres blocs.</w:t>
      </w:r>
    </w:p>
    <w:p w14:paraId="7366E889" w14:textId="77777777" w:rsidR="003E5697" w:rsidRPr="003E5697" w:rsidRDefault="003E5697" w:rsidP="003E5697">
      <w:pPr>
        <w:pStyle w:val="LO-normal"/>
        <w:spacing w:line="276" w:lineRule="auto"/>
        <w:rPr>
          <w:rFonts w:cstheme="minorHAnsi"/>
        </w:rPr>
      </w:pPr>
      <w:r>
        <w:t xml:space="preserve">El bloc A, </w:t>
      </w:r>
      <w:r>
        <w:rPr>
          <w:i/>
        </w:rPr>
        <w:t>Descobriment dels llenguatges,</w:t>
      </w:r>
      <w:r>
        <w:t xml:space="preserve"> integra l’alfabetització i continguts referents a diferents llenguatges.</w:t>
      </w:r>
      <w:r>
        <w:rPr>
          <w:vertAlign w:val="subscript"/>
        </w:rPr>
        <w:t xml:space="preserve"> </w:t>
      </w:r>
      <w:r>
        <w:t xml:space="preserve">Es troben agrupats els sabers relacionats amb aquest bloc, és a dir, els que permeten explorar les </w:t>
      </w:r>
      <w:r>
        <w:lastRenderedPageBreak/>
        <w:t>qualitats i la varietat de materials, eines, instruments; experimentar amb les diferents accions i gestos, investigar i donar sentit al que es descobreix a través de l’ús i de les seues interrelacions com a elements que es poden observar, escoltar, i davant dels quals cal meravellar-se i sorprendre’s. Al seu torn, s’especifiquen les diferents possibilitats dels llenguatges fortament caracteritzats per aspectes expressius o estètics.</w:t>
      </w:r>
    </w:p>
    <w:p w14:paraId="4DF3BCDD" w14:textId="7F16110B" w:rsidR="003E5697" w:rsidRPr="003E5697" w:rsidRDefault="003E5697" w:rsidP="003E5697">
      <w:pPr>
        <w:pStyle w:val="LO-normal"/>
        <w:spacing w:line="276" w:lineRule="auto"/>
        <w:rPr>
          <w:rFonts w:cstheme="minorHAnsi"/>
        </w:rPr>
      </w:pPr>
      <w:r>
        <w:t xml:space="preserve">En el bloc B, </w:t>
      </w:r>
      <w:r>
        <w:rPr>
          <w:i/>
        </w:rPr>
        <w:t>Possibilitats comunicatives i expressives del llenguatge verbal,</w:t>
      </w:r>
      <w:r>
        <w:t xml:space="preserve"> s’inclouen els continguts essencials relacionats amb aquest llenguatge i la comunicació. Es recullen els sabers comuns per a les dues llengües oficials que conviuen en el nostre territori, així com la iniciació a una llengua estrangera.</w:t>
      </w:r>
    </w:p>
    <w:p w14:paraId="1AA1561C" w14:textId="75C68981" w:rsidR="003E5697" w:rsidRPr="003E5697" w:rsidRDefault="003E5697" w:rsidP="003E5697">
      <w:pPr>
        <w:pStyle w:val="LO-normal"/>
        <w:spacing w:line="276" w:lineRule="auto"/>
        <w:rPr>
          <w:rFonts w:cstheme="minorHAnsi"/>
        </w:rPr>
      </w:pPr>
      <w:r>
        <w:t xml:space="preserve">En el Bloc C, </w:t>
      </w:r>
      <w:r>
        <w:rPr>
          <w:i/>
        </w:rPr>
        <w:t xml:space="preserve">Patrimoni i cultura, </w:t>
      </w:r>
      <w:r>
        <w:t xml:space="preserve">s’especifiquen els sabers bàsics que permeten conéixer i viure els elements que formen part de la riquesa cultural de l’entorn pròxim. </w:t>
      </w:r>
    </w:p>
    <w:p w14:paraId="77D05653" w14:textId="77777777" w:rsidR="000E1929" w:rsidRDefault="000E1929" w:rsidP="000E1929">
      <w:pPr>
        <w:pStyle w:val="LO-normal"/>
        <w:spacing w:after="0" w:line="276" w:lineRule="auto"/>
        <w:ind w:firstLine="0"/>
        <w:rPr>
          <w:rFonts w:cstheme="minorHAnsi"/>
        </w:rPr>
      </w:pPr>
    </w:p>
    <w:p w14:paraId="23A1EFC3" w14:textId="7F49F12B" w:rsidR="003E5697" w:rsidRPr="003E5697" w:rsidRDefault="003E5697" w:rsidP="005155B6">
      <w:pPr>
        <w:pStyle w:val="LO-normal"/>
        <w:spacing w:after="0" w:line="276" w:lineRule="auto"/>
        <w:ind w:left="426" w:hanging="362"/>
        <w:rPr>
          <w:rFonts w:cstheme="minorHAnsi"/>
        </w:rPr>
      </w:pPr>
      <w:r>
        <w:t>4.4.2. Bloc A: descobriment dels llenguatges</w:t>
      </w:r>
    </w:p>
    <w:p w14:paraId="1677C0E4" w14:textId="1E472EBC" w:rsidR="003E5697" w:rsidRPr="003E5697" w:rsidRDefault="003E5697" w:rsidP="003E5697">
      <w:pPr>
        <w:pStyle w:val="LO-normal"/>
        <w:spacing w:after="120" w:line="276" w:lineRule="auto"/>
        <w:ind w:left="1894" w:hanging="362"/>
        <w:rPr>
          <w:rFonts w:cstheme="minorHAnsi"/>
        </w:rPr>
      </w:pPr>
    </w:p>
    <w:tbl>
      <w:tblPr>
        <w:tblW w:w="9440" w:type="dxa"/>
        <w:tblLayout w:type="fixed"/>
        <w:tblLook w:val="0400" w:firstRow="0" w:lastRow="0" w:firstColumn="0" w:lastColumn="0" w:noHBand="0" w:noVBand="1"/>
      </w:tblPr>
      <w:tblGrid>
        <w:gridCol w:w="4668"/>
        <w:gridCol w:w="4536"/>
        <w:gridCol w:w="236"/>
      </w:tblGrid>
      <w:tr w:rsidR="005155B6" w:rsidRPr="003E5697" w14:paraId="5BE2C193" w14:textId="77777777" w:rsidTr="005155B6">
        <w:tc>
          <w:tcPr>
            <w:tcW w:w="4668" w:type="dxa"/>
            <w:tcBorders>
              <w:top w:val="single" w:sz="8" w:space="0" w:color="000000"/>
              <w:left w:val="single" w:sz="8" w:space="0" w:color="000000"/>
              <w:bottom w:val="single" w:sz="8" w:space="0" w:color="000000"/>
              <w:right w:val="single" w:sz="8" w:space="0" w:color="000000"/>
            </w:tcBorders>
          </w:tcPr>
          <w:p w14:paraId="0B2FB563"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4536" w:type="dxa"/>
            <w:tcBorders>
              <w:top w:val="single" w:sz="8" w:space="0" w:color="000000"/>
              <w:left w:val="single" w:sz="8" w:space="0" w:color="000000"/>
              <w:bottom w:val="single" w:sz="8" w:space="0" w:color="000000"/>
              <w:right w:val="single" w:sz="8" w:space="0" w:color="000000"/>
            </w:tcBorders>
          </w:tcPr>
          <w:p w14:paraId="404E402D"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c>
          <w:tcPr>
            <w:tcW w:w="236" w:type="dxa"/>
          </w:tcPr>
          <w:p w14:paraId="1500D471" w14:textId="77777777" w:rsidR="003E5697" w:rsidRPr="003E5697" w:rsidRDefault="003E5697" w:rsidP="00331BCE">
            <w:pPr>
              <w:pStyle w:val="LO-normal"/>
              <w:widowControl w:val="0"/>
              <w:spacing w:line="276" w:lineRule="auto"/>
              <w:rPr>
                <w:rFonts w:cstheme="minorHAnsi"/>
              </w:rPr>
            </w:pPr>
          </w:p>
        </w:tc>
      </w:tr>
      <w:tr w:rsidR="005155B6" w:rsidRPr="003E5697" w14:paraId="322B49F8" w14:textId="77777777" w:rsidTr="005155B6">
        <w:trPr>
          <w:trHeight w:val="408"/>
        </w:trPr>
        <w:tc>
          <w:tcPr>
            <w:tcW w:w="4668" w:type="dxa"/>
            <w:vMerge w:val="restart"/>
            <w:tcBorders>
              <w:top w:val="single" w:sz="8" w:space="0" w:color="000000"/>
              <w:left w:val="single" w:sz="8" w:space="0" w:color="000000"/>
              <w:bottom w:val="single" w:sz="8" w:space="0" w:color="000000"/>
              <w:right w:val="single" w:sz="8" w:space="0" w:color="000000"/>
            </w:tcBorders>
          </w:tcPr>
          <w:p w14:paraId="25290C08" w14:textId="2BD89ED7" w:rsidR="003E5697" w:rsidRPr="003E5697" w:rsidRDefault="007B0FDC" w:rsidP="00331BCE">
            <w:pPr>
              <w:pStyle w:val="LO-normal"/>
              <w:widowControl w:val="0"/>
              <w:spacing w:after="0" w:line="276" w:lineRule="auto"/>
              <w:ind w:left="317" w:hanging="284"/>
              <w:rPr>
                <w:rFonts w:cstheme="minorHAnsi"/>
              </w:rPr>
            </w:pPr>
            <w:r>
              <w:rPr>
                <w:noProof/>
              </w:rPr>
              <w:drawing>
                <wp:anchor distT="0" distB="0" distL="114300" distR="114300" simplePos="0" relativeHeight="251737088" behindDoc="1" locked="0" layoutInCell="1" allowOverlap="1" wp14:anchorId="5FF3602C" wp14:editId="3C0286A4">
                  <wp:simplePos x="0" y="0"/>
                  <wp:positionH relativeFrom="margin">
                    <wp:posOffset>287020</wp:posOffset>
                  </wp:positionH>
                  <wp:positionV relativeFrom="paragraph">
                    <wp:posOffset>-1493520</wp:posOffset>
                  </wp:positionV>
                  <wp:extent cx="4967469" cy="7017536"/>
                  <wp:effectExtent l="0" t="0" r="5080" b="0"/>
                  <wp:wrapNone/>
                  <wp:docPr id="41" name="Imat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 Els objectes d’ús compartit com a mediadors simbòlics en els primers contextos d’interacció.</w:t>
            </w:r>
          </w:p>
          <w:p w14:paraId="32BF4A67" w14:textId="77777777" w:rsidR="003E5697" w:rsidRPr="003E5697" w:rsidRDefault="003E5697" w:rsidP="00331BCE">
            <w:pPr>
              <w:pStyle w:val="LO-normal"/>
              <w:widowControl w:val="0"/>
              <w:spacing w:after="0" w:line="276" w:lineRule="auto"/>
              <w:ind w:left="317" w:hanging="284"/>
              <w:rPr>
                <w:rFonts w:cstheme="minorHAnsi"/>
              </w:rPr>
            </w:pPr>
            <w:r>
              <w:t>2. Possibilitats sonores i expressives de la veu, del cos, dels objectes i dels instruments.</w:t>
            </w:r>
          </w:p>
          <w:p w14:paraId="6F960D6F" w14:textId="77777777" w:rsidR="003E5697" w:rsidRPr="003E5697" w:rsidRDefault="003E5697" w:rsidP="00331BCE">
            <w:pPr>
              <w:pStyle w:val="LO-normal"/>
              <w:widowControl w:val="0"/>
              <w:spacing w:after="0" w:line="276" w:lineRule="auto"/>
              <w:ind w:left="317" w:hanging="284"/>
              <w:rPr>
                <w:rFonts w:cstheme="minorHAnsi"/>
              </w:rPr>
            </w:pPr>
            <w:r>
              <w:t>3. La imatge i el so en l’entorn físic.</w:t>
            </w:r>
          </w:p>
          <w:p w14:paraId="6A8E481E" w14:textId="77777777" w:rsidR="003E5697" w:rsidRPr="003E5697" w:rsidRDefault="003E5697" w:rsidP="00331BCE">
            <w:pPr>
              <w:pStyle w:val="LO-normal"/>
              <w:widowControl w:val="0"/>
              <w:spacing w:after="0" w:line="276" w:lineRule="auto"/>
              <w:ind w:left="317" w:hanging="284"/>
              <w:rPr>
                <w:rFonts w:cstheme="minorHAnsi"/>
              </w:rPr>
            </w:pPr>
            <w:r>
              <w:t>4. L’escolta com a descobriment i gaudi de l’entorn.</w:t>
            </w:r>
          </w:p>
          <w:p w14:paraId="6F719D35" w14:textId="77777777" w:rsidR="003E5697" w:rsidRPr="003E5697" w:rsidRDefault="003E5697" w:rsidP="00331BCE">
            <w:pPr>
              <w:pStyle w:val="LO-normal"/>
              <w:widowControl w:val="0"/>
              <w:spacing w:after="0" w:line="276" w:lineRule="auto"/>
              <w:ind w:left="317" w:hanging="284"/>
              <w:rPr>
                <w:rFonts w:cstheme="minorHAnsi"/>
              </w:rPr>
            </w:pPr>
            <w:r>
              <w:t>5. Cançons i altres manifestacions musicals. Cançons de bressol, non-non i jocs de falda. Sensacions que les acompanyen, reconeixement, evocació i reproducció.</w:t>
            </w:r>
          </w:p>
          <w:p w14:paraId="74A8F32F" w14:textId="77777777" w:rsidR="003E5697" w:rsidRPr="003E5697" w:rsidRDefault="003E5697" w:rsidP="00331BCE">
            <w:pPr>
              <w:pStyle w:val="LO-normal"/>
              <w:widowControl w:val="0"/>
              <w:spacing w:after="0" w:line="276" w:lineRule="auto"/>
              <w:ind w:left="317" w:hanging="284"/>
              <w:rPr>
                <w:rFonts w:cstheme="minorHAnsi"/>
              </w:rPr>
            </w:pPr>
            <w:r>
              <w:t>6. Exploració i expressió a través del gest i del moviment lliure. Els desplaçaments per l’espai.</w:t>
            </w:r>
          </w:p>
          <w:p w14:paraId="108658E0" w14:textId="77777777" w:rsidR="003E5697" w:rsidRPr="003E5697" w:rsidRDefault="003E5697" w:rsidP="00331BCE">
            <w:pPr>
              <w:pStyle w:val="LO-normal"/>
              <w:widowControl w:val="0"/>
              <w:spacing w:after="0" w:line="276" w:lineRule="auto"/>
              <w:ind w:left="317" w:hanging="284"/>
              <w:rPr>
                <w:rFonts w:cstheme="minorHAnsi"/>
              </w:rPr>
            </w:pPr>
            <w:r>
              <w:t>7. Materials, colors, textures, tècniques i procediments plàstics.</w:t>
            </w:r>
          </w:p>
          <w:p w14:paraId="0D0C342A" w14:textId="77777777" w:rsidR="003E5697" w:rsidRPr="003E5697" w:rsidRDefault="003E5697" w:rsidP="00331BCE">
            <w:pPr>
              <w:pStyle w:val="LO-normal"/>
              <w:widowControl w:val="0"/>
              <w:spacing w:after="0" w:line="276" w:lineRule="auto"/>
              <w:ind w:left="317" w:hanging="284"/>
              <w:rPr>
                <w:rFonts w:cstheme="minorHAnsi"/>
              </w:rPr>
            </w:pPr>
            <w:r>
              <w:t>8. El joc simbòlic com a mitjà d’expressió.</w:t>
            </w:r>
          </w:p>
          <w:p w14:paraId="2839D7DF" w14:textId="77777777" w:rsidR="003E5697" w:rsidRPr="003E5697" w:rsidRDefault="003E5697" w:rsidP="00331BCE">
            <w:pPr>
              <w:pStyle w:val="LO-normal"/>
              <w:widowControl w:val="0"/>
              <w:spacing w:after="0" w:line="276" w:lineRule="auto"/>
              <w:ind w:left="317" w:hanging="284"/>
              <w:rPr>
                <w:rFonts w:cstheme="minorHAnsi"/>
              </w:rPr>
            </w:pPr>
            <w:r>
              <w:t>9. Desig de comunicar-se i interés a participar en diferents propostes artístiques.</w:t>
            </w:r>
          </w:p>
          <w:p w14:paraId="4E1B4AB8" w14:textId="787A675D" w:rsidR="003E5697" w:rsidRPr="003E5697" w:rsidRDefault="003E5697" w:rsidP="00331BCE">
            <w:pPr>
              <w:pStyle w:val="LO-normal"/>
              <w:widowControl w:val="0"/>
              <w:spacing w:after="0" w:line="276" w:lineRule="auto"/>
              <w:ind w:left="317" w:hanging="284"/>
              <w:rPr>
                <w:rFonts w:cstheme="minorHAnsi"/>
              </w:rPr>
            </w:pPr>
            <w:r>
              <w:t>10. Aproximació als codis de representació gràfica (dibuix, imatges, símbols, etc.) en diversos suports. Primeres representacions indeterminades.</w:t>
            </w:r>
          </w:p>
        </w:tc>
        <w:tc>
          <w:tcPr>
            <w:tcW w:w="4536" w:type="dxa"/>
            <w:vMerge w:val="restart"/>
            <w:tcBorders>
              <w:top w:val="single" w:sz="8" w:space="0" w:color="000000"/>
              <w:left w:val="single" w:sz="8" w:space="0" w:color="000000"/>
              <w:bottom w:val="single" w:sz="8" w:space="0" w:color="000000"/>
              <w:right w:val="single" w:sz="8" w:space="0" w:color="000000"/>
            </w:tcBorders>
          </w:tcPr>
          <w:p w14:paraId="080E6457" w14:textId="77777777" w:rsidR="003E5697" w:rsidRPr="003E5697" w:rsidRDefault="003E5697" w:rsidP="00331BCE">
            <w:pPr>
              <w:pStyle w:val="LO-normal"/>
              <w:widowControl w:val="0"/>
              <w:spacing w:after="0" w:line="276" w:lineRule="auto"/>
              <w:ind w:left="317" w:hanging="284"/>
              <w:rPr>
                <w:rFonts w:cstheme="minorHAnsi"/>
              </w:rPr>
            </w:pPr>
            <w:r>
              <w:t>1. Qualitats expressives i creatives dels diferents materials i objectes quotidians: naturals, artificials i de rebuig.</w:t>
            </w:r>
          </w:p>
          <w:p w14:paraId="2B2C1BDF" w14:textId="77777777" w:rsidR="003E5697" w:rsidRPr="003E5697" w:rsidRDefault="003E5697" w:rsidP="00331BCE">
            <w:pPr>
              <w:pStyle w:val="LO-normal"/>
              <w:widowControl w:val="0"/>
              <w:spacing w:after="0" w:line="276" w:lineRule="auto"/>
              <w:ind w:left="317" w:hanging="284"/>
              <w:rPr>
                <w:rFonts w:cstheme="minorHAnsi"/>
              </w:rPr>
            </w:pPr>
            <w:r>
              <w:t>2. Possibilitats creatives i comunicatives d’aplicacions i eines digitals.</w:t>
            </w:r>
          </w:p>
          <w:p w14:paraId="563611AD" w14:textId="77777777" w:rsidR="003E5697" w:rsidRPr="003E5697" w:rsidRDefault="003E5697" w:rsidP="00331BCE">
            <w:pPr>
              <w:pStyle w:val="LO-normal"/>
              <w:widowControl w:val="0"/>
              <w:spacing w:after="0" w:line="276" w:lineRule="auto"/>
              <w:ind w:left="317" w:hanging="284"/>
              <w:rPr>
                <w:rFonts w:cstheme="minorHAnsi"/>
              </w:rPr>
            </w:pPr>
            <w:r>
              <w:t>3. La imatge i el so en l’entorn físic i virtual.</w:t>
            </w:r>
          </w:p>
          <w:p w14:paraId="7351079D" w14:textId="77777777" w:rsidR="003E5697" w:rsidRPr="003E5697" w:rsidRDefault="003E5697" w:rsidP="00331BCE">
            <w:pPr>
              <w:pStyle w:val="LO-normal"/>
              <w:widowControl w:val="0"/>
              <w:spacing w:after="0" w:line="276" w:lineRule="auto"/>
              <w:ind w:left="317" w:hanging="284"/>
              <w:rPr>
                <w:rFonts w:cstheme="minorHAnsi"/>
              </w:rPr>
            </w:pPr>
            <w:r>
              <w:t>4. Aproximació al llenguatge sonor i a les possibilitats expressives i creatives de la veu, el cos, els objectes quotidians de l’entorn i els instruments.</w:t>
            </w:r>
          </w:p>
          <w:p w14:paraId="069E1636" w14:textId="77777777" w:rsidR="003E5697" w:rsidRPr="003E5697" w:rsidRDefault="003E5697" w:rsidP="00331BCE">
            <w:pPr>
              <w:pStyle w:val="LO-normal"/>
              <w:widowControl w:val="0"/>
              <w:spacing w:after="0" w:line="276" w:lineRule="auto"/>
              <w:ind w:left="317" w:hanging="284"/>
              <w:rPr>
                <w:rFonts w:cstheme="minorHAnsi"/>
              </w:rPr>
            </w:pPr>
            <w:r>
              <w:t>5. Identificació i discriminació visual i auditiva.</w:t>
            </w:r>
          </w:p>
          <w:p w14:paraId="79C6D8F9" w14:textId="77777777" w:rsidR="003E5697" w:rsidRPr="003E5697" w:rsidRDefault="003E5697" w:rsidP="00331BCE">
            <w:pPr>
              <w:pStyle w:val="LO-normal"/>
              <w:widowControl w:val="0"/>
              <w:spacing w:after="0" w:line="276" w:lineRule="auto"/>
              <w:ind w:left="317" w:hanging="284"/>
              <w:rPr>
                <w:rFonts w:cstheme="minorHAnsi"/>
              </w:rPr>
            </w:pPr>
            <w:r>
              <w:t>6. Cançons i altres manifestacions musicals i artístiques. Sentiments, emocions i accions que suggereixen.</w:t>
            </w:r>
          </w:p>
          <w:p w14:paraId="5C7ED3F9" w14:textId="77777777" w:rsidR="003E5697" w:rsidRPr="003E5697" w:rsidRDefault="003E5697" w:rsidP="00331BCE">
            <w:pPr>
              <w:pStyle w:val="LO-normal"/>
              <w:widowControl w:val="0"/>
              <w:spacing w:after="0" w:line="276" w:lineRule="auto"/>
              <w:ind w:left="317" w:hanging="284"/>
              <w:rPr>
                <w:rFonts w:cstheme="minorHAnsi"/>
              </w:rPr>
            </w:pPr>
            <w:r>
              <w:t>7. Cura de la veu. Relaxació i intensitat vocal.</w:t>
            </w:r>
          </w:p>
          <w:p w14:paraId="0896D9B1" w14:textId="77777777" w:rsidR="003E5697" w:rsidRPr="003E5697" w:rsidRDefault="003E5697" w:rsidP="00331BCE">
            <w:pPr>
              <w:pStyle w:val="LO-normal"/>
              <w:widowControl w:val="0"/>
              <w:spacing w:after="0" w:line="276" w:lineRule="auto"/>
              <w:ind w:left="317" w:hanging="284"/>
              <w:rPr>
                <w:rFonts w:cstheme="minorHAnsi"/>
              </w:rPr>
            </w:pPr>
            <w:r>
              <w:t>8. El gest, el moviment, la mímica, la dansa i el teatre. Interés i participació.</w:t>
            </w:r>
          </w:p>
          <w:p w14:paraId="1E2A13CD" w14:textId="77777777" w:rsidR="003E5697" w:rsidRPr="003E5697" w:rsidRDefault="003E5697" w:rsidP="00331BCE">
            <w:pPr>
              <w:pStyle w:val="LO-normal"/>
              <w:widowControl w:val="0"/>
              <w:spacing w:after="0" w:line="276" w:lineRule="auto"/>
              <w:ind w:left="317" w:hanging="284"/>
              <w:rPr>
                <w:rFonts w:cstheme="minorHAnsi"/>
              </w:rPr>
            </w:pPr>
            <w:r>
              <w:t>9. Materials específics i inespecífics, eines, tècniques i elements en les representacions plàstiques.</w:t>
            </w:r>
          </w:p>
          <w:p w14:paraId="4F46514D" w14:textId="77777777" w:rsidR="003E5697" w:rsidRPr="003E5697" w:rsidRDefault="003E5697" w:rsidP="00331BCE">
            <w:pPr>
              <w:pStyle w:val="LO-normal"/>
              <w:widowControl w:val="0"/>
              <w:spacing w:after="0" w:line="276" w:lineRule="auto"/>
              <w:ind w:left="317" w:hanging="284"/>
              <w:rPr>
                <w:rFonts w:cstheme="minorHAnsi"/>
              </w:rPr>
            </w:pPr>
            <w:r>
              <w:t>10. Jocs d’expressió corporal i dramàtica.</w:t>
            </w:r>
          </w:p>
          <w:p w14:paraId="57A9C8CB" w14:textId="77777777" w:rsidR="003E5697" w:rsidRPr="003E5697" w:rsidRDefault="003E5697" w:rsidP="00331BCE">
            <w:pPr>
              <w:pStyle w:val="LO-normal"/>
              <w:widowControl w:val="0"/>
              <w:spacing w:after="0" w:line="276" w:lineRule="auto"/>
              <w:ind w:left="317" w:hanging="284"/>
              <w:rPr>
                <w:rFonts w:cstheme="minorHAnsi"/>
              </w:rPr>
            </w:pPr>
            <w:r>
              <w:t>11. Intenció expressiva i el desig de comunicar-se a partir de les produccions artístiques.</w:t>
            </w:r>
          </w:p>
          <w:p w14:paraId="2788FB13" w14:textId="79A2EA8A" w:rsidR="003E5697" w:rsidRPr="003E5697" w:rsidRDefault="003E5697" w:rsidP="00331BCE">
            <w:pPr>
              <w:pStyle w:val="LO-normal"/>
              <w:widowControl w:val="0"/>
              <w:spacing w:after="0" w:line="276" w:lineRule="auto"/>
              <w:ind w:left="317" w:hanging="284"/>
              <w:rPr>
                <w:rFonts w:cstheme="minorHAnsi"/>
              </w:rPr>
            </w:pPr>
            <w:r>
              <w:t>12. Aproximació als codis de representació gràfica: dibuix, imatges, símbols, signes i nombres en diferents suports. Usos socials de la comunicació.</w:t>
            </w:r>
          </w:p>
        </w:tc>
        <w:tc>
          <w:tcPr>
            <w:tcW w:w="236" w:type="dxa"/>
          </w:tcPr>
          <w:p w14:paraId="4D14CDE3" w14:textId="77777777" w:rsidR="003E5697" w:rsidRPr="003E5697" w:rsidRDefault="003E5697" w:rsidP="00331BCE">
            <w:pPr>
              <w:pStyle w:val="LO-normal"/>
              <w:widowControl w:val="0"/>
              <w:spacing w:line="276" w:lineRule="auto"/>
              <w:rPr>
                <w:rFonts w:cstheme="minorHAnsi"/>
              </w:rPr>
            </w:pPr>
          </w:p>
        </w:tc>
      </w:tr>
      <w:tr w:rsidR="005155B6" w:rsidRPr="003E5697" w14:paraId="4AC137B2"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41C17407"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358D0E9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F751C07"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6BC904AA"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71828AF1"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3819333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39CF9662"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39192231"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19C4F083"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334B83B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308F12C"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3FCA455"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1441795C"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2ED983C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9A25751"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48776C9F"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5E39058D"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4C96E6A9"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41BC593"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E706CA5"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288EEFE5"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0E95FFC2"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B81679B"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5FE49AA7"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5A04A66B"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7F7144B6"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37660543"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5147EAA1"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600DE52A"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101D56B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093CDB8"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447C213"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4F00F3B6"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7292630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4EF1D66"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9661D15"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1FED1BA9"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664AE42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220A4FB" w14:textId="77777777" w:rsidR="003E5697" w:rsidRPr="003E5697" w:rsidRDefault="003E5697" w:rsidP="00331BCE">
            <w:pPr>
              <w:pStyle w:val="LO-normal"/>
              <w:widowControl w:val="0"/>
              <w:spacing w:after="0" w:line="276" w:lineRule="auto"/>
              <w:ind w:firstLine="0"/>
              <w:rPr>
                <w:rFonts w:cstheme="minorHAnsi"/>
              </w:rPr>
            </w:pPr>
          </w:p>
        </w:tc>
      </w:tr>
    </w:tbl>
    <w:p w14:paraId="31A6D85A" w14:textId="0E8CAA29" w:rsidR="00D53088" w:rsidRDefault="00D53088" w:rsidP="003E5697">
      <w:pPr>
        <w:pStyle w:val="LO-normal"/>
        <w:spacing w:after="0" w:line="276" w:lineRule="auto"/>
        <w:ind w:firstLine="0"/>
        <w:rPr>
          <w:rFonts w:cstheme="minorHAnsi"/>
        </w:rPr>
      </w:pPr>
    </w:p>
    <w:p w14:paraId="4568B20C" w14:textId="5C835751" w:rsidR="000E1929" w:rsidRDefault="000E1929" w:rsidP="003E5697">
      <w:pPr>
        <w:pStyle w:val="LO-normal"/>
        <w:spacing w:after="0" w:line="276" w:lineRule="auto"/>
        <w:ind w:firstLine="0"/>
        <w:rPr>
          <w:rFonts w:cstheme="minorHAnsi"/>
        </w:rPr>
      </w:pPr>
    </w:p>
    <w:p w14:paraId="35B999EA" w14:textId="2C527788" w:rsidR="000E1929" w:rsidRDefault="000E1929" w:rsidP="003E5697">
      <w:pPr>
        <w:pStyle w:val="LO-normal"/>
        <w:spacing w:after="0" w:line="276" w:lineRule="auto"/>
        <w:ind w:firstLine="0"/>
        <w:rPr>
          <w:rFonts w:cstheme="minorHAnsi"/>
        </w:rPr>
      </w:pPr>
    </w:p>
    <w:p w14:paraId="72C067DB" w14:textId="5A5D3963" w:rsidR="000E1929" w:rsidRDefault="000E1929" w:rsidP="003E5697">
      <w:pPr>
        <w:pStyle w:val="LO-normal"/>
        <w:spacing w:after="0" w:line="276" w:lineRule="auto"/>
        <w:ind w:firstLine="0"/>
        <w:rPr>
          <w:rFonts w:cstheme="minorHAnsi"/>
        </w:rPr>
      </w:pPr>
    </w:p>
    <w:p w14:paraId="456F7C7B" w14:textId="61075BA4" w:rsidR="000E1929" w:rsidRDefault="000E1929" w:rsidP="003E5697">
      <w:pPr>
        <w:pStyle w:val="LO-normal"/>
        <w:spacing w:after="0" w:line="276" w:lineRule="auto"/>
        <w:ind w:firstLine="0"/>
        <w:rPr>
          <w:rFonts w:cstheme="minorHAnsi"/>
        </w:rPr>
      </w:pPr>
    </w:p>
    <w:p w14:paraId="72537E10" w14:textId="081823B4" w:rsidR="000E1929" w:rsidRDefault="000E1929" w:rsidP="003E5697">
      <w:pPr>
        <w:pStyle w:val="LO-normal"/>
        <w:spacing w:after="0" w:line="276" w:lineRule="auto"/>
        <w:ind w:firstLine="0"/>
        <w:rPr>
          <w:rFonts w:cstheme="minorHAnsi"/>
        </w:rPr>
      </w:pPr>
    </w:p>
    <w:p w14:paraId="211E557B" w14:textId="23C22627" w:rsidR="000E1929" w:rsidRDefault="000E1929" w:rsidP="003E5697">
      <w:pPr>
        <w:pStyle w:val="LO-normal"/>
        <w:spacing w:after="0" w:line="276" w:lineRule="auto"/>
        <w:ind w:firstLine="0"/>
        <w:rPr>
          <w:rFonts w:cstheme="minorHAnsi"/>
        </w:rPr>
      </w:pPr>
    </w:p>
    <w:p w14:paraId="05A35214" w14:textId="77777777" w:rsidR="000E1929" w:rsidRPr="003E5697" w:rsidRDefault="000E1929" w:rsidP="003E5697">
      <w:pPr>
        <w:pStyle w:val="LO-normal"/>
        <w:spacing w:after="0" w:line="276" w:lineRule="auto"/>
        <w:ind w:firstLine="0"/>
        <w:rPr>
          <w:rFonts w:cstheme="minorHAnsi"/>
        </w:rPr>
      </w:pPr>
    </w:p>
    <w:p w14:paraId="44DA523C" w14:textId="77777777" w:rsidR="003E5697" w:rsidRPr="003E5697" w:rsidRDefault="003E5697" w:rsidP="00D53088">
      <w:pPr>
        <w:pStyle w:val="LO-normal"/>
        <w:spacing w:after="0" w:line="276" w:lineRule="auto"/>
        <w:ind w:left="426" w:hanging="362"/>
        <w:rPr>
          <w:rFonts w:cstheme="minorHAnsi"/>
        </w:rPr>
      </w:pPr>
      <w:r>
        <w:lastRenderedPageBreak/>
        <w:t>4.4.3. Bloc B: possibilitats comunicatives i expressives del llenguatge verbal</w:t>
      </w:r>
    </w:p>
    <w:p w14:paraId="0691A3BD" w14:textId="6F3B9456" w:rsidR="003E5697" w:rsidRPr="003E5697" w:rsidRDefault="007B0FDC" w:rsidP="003E5697">
      <w:pPr>
        <w:pStyle w:val="LO-normal"/>
        <w:spacing w:after="120" w:line="276" w:lineRule="auto"/>
        <w:ind w:left="1894" w:hanging="362"/>
        <w:rPr>
          <w:rFonts w:cstheme="minorHAnsi"/>
        </w:rPr>
      </w:pPr>
      <w:r>
        <w:rPr>
          <w:noProof/>
        </w:rPr>
        <w:drawing>
          <wp:anchor distT="0" distB="0" distL="114300" distR="114300" simplePos="0" relativeHeight="251739136" behindDoc="1" locked="0" layoutInCell="1" allowOverlap="1" wp14:anchorId="6577601A" wp14:editId="5BB692B0">
            <wp:simplePos x="0" y="0"/>
            <wp:positionH relativeFrom="margin">
              <wp:align>center</wp:align>
            </wp:positionH>
            <wp:positionV relativeFrom="paragraph">
              <wp:posOffset>1162685</wp:posOffset>
            </wp:positionV>
            <wp:extent cx="4967469" cy="7017536"/>
            <wp:effectExtent l="0" t="0" r="5080" b="0"/>
            <wp:wrapNone/>
            <wp:docPr id="42" name="Imat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46" w:type="dxa"/>
        <w:tblLayout w:type="fixed"/>
        <w:tblLook w:val="0400" w:firstRow="0" w:lastRow="0" w:firstColumn="0" w:lastColumn="0" w:noHBand="0" w:noVBand="1"/>
      </w:tblPr>
      <w:tblGrid>
        <w:gridCol w:w="4810"/>
        <w:gridCol w:w="4536"/>
      </w:tblGrid>
      <w:tr w:rsidR="003E5697" w:rsidRPr="003E5697" w14:paraId="76FE8175" w14:textId="77777777" w:rsidTr="00D53088">
        <w:tc>
          <w:tcPr>
            <w:tcW w:w="4810" w:type="dxa"/>
            <w:tcBorders>
              <w:top w:val="single" w:sz="8" w:space="0" w:color="000000"/>
              <w:left w:val="single" w:sz="8" w:space="0" w:color="000000"/>
              <w:bottom w:val="single" w:sz="8" w:space="0" w:color="000000"/>
              <w:right w:val="single" w:sz="8" w:space="0" w:color="000000"/>
            </w:tcBorders>
          </w:tcPr>
          <w:p w14:paraId="1C433845"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4536" w:type="dxa"/>
            <w:tcBorders>
              <w:top w:val="single" w:sz="8" w:space="0" w:color="000000"/>
              <w:left w:val="single" w:sz="8" w:space="0" w:color="000000"/>
              <w:bottom w:val="single" w:sz="8" w:space="0" w:color="000000"/>
              <w:right w:val="single" w:sz="8" w:space="0" w:color="000000"/>
            </w:tcBorders>
          </w:tcPr>
          <w:p w14:paraId="59D261CB"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r>
      <w:tr w:rsidR="003E5697" w:rsidRPr="003E5697" w14:paraId="66265616" w14:textId="77777777" w:rsidTr="00D53088">
        <w:trPr>
          <w:trHeight w:val="6515"/>
        </w:trPr>
        <w:tc>
          <w:tcPr>
            <w:tcW w:w="4810" w:type="dxa"/>
            <w:tcBorders>
              <w:top w:val="single" w:sz="8" w:space="0" w:color="000000"/>
              <w:left w:val="single" w:sz="8" w:space="0" w:color="000000"/>
              <w:bottom w:val="single" w:sz="8" w:space="0" w:color="000000"/>
              <w:right w:val="single" w:sz="8" w:space="0" w:color="000000"/>
            </w:tcBorders>
          </w:tcPr>
          <w:p w14:paraId="1CB9681B" w14:textId="77777777" w:rsidR="003E5697" w:rsidRPr="003E5697" w:rsidRDefault="003E5697" w:rsidP="00331BCE">
            <w:pPr>
              <w:pStyle w:val="LO-normal"/>
              <w:widowControl w:val="0"/>
              <w:spacing w:after="0" w:line="276" w:lineRule="auto"/>
              <w:ind w:left="317" w:hanging="284"/>
              <w:rPr>
                <w:rFonts w:cstheme="minorHAnsi"/>
              </w:rPr>
            </w:pPr>
            <w:r>
              <w:t>1. Escolta activa i comprensió de paraules i missatges orals senzills en les dues llengües oficials.</w:t>
            </w:r>
          </w:p>
          <w:p w14:paraId="0FDB9E5E" w14:textId="77777777" w:rsidR="003E5697" w:rsidRPr="003E5697" w:rsidRDefault="003E5697" w:rsidP="00331BCE">
            <w:pPr>
              <w:pStyle w:val="LO-normal"/>
              <w:widowControl w:val="0"/>
              <w:spacing w:after="0" w:line="276" w:lineRule="auto"/>
              <w:ind w:left="317" w:hanging="284"/>
              <w:rPr>
                <w:rFonts w:cstheme="minorHAnsi"/>
              </w:rPr>
            </w:pPr>
            <w:r>
              <w:t>2. Sons, expressió sonora i articulació de les paraules. Jocs d’imitació, lingüístics i de percepció auditiva.</w:t>
            </w:r>
          </w:p>
          <w:p w14:paraId="7757255B" w14:textId="77777777" w:rsidR="003E5697" w:rsidRPr="003E5697" w:rsidRDefault="003E5697" w:rsidP="00331BCE">
            <w:pPr>
              <w:pStyle w:val="LO-normal"/>
              <w:widowControl w:val="0"/>
              <w:spacing w:after="0" w:line="276" w:lineRule="auto"/>
              <w:ind w:left="317" w:hanging="284"/>
              <w:rPr>
                <w:rFonts w:cstheme="minorHAnsi"/>
              </w:rPr>
            </w:pPr>
            <w:r>
              <w:t>3. Interés per participar en interaccions orals i situacions habituals de comunicació des de la realitat lingüística.</w:t>
            </w:r>
          </w:p>
          <w:p w14:paraId="65411083" w14:textId="77777777" w:rsidR="003E5697" w:rsidRPr="003E5697" w:rsidRDefault="003E5697" w:rsidP="00331BCE">
            <w:pPr>
              <w:pStyle w:val="LO-normal"/>
              <w:widowControl w:val="0"/>
              <w:spacing w:after="0" w:line="276" w:lineRule="auto"/>
              <w:ind w:left="317" w:hanging="284"/>
              <w:rPr>
                <w:rFonts w:cstheme="minorHAnsi"/>
              </w:rPr>
            </w:pPr>
            <w:r>
              <w:t>4. El llenguatge oral en situacions quotidianes: expressió de necessitats, emocions i vivències, primeres converses amb sons, vocalitzacions i jocs d’interacció.</w:t>
            </w:r>
          </w:p>
          <w:p w14:paraId="0C23668E" w14:textId="77777777" w:rsidR="003E5697" w:rsidRPr="003E5697" w:rsidRDefault="003E5697" w:rsidP="00331BCE">
            <w:pPr>
              <w:pStyle w:val="LO-normal"/>
              <w:widowControl w:val="0"/>
              <w:spacing w:after="0" w:line="276" w:lineRule="auto"/>
              <w:ind w:left="317" w:hanging="284"/>
              <w:rPr>
                <w:rFonts w:cstheme="minorHAnsi"/>
              </w:rPr>
            </w:pPr>
            <w:r>
              <w:t>5. Estratègies que faciliten els intercanvis: contacte visual amb l’interlocutor, escolta atenta i espera per a intervindre en situacions quotidianes que afavorisquen el respecte i la igualtat.</w:t>
            </w:r>
          </w:p>
          <w:p w14:paraId="45221DD1" w14:textId="77777777" w:rsidR="003E5697" w:rsidRPr="003E5697" w:rsidRDefault="003E5697" w:rsidP="00331BCE">
            <w:pPr>
              <w:pStyle w:val="LO-normal"/>
              <w:widowControl w:val="0"/>
              <w:spacing w:after="0" w:line="276" w:lineRule="auto"/>
              <w:ind w:left="317" w:hanging="284"/>
              <w:rPr>
                <w:rFonts w:cstheme="minorHAnsi"/>
              </w:rPr>
            </w:pPr>
            <w:r>
              <w:t>6. Interés i atenció per a escoltar textos llegits per altres persones.</w:t>
            </w:r>
          </w:p>
          <w:p w14:paraId="48DEB8A9" w14:textId="77C613B9" w:rsidR="003E5697" w:rsidRPr="003E5697" w:rsidRDefault="003E5697" w:rsidP="00331BCE">
            <w:pPr>
              <w:pStyle w:val="LO-normal"/>
              <w:widowControl w:val="0"/>
              <w:spacing w:after="0" w:line="276" w:lineRule="auto"/>
              <w:ind w:left="317" w:hanging="284"/>
              <w:rPr>
                <w:rFonts w:cstheme="minorHAnsi"/>
              </w:rPr>
            </w:pPr>
            <w:r>
              <w:t>7. Observació i manipulació de textos i imatges en diversos formats: llibres, revistes, cartells, etiquetes.</w:t>
            </w:r>
          </w:p>
          <w:p w14:paraId="235F0E27" w14:textId="77777777" w:rsidR="003E5697" w:rsidRPr="003E5697" w:rsidRDefault="003E5697" w:rsidP="00331BCE">
            <w:pPr>
              <w:pStyle w:val="LO-normal"/>
              <w:widowControl w:val="0"/>
              <w:spacing w:after="0" w:line="276" w:lineRule="auto"/>
              <w:ind w:left="317" w:hanging="284"/>
              <w:rPr>
                <w:rFonts w:cstheme="minorHAnsi"/>
              </w:rPr>
            </w:pPr>
            <w:r>
              <w:t>8. Repertori lingüístic individual. Lèxic de les llengües oficials relacionat amb situacions quotidianes.</w:t>
            </w:r>
          </w:p>
        </w:tc>
        <w:tc>
          <w:tcPr>
            <w:tcW w:w="4536" w:type="dxa"/>
            <w:tcBorders>
              <w:top w:val="single" w:sz="8" w:space="0" w:color="000000"/>
              <w:left w:val="single" w:sz="8" w:space="0" w:color="000000"/>
              <w:bottom w:val="single" w:sz="8" w:space="0" w:color="000000"/>
              <w:right w:val="single" w:sz="8" w:space="0" w:color="000000"/>
            </w:tcBorders>
          </w:tcPr>
          <w:p w14:paraId="10AEB115" w14:textId="77777777" w:rsidR="003E5697" w:rsidRPr="003E5697" w:rsidRDefault="003E5697" w:rsidP="00331BCE">
            <w:pPr>
              <w:pStyle w:val="LO-normal"/>
              <w:widowControl w:val="0"/>
              <w:spacing w:after="0" w:line="276" w:lineRule="auto"/>
              <w:ind w:left="317" w:hanging="284"/>
              <w:rPr>
                <w:rFonts w:cstheme="minorHAnsi"/>
              </w:rPr>
            </w:pPr>
            <w:r>
              <w:t>1. Comprensió de missatges orals en les dues llengües oficials.</w:t>
            </w:r>
          </w:p>
          <w:p w14:paraId="18CC2DFA" w14:textId="77777777" w:rsidR="003E5697" w:rsidRPr="003E5697" w:rsidRDefault="003E5697" w:rsidP="00331BCE">
            <w:pPr>
              <w:pStyle w:val="LO-normal"/>
              <w:widowControl w:val="0"/>
              <w:spacing w:after="0" w:line="276" w:lineRule="auto"/>
              <w:ind w:left="317" w:hanging="284"/>
              <w:rPr>
                <w:rFonts w:cstheme="minorHAnsi"/>
              </w:rPr>
            </w:pPr>
            <w:r>
              <w:t>2. Articulació de paraules i estructures senzilles. Jocs d’imitació lingüístics, de percepció auditiva i consciència fonològica.</w:t>
            </w:r>
          </w:p>
          <w:p w14:paraId="6C0C7DE6" w14:textId="77777777" w:rsidR="003E5697" w:rsidRPr="003E5697" w:rsidRDefault="003E5697" w:rsidP="00331BCE">
            <w:pPr>
              <w:pStyle w:val="LO-normal"/>
              <w:widowControl w:val="0"/>
              <w:spacing w:after="0" w:line="276" w:lineRule="auto"/>
              <w:ind w:left="317" w:hanging="284"/>
              <w:rPr>
                <w:rFonts w:cstheme="minorHAnsi"/>
              </w:rPr>
            </w:pPr>
            <w:r>
              <w:t>3. Interés per participar en interaccions orals i diferents situacions de comunicació.</w:t>
            </w:r>
          </w:p>
          <w:p w14:paraId="3646D598" w14:textId="77777777" w:rsidR="003E5697" w:rsidRPr="003E5697" w:rsidRDefault="003E5697" w:rsidP="00331BCE">
            <w:pPr>
              <w:pStyle w:val="LO-normal"/>
              <w:widowControl w:val="0"/>
              <w:spacing w:after="0" w:line="276" w:lineRule="auto"/>
              <w:ind w:left="317" w:hanging="284"/>
              <w:rPr>
                <w:rFonts w:cstheme="minorHAnsi"/>
              </w:rPr>
            </w:pPr>
            <w:r>
              <w:t>4. Expressió de missatges que responguen a les seues necessitats i interessos i sobre situacions diferents: quotidianes, viscudes o imaginades.</w:t>
            </w:r>
          </w:p>
          <w:p w14:paraId="567CF791" w14:textId="77777777" w:rsidR="003E5697" w:rsidRPr="003E5697" w:rsidRDefault="003E5697" w:rsidP="00331BCE">
            <w:pPr>
              <w:pStyle w:val="LO-normal"/>
              <w:widowControl w:val="0"/>
              <w:spacing w:after="0" w:line="276" w:lineRule="auto"/>
              <w:ind w:left="317" w:hanging="284"/>
              <w:rPr>
                <w:rFonts w:cstheme="minorHAnsi"/>
              </w:rPr>
            </w:pPr>
            <w:r>
              <w:t>5. Estratègies i convencions socials de l’intercanvi lingüístic en situacions comunicatives que potencien el respecte i la igualtat: atenció, escolta activa, torns de diàleg i alternança.</w:t>
            </w:r>
          </w:p>
          <w:p w14:paraId="13325D3B" w14:textId="77777777" w:rsidR="003E5697" w:rsidRPr="003E5697" w:rsidRDefault="003E5697" w:rsidP="00331BCE">
            <w:pPr>
              <w:pStyle w:val="LO-normal"/>
              <w:widowControl w:val="0"/>
              <w:spacing w:after="0" w:line="276" w:lineRule="auto"/>
              <w:ind w:left="317" w:hanging="284"/>
              <w:rPr>
                <w:rFonts w:cstheme="minorHAnsi"/>
              </w:rPr>
            </w:pPr>
            <w:r>
              <w:t>6. Usos socials de la lectura i l’escriptura. Models lectors de referència.</w:t>
            </w:r>
          </w:p>
          <w:p w14:paraId="0E2F54F6" w14:textId="77777777" w:rsidR="003E5697" w:rsidRPr="003E5697" w:rsidRDefault="003E5697" w:rsidP="00331BCE">
            <w:pPr>
              <w:pStyle w:val="LO-normal"/>
              <w:widowControl w:val="0"/>
              <w:spacing w:after="0" w:line="276" w:lineRule="auto"/>
              <w:ind w:left="317" w:hanging="284"/>
              <w:rPr>
                <w:rFonts w:cstheme="minorHAnsi"/>
              </w:rPr>
            </w:pPr>
            <w:r>
              <w:t>7. Textos orals formals i informals en les dues llengües oficials amb suports d’altres llenguatges.</w:t>
            </w:r>
          </w:p>
          <w:p w14:paraId="48DB2181" w14:textId="77777777" w:rsidR="003E5697" w:rsidRPr="003E5697" w:rsidRDefault="003E5697" w:rsidP="00331BCE">
            <w:pPr>
              <w:pStyle w:val="LO-normal"/>
              <w:widowControl w:val="0"/>
              <w:spacing w:after="0" w:line="276" w:lineRule="auto"/>
              <w:ind w:left="317" w:hanging="284"/>
              <w:rPr>
                <w:rFonts w:cstheme="minorHAnsi"/>
              </w:rPr>
            </w:pPr>
            <w:r>
              <w:t>8. Repertori lingüístic: situacions i funcions comunicatives i representatives. Converses col·lectives, lèxic en les llengües oficials i discurs.</w:t>
            </w:r>
          </w:p>
          <w:p w14:paraId="19A13E4A" w14:textId="77777777" w:rsidR="003E5697" w:rsidRPr="003E5697" w:rsidRDefault="003E5697" w:rsidP="00331BCE">
            <w:pPr>
              <w:pStyle w:val="LO-normal"/>
              <w:widowControl w:val="0"/>
              <w:spacing w:after="0" w:line="276" w:lineRule="auto"/>
              <w:ind w:left="317" w:hanging="284"/>
              <w:rPr>
                <w:rFonts w:cstheme="minorHAnsi"/>
              </w:rPr>
            </w:pPr>
            <w:r>
              <w:t>9. Aproximació a la llengua estrangera. Elements per a una comunicació funcional bàsica.</w:t>
            </w:r>
          </w:p>
          <w:p w14:paraId="59DF49FD" w14:textId="77777777" w:rsidR="003E5697" w:rsidRPr="003E5697" w:rsidRDefault="003E5697" w:rsidP="00331BCE">
            <w:pPr>
              <w:pStyle w:val="LO-normal"/>
              <w:widowControl w:val="0"/>
              <w:spacing w:after="0" w:line="276" w:lineRule="auto"/>
              <w:ind w:left="317" w:hanging="284"/>
              <w:rPr>
                <w:rFonts w:cstheme="minorHAnsi"/>
              </w:rPr>
            </w:pPr>
            <w:r>
              <w:t>10. Relats orals en llengua estrangera.</w:t>
            </w:r>
          </w:p>
        </w:tc>
      </w:tr>
    </w:tbl>
    <w:p w14:paraId="508B10E3" w14:textId="65906D61" w:rsidR="00F75785" w:rsidRDefault="00F75785" w:rsidP="00F75785">
      <w:pPr>
        <w:pStyle w:val="LO-normal"/>
        <w:spacing w:after="0" w:line="276" w:lineRule="auto"/>
        <w:ind w:firstLine="0"/>
        <w:rPr>
          <w:rFonts w:cstheme="minorHAnsi"/>
        </w:rPr>
      </w:pPr>
    </w:p>
    <w:p w14:paraId="70C11134" w14:textId="7FBD1C8C" w:rsidR="000E1929" w:rsidRPr="003E5697" w:rsidRDefault="000E1929" w:rsidP="00F75785">
      <w:pPr>
        <w:pStyle w:val="LO-normal"/>
        <w:spacing w:after="0" w:line="276" w:lineRule="auto"/>
        <w:ind w:firstLine="0"/>
        <w:rPr>
          <w:rFonts w:cstheme="minorHAnsi"/>
        </w:rPr>
      </w:pPr>
    </w:p>
    <w:p w14:paraId="39C03E32" w14:textId="3EB2DFAC" w:rsidR="003E5697" w:rsidRPr="003E5697" w:rsidRDefault="003E5697" w:rsidP="00D53088">
      <w:pPr>
        <w:pStyle w:val="LO-normal"/>
        <w:spacing w:after="0" w:line="276" w:lineRule="auto"/>
        <w:ind w:left="426" w:hanging="362"/>
        <w:rPr>
          <w:rFonts w:cstheme="minorHAnsi"/>
        </w:rPr>
      </w:pPr>
      <w:r>
        <w:t>4.4.4. Bloc C: patrimoni i cultura</w:t>
      </w:r>
    </w:p>
    <w:p w14:paraId="1F1EE6D9" w14:textId="0C80E030" w:rsidR="003E5697" w:rsidRPr="003E5697" w:rsidRDefault="003E5697" w:rsidP="003E5697">
      <w:pPr>
        <w:pStyle w:val="LO-normal"/>
        <w:spacing w:after="120" w:line="276" w:lineRule="auto"/>
        <w:ind w:left="1894" w:hanging="362"/>
        <w:rPr>
          <w:rFonts w:cstheme="minorHAnsi"/>
        </w:rPr>
      </w:pPr>
    </w:p>
    <w:tbl>
      <w:tblPr>
        <w:tblW w:w="9346" w:type="dxa"/>
        <w:tblLayout w:type="fixed"/>
        <w:tblLook w:val="0400" w:firstRow="0" w:lastRow="0" w:firstColumn="0" w:lastColumn="0" w:noHBand="0" w:noVBand="1"/>
      </w:tblPr>
      <w:tblGrid>
        <w:gridCol w:w="4810"/>
        <w:gridCol w:w="4536"/>
      </w:tblGrid>
      <w:tr w:rsidR="003E5697" w:rsidRPr="003E5697" w14:paraId="1B3851A0" w14:textId="77777777" w:rsidTr="00DA0F72">
        <w:tc>
          <w:tcPr>
            <w:tcW w:w="4810" w:type="dxa"/>
            <w:tcBorders>
              <w:top w:val="single" w:sz="8" w:space="0" w:color="000000"/>
              <w:left w:val="single" w:sz="8" w:space="0" w:color="000000"/>
              <w:bottom w:val="single" w:sz="8" w:space="0" w:color="000000"/>
              <w:right w:val="single" w:sz="8" w:space="0" w:color="000000"/>
            </w:tcBorders>
          </w:tcPr>
          <w:p w14:paraId="7F8ACEC5"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4536" w:type="dxa"/>
            <w:tcBorders>
              <w:top w:val="single" w:sz="8" w:space="0" w:color="000000"/>
              <w:left w:val="single" w:sz="8" w:space="0" w:color="000000"/>
              <w:bottom w:val="single" w:sz="8" w:space="0" w:color="000000"/>
              <w:right w:val="single" w:sz="8" w:space="0" w:color="000000"/>
            </w:tcBorders>
          </w:tcPr>
          <w:p w14:paraId="0B2B67C3"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r>
      <w:tr w:rsidR="003E5697" w:rsidRPr="003E5697" w14:paraId="060B50AC" w14:textId="77777777" w:rsidTr="00DA0F72">
        <w:tc>
          <w:tcPr>
            <w:tcW w:w="4810" w:type="dxa"/>
            <w:tcBorders>
              <w:top w:val="single" w:sz="8" w:space="0" w:color="000000"/>
              <w:left w:val="single" w:sz="8" w:space="0" w:color="000000"/>
              <w:bottom w:val="single" w:sz="8" w:space="0" w:color="000000"/>
              <w:right w:val="single" w:sz="8" w:space="0" w:color="000000"/>
            </w:tcBorders>
          </w:tcPr>
          <w:p w14:paraId="5AA019ED" w14:textId="0366ADF0" w:rsidR="003E5697" w:rsidRPr="003E5697" w:rsidRDefault="003E5697" w:rsidP="00331BCE">
            <w:pPr>
              <w:pStyle w:val="LO-normal"/>
              <w:widowControl w:val="0"/>
              <w:spacing w:after="0" w:line="276" w:lineRule="auto"/>
              <w:ind w:left="317" w:hanging="284"/>
              <w:rPr>
                <w:rFonts w:cstheme="minorHAnsi"/>
              </w:rPr>
            </w:pPr>
            <w:r>
              <w:t xml:space="preserve">1. Celebracions, costums i tradicions </w:t>
            </w:r>
            <w:proofErr w:type="spellStart"/>
            <w:r>
              <w:t>etnoculturals</w:t>
            </w:r>
            <w:proofErr w:type="spellEnd"/>
            <w:r>
              <w:t xml:space="preserve"> presents en l’entorn.</w:t>
            </w:r>
          </w:p>
          <w:p w14:paraId="4B0F78C8" w14:textId="77777777" w:rsidR="003E5697" w:rsidRPr="003E5697" w:rsidRDefault="003E5697" w:rsidP="00331BCE">
            <w:pPr>
              <w:pStyle w:val="LO-normal"/>
              <w:widowControl w:val="0"/>
              <w:spacing w:before="6" w:after="0" w:line="276" w:lineRule="auto"/>
              <w:ind w:left="317" w:hanging="284"/>
              <w:rPr>
                <w:rFonts w:cstheme="minorHAnsi"/>
              </w:rPr>
            </w:pPr>
            <w:r>
              <w:t>2. Els espais lletrats i culturals com a font de gaudi.</w:t>
            </w:r>
          </w:p>
          <w:p w14:paraId="2B9968C6" w14:textId="77777777" w:rsidR="003E5697" w:rsidRPr="003E5697" w:rsidRDefault="003E5697" w:rsidP="00331BCE">
            <w:pPr>
              <w:pStyle w:val="LO-normal"/>
              <w:widowControl w:val="0"/>
              <w:spacing w:before="6" w:after="0" w:line="276" w:lineRule="auto"/>
              <w:ind w:left="317" w:hanging="284"/>
              <w:rPr>
                <w:rFonts w:cstheme="minorHAnsi"/>
              </w:rPr>
            </w:pPr>
            <w:r>
              <w:t>4. Participació i interés en els diversos gèneres literaris infantils de la nostra cultura popular: contes, relats, endevinalles, teatre, travallengües, poesia, faules, rondalles, llegendes, cançons de bressol... sense estereotips sexistes, com a font de plaer i aprenentatge.</w:t>
            </w:r>
          </w:p>
          <w:p w14:paraId="37553EC9" w14:textId="77777777" w:rsidR="003E5697" w:rsidRPr="003E5697" w:rsidRDefault="003E5697" w:rsidP="00331BCE">
            <w:pPr>
              <w:pStyle w:val="LO-normal"/>
              <w:widowControl w:val="0"/>
              <w:spacing w:before="6" w:after="0" w:line="276" w:lineRule="auto"/>
              <w:ind w:left="317" w:hanging="284"/>
              <w:rPr>
                <w:rFonts w:cstheme="minorHAnsi"/>
              </w:rPr>
            </w:pPr>
            <w:r>
              <w:t>5. Convivència amb la diversitat lingüística i cultural de l’aula i de l’entorn.</w:t>
            </w:r>
          </w:p>
          <w:p w14:paraId="5C566A1A" w14:textId="77777777" w:rsidR="003E5697" w:rsidRPr="003E5697" w:rsidRDefault="003E5697" w:rsidP="00331BCE">
            <w:pPr>
              <w:pStyle w:val="LO-normal"/>
              <w:widowControl w:val="0"/>
              <w:spacing w:before="6" w:after="0" w:line="276" w:lineRule="auto"/>
              <w:ind w:left="317" w:hanging="284"/>
              <w:rPr>
                <w:rFonts w:cstheme="minorHAnsi"/>
              </w:rPr>
            </w:pPr>
          </w:p>
          <w:p w14:paraId="7A31536A" w14:textId="77777777" w:rsidR="003E5697" w:rsidRPr="003E5697" w:rsidRDefault="003E5697" w:rsidP="00331BCE">
            <w:pPr>
              <w:pStyle w:val="LO-normal"/>
              <w:widowControl w:val="0"/>
              <w:spacing w:before="6" w:after="0" w:line="276" w:lineRule="auto"/>
              <w:ind w:left="317" w:hanging="284"/>
              <w:rPr>
                <w:rFonts w:cstheme="minorHAnsi"/>
              </w:rPr>
            </w:pPr>
          </w:p>
          <w:p w14:paraId="5159FFE5" w14:textId="77777777" w:rsidR="003E5697" w:rsidRPr="003E5697" w:rsidRDefault="003E5697" w:rsidP="00331BCE">
            <w:pPr>
              <w:pStyle w:val="LO-normal"/>
              <w:widowControl w:val="0"/>
              <w:spacing w:after="0" w:line="276" w:lineRule="auto"/>
              <w:ind w:left="317" w:hanging="284"/>
              <w:rPr>
                <w:rFonts w:cstheme="minorHAnsi"/>
              </w:rPr>
            </w:pPr>
          </w:p>
        </w:tc>
        <w:tc>
          <w:tcPr>
            <w:tcW w:w="4536" w:type="dxa"/>
            <w:tcBorders>
              <w:top w:val="single" w:sz="8" w:space="0" w:color="000000"/>
              <w:left w:val="single" w:sz="8" w:space="0" w:color="000000"/>
              <w:bottom w:val="single" w:sz="8" w:space="0" w:color="000000"/>
              <w:right w:val="single" w:sz="8" w:space="0" w:color="000000"/>
            </w:tcBorders>
          </w:tcPr>
          <w:p w14:paraId="04BACDBC" w14:textId="1D005A82" w:rsidR="003E5697" w:rsidRPr="003E5697" w:rsidRDefault="003E5697" w:rsidP="00331BCE">
            <w:pPr>
              <w:pStyle w:val="LO-normal"/>
              <w:widowControl w:val="0"/>
              <w:spacing w:after="0" w:line="276" w:lineRule="auto"/>
              <w:ind w:left="317" w:hanging="284"/>
              <w:rPr>
                <w:rFonts w:cstheme="minorHAnsi"/>
              </w:rPr>
            </w:pPr>
            <w:r>
              <w:t>1. Les manifestacions artístiques musicals, plàstiques, visuals, audiovisuals i gastronòmiques del seu entorn com a part del patrimoni.</w:t>
            </w:r>
          </w:p>
          <w:p w14:paraId="0D735B19" w14:textId="77777777" w:rsidR="003E5697" w:rsidRPr="003E5697" w:rsidRDefault="003E5697" w:rsidP="00331BCE">
            <w:pPr>
              <w:pStyle w:val="LO-normal"/>
              <w:widowControl w:val="0"/>
              <w:spacing w:after="0" w:line="276" w:lineRule="auto"/>
              <w:ind w:left="317" w:hanging="284"/>
              <w:rPr>
                <w:rFonts w:cstheme="minorHAnsi"/>
              </w:rPr>
            </w:pPr>
            <w:r>
              <w:t xml:space="preserve">2. Celebracions, costums i jocs tradicionals de la cultura pròpia de la Comunitat. Estima per les senyes d’identitat </w:t>
            </w:r>
            <w:proofErr w:type="spellStart"/>
            <w:r>
              <w:t>etnoculturals</w:t>
            </w:r>
            <w:proofErr w:type="spellEnd"/>
            <w:r>
              <w:t xml:space="preserve"> presents en el seu entorn.</w:t>
            </w:r>
          </w:p>
          <w:p w14:paraId="1D7A9198" w14:textId="77777777" w:rsidR="003E5697" w:rsidRPr="003E5697" w:rsidRDefault="003E5697" w:rsidP="00331BCE">
            <w:pPr>
              <w:pStyle w:val="LO-normal"/>
              <w:widowControl w:val="0"/>
              <w:spacing w:after="0" w:line="276" w:lineRule="auto"/>
              <w:ind w:left="317" w:hanging="284"/>
              <w:rPr>
                <w:rFonts w:cstheme="minorHAnsi"/>
              </w:rPr>
            </w:pPr>
            <w:r>
              <w:t>3. Els espais lletrats i culturals, com a fonts d’informació i gaudi.</w:t>
            </w:r>
          </w:p>
          <w:p w14:paraId="023040F3" w14:textId="6735BDF6" w:rsidR="003E5697" w:rsidRDefault="003E5697" w:rsidP="00331BCE">
            <w:pPr>
              <w:pStyle w:val="LO-normal"/>
              <w:widowControl w:val="0"/>
              <w:spacing w:after="0" w:line="276" w:lineRule="auto"/>
              <w:ind w:left="317" w:hanging="284"/>
            </w:pPr>
            <w:r>
              <w:t>4. Característiques i possibilitats representatives de diversos gèneres literaris infantils de diferents cultures (contes, relats, endevinalles, teatre, travallengües, poesia, faules, rondalles, llegendes, cançons de bressol).</w:t>
            </w:r>
          </w:p>
          <w:p w14:paraId="13C56441" w14:textId="77777777" w:rsidR="000D02A9" w:rsidRPr="003E5697" w:rsidRDefault="000D02A9" w:rsidP="00331BCE">
            <w:pPr>
              <w:pStyle w:val="LO-normal"/>
              <w:widowControl w:val="0"/>
              <w:spacing w:after="0" w:line="276" w:lineRule="auto"/>
              <w:ind w:left="317" w:hanging="284"/>
              <w:rPr>
                <w:rFonts w:cstheme="minorHAnsi"/>
              </w:rPr>
            </w:pPr>
          </w:p>
          <w:p w14:paraId="10385DC2" w14:textId="77777777" w:rsidR="003E5697" w:rsidRPr="003E5697" w:rsidRDefault="003E5697" w:rsidP="00331BCE">
            <w:pPr>
              <w:pStyle w:val="LO-normal"/>
              <w:widowControl w:val="0"/>
              <w:spacing w:after="0" w:line="276" w:lineRule="auto"/>
              <w:ind w:left="317" w:hanging="284"/>
              <w:rPr>
                <w:rFonts w:cstheme="minorHAnsi"/>
              </w:rPr>
            </w:pPr>
            <w:r>
              <w:lastRenderedPageBreak/>
              <w:t>5. Actitud positiva cap a la diversitat lingüística i cultural de l’entorn social i escolar.</w:t>
            </w:r>
          </w:p>
          <w:p w14:paraId="5D7186C9" w14:textId="77777777" w:rsidR="003E5697" w:rsidRPr="003E5697" w:rsidRDefault="003E5697" w:rsidP="00331BCE">
            <w:pPr>
              <w:pStyle w:val="LO-normal"/>
              <w:widowControl w:val="0"/>
              <w:spacing w:after="0" w:line="276" w:lineRule="auto"/>
              <w:ind w:left="317" w:hanging="284"/>
              <w:rPr>
                <w:rFonts w:cstheme="minorHAnsi"/>
              </w:rPr>
            </w:pPr>
            <w:r>
              <w:t>6. Interés per l’ús del valencià en qualsevol situació, especialment quan no és la llengua habitual.</w:t>
            </w:r>
          </w:p>
          <w:p w14:paraId="674CBD69" w14:textId="77777777" w:rsidR="003E5697" w:rsidRPr="003E5697" w:rsidRDefault="003E5697" w:rsidP="00331BCE">
            <w:pPr>
              <w:pStyle w:val="LO-normal"/>
              <w:widowControl w:val="0"/>
              <w:spacing w:after="0" w:line="276" w:lineRule="auto"/>
              <w:ind w:left="317" w:hanging="284"/>
              <w:rPr>
                <w:rFonts w:cstheme="minorHAnsi"/>
              </w:rPr>
            </w:pPr>
            <w:r>
              <w:t>7. Curiositat i interés pels aspectes diferencials de les llengües estrangeres, en comparació de les llengües oficials.</w:t>
            </w:r>
          </w:p>
        </w:tc>
      </w:tr>
    </w:tbl>
    <w:p w14:paraId="19BD5B73" w14:textId="2790B255" w:rsidR="003E5697" w:rsidRDefault="003E5697" w:rsidP="00D53088">
      <w:pPr>
        <w:pStyle w:val="LO-normal"/>
        <w:spacing w:after="120" w:line="276" w:lineRule="auto"/>
        <w:ind w:firstLine="0"/>
        <w:rPr>
          <w:rFonts w:cstheme="minorHAnsi"/>
        </w:rPr>
      </w:pPr>
    </w:p>
    <w:p w14:paraId="751631E1" w14:textId="77777777" w:rsidR="00960C86" w:rsidRPr="003E5697" w:rsidRDefault="00960C86" w:rsidP="00D53088">
      <w:pPr>
        <w:pStyle w:val="LO-normal"/>
        <w:spacing w:after="120" w:line="276" w:lineRule="auto"/>
        <w:ind w:firstLine="0"/>
        <w:rPr>
          <w:rFonts w:cstheme="minorHAnsi"/>
        </w:rPr>
      </w:pPr>
    </w:p>
    <w:p w14:paraId="4EB8E4DC" w14:textId="4C8E13EA" w:rsidR="003E5697" w:rsidRPr="003E5697" w:rsidRDefault="00132725" w:rsidP="00960C86">
      <w:pPr>
        <w:pStyle w:val="LO-normal"/>
        <w:spacing w:after="240" w:line="276" w:lineRule="auto"/>
        <w:ind w:firstLine="0"/>
        <w:rPr>
          <w:rFonts w:cstheme="minorHAnsi"/>
        </w:rPr>
      </w:pPr>
      <w:r>
        <w:t>4.5. Criteris d’avaluació</w:t>
      </w:r>
    </w:p>
    <w:tbl>
      <w:tblPr>
        <w:tblW w:w="9346" w:type="dxa"/>
        <w:tblLayout w:type="fixed"/>
        <w:tblLook w:val="0400" w:firstRow="0" w:lastRow="0" w:firstColumn="0" w:lastColumn="0" w:noHBand="0" w:noVBand="1"/>
      </w:tblPr>
      <w:tblGrid>
        <w:gridCol w:w="4668"/>
        <w:gridCol w:w="4678"/>
      </w:tblGrid>
      <w:tr w:rsidR="003E5697" w:rsidRPr="003E5697" w14:paraId="7693E0A0" w14:textId="77777777" w:rsidTr="00DA0F72">
        <w:tc>
          <w:tcPr>
            <w:tcW w:w="4668" w:type="dxa"/>
            <w:tcBorders>
              <w:top w:val="single" w:sz="8" w:space="0" w:color="000000"/>
              <w:left w:val="single" w:sz="8" w:space="0" w:color="000000"/>
              <w:bottom w:val="single" w:sz="8" w:space="0" w:color="000000"/>
              <w:right w:val="single" w:sz="8" w:space="0" w:color="000000"/>
            </w:tcBorders>
          </w:tcPr>
          <w:p w14:paraId="2630B306" w14:textId="77777777" w:rsidR="003E5697" w:rsidRPr="003E5697" w:rsidRDefault="003E5697" w:rsidP="00331BCE">
            <w:pPr>
              <w:pStyle w:val="LO-normal"/>
              <w:widowControl w:val="0"/>
              <w:spacing w:after="0" w:line="276" w:lineRule="auto"/>
              <w:ind w:firstLine="0"/>
              <w:jc w:val="center"/>
              <w:rPr>
                <w:rFonts w:cstheme="minorHAnsi"/>
              </w:rPr>
            </w:pPr>
            <w:r>
              <w:rPr>
                <w:b/>
              </w:rPr>
              <w:t>1r cicle</w:t>
            </w:r>
          </w:p>
        </w:tc>
        <w:tc>
          <w:tcPr>
            <w:tcW w:w="4678" w:type="dxa"/>
            <w:tcBorders>
              <w:top w:val="single" w:sz="8" w:space="0" w:color="000000"/>
              <w:left w:val="single" w:sz="8" w:space="0" w:color="000000"/>
              <w:bottom w:val="single" w:sz="8" w:space="0" w:color="000000"/>
              <w:right w:val="single" w:sz="8" w:space="0" w:color="000000"/>
            </w:tcBorders>
          </w:tcPr>
          <w:p w14:paraId="3550C49F" w14:textId="77777777" w:rsidR="003E5697" w:rsidRPr="003E5697" w:rsidRDefault="003E5697" w:rsidP="00331BCE">
            <w:pPr>
              <w:pStyle w:val="LO-normal"/>
              <w:widowControl w:val="0"/>
              <w:spacing w:after="0" w:line="276" w:lineRule="auto"/>
              <w:ind w:firstLine="0"/>
              <w:jc w:val="center"/>
              <w:rPr>
                <w:rFonts w:cstheme="minorHAnsi"/>
              </w:rPr>
            </w:pPr>
            <w:r>
              <w:rPr>
                <w:b/>
              </w:rPr>
              <w:t>2n cicle</w:t>
            </w:r>
          </w:p>
        </w:tc>
      </w:tr>
      <w:tr w:rsidR="003E5697" w:rsidRPr="003E5697" w14:paraId="6D651371" w14:textId="77777777" w:rsidTr="00DA0F72">
        <w:tc>
          <w:tcPr>
            <w:tcW w:w="4668" w:type="dxa"/>
            <w:tcBorders>
              <w:top w:val="single" w:sz="8" w:space="0" w:color="000000"/>
              <w:left w:val="single" w:sz="8" w:space="0" w:color="000000"/>
              <w:bottom w:val="single" w:sz="8" w:space="0" w:color="000000"/>
              <w:right w:val="single" w:sz="8" w:space="0" w:color="000000"/>
            </w:tcBorders>
          </w:tcPr>
          <w:p w14:paraId="221D444D" w14:textId="67890597" w:rsidR="003E5697" w:rsidRPr="003E5697" w:rsidRDefault="007B0FDC" w:rsidP="00331BCE">
            <w:pPr>
              <w:pStyle w:val="LO-normal"/>
              <w:widowControl w:val="0"/>
              <w:spacing w:after="162" w:line="240" w:lineRule="auto"/>
              <w:ind w:left="175" w:hanging="175"/>
              <w:rPr>
                <w:rFonts w:cstheme="minorHAnsi"/>
              </w:rPr>
            </w:pPr>
            <w:r>
              <w:rPr>
                <w:noProof/>
              </w:rPr>
              <w:drawing>
                <wp:anchor distT="0" distB="0" distL="114300" distR="114300" simplePos="0" relativeHeight="251741184" behindDoc="1" locked="0" layoutInCell="1" allowOverlap="1" wp14:anchorId="07C05B6A" wp14:editId="5D0862AE">
                  <wp:simplePos x="0" y="0"/>
                  <wp:positionH relativeFrom="margin">
                    <wp:posOffset>368300</wp:posOffset>
                  </wp:positionH>
                  <wp:positionV relativeFrom="paragraph">
                    <wp:posOffset>-1388745</wp:posOffset>
                  </wp:positionV>
                  <wp:extent cx="4967469" cy="7017536"/>
                  <wp:effectExtent l="0" t="0" r="5080" b="0"/>
                  <wp:wrapNone/>
                  <wp:docPr id="43" name="Imat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1. Explorar les possibilitats expressives i comunicatives dels diferents llenguatges i utilitzar els seus mitjans materials propis per a expressar-se lliurement en diversos contextos.</w:t>
            </w:r>
          </w:p>
          <w:p w14:paraId="57D20048" w14:textId="77777777" w:rsidR="003E5697" w:rsidRPr="003E5697" w:rsidRDefault="003E5697" w:rsidP="00331BCE">
            <w:pPr>
              <w:pStyle w:val="LO-normal"/>
              <w:widowControl w:val="0"/>
              <w:spacing w:after="48" w:line="240" w:lineRule="auto"/>
              <w:ind w:left="175" w:hanging="175"/>
              <w:rPr>
                <w:rFonts w:cstheme="minorHAnsi"/>
              </w:rPr>
            </w:pPr>
            <w:r>
              <w:t>2. Establir i reforçar els vincles afectius amb els altres i participar amb interés en interaccions i en contextos quotidians de comunicació.</w:t>
            </w:r>
          </w:p>
          <w:p w14:paraId="2E61C0D8" w14:textId="77777777" w:rsidR="003E5697" w:rsidRPr="003E5697" w:rsidRDefault="003E5697" w:rsidP="00331BCE">
            <w:pPr>
              <w:pStyle w:val="LO-normal"/>
              <w:widowControl w:val="0"/>
              <w:spacing w:after="105" w:line="240" w:lineRule="auto"/>
              <w:ind w:left="175" w:hanging="175"/>
              <w:rPr>
                <w:rFonts w:cstheme="minorHAnsi"/>
              </w:rPr>
            </w:pPr>
            <w:r>
              <w:t xml:space="preserve">3. </w:t>
            </w:r>
            <w:r>
              <w:rPr>
                <w:highlight w:val="white"/>
              </w:rPr>
              <w:t>Participar en situacions comunicatives i adequar la postura, el gest i els moviments a les intencions.</w:t>
            </w:r>
          </w:p>
          <w:p w14:paraId="772FED84" w14:textId="77777777" w:rsidR="003E5697" w:rsidRPr="003E5697" w:rsidRDefault="003E5697" w:rsidP="00331BCE">
            <w:pPr>
              <w:pStyle w:val="LO-normal"/>
              <w:widowControl w:val="0"/>
              <w:spacing w:after="105" w:line="240" w:lineRule="auto"/>
              <w:ind w:left="175" w:hanging="175"/>
              <w:rPr>
                <w:rFonts w:cstheme="minorHAnsi"/>
              </w:rPr>
            </w:pPr>
            <w:r>
              <w:t>4. Prendre la iniciativa en la interacció social i gaudir de les situacions comunicatives amb una actitud respectuosa.</w:t>
            </w:r>
          </w:p>
          <w:p w14:paraId="04B7D2FF" w14:textId="77777777" w:rsidR="003E5697" w:rsidRPr="003E5697" w:rsidRDefault="003E5697" w:rsidP="00331BCE">
            <w:pPr>
              <w:pStyle w:val="LO-normal"/>
              <w:widowControl w:val="0"/>
              <w:spacing w:after="106" w:line="240" w:lineRule="auto"/>
              <w:ind w:left="175" w:hanging="175"/>
              <w:rPr>
                <w:rFonts w:cstheme="minorHAnsi"/>
              </w:rPr>
            </w:pPr>
            <w:r>
              <w:rPr>
                <w:highlight w:val="white"/>
              </w:rPr>
              <w:t>5. Utilitzar el llenguatge oral, mostrar interés per expressar-se, compartir sentiments, desitjos, emocions i vivències i mostrar curiositat pels diferents perfils lingüístics.</w:t>
            </w:r>
          </w:p>
          <w:p w14:paraId="1B2645CC" w14:textId="77777777" w:rsidR="003E5697" w:rsidRPr="003E5697" w:rsidRDefault="003E5697" w:rsidP="00331BCE">
            <w:pPr>
              <w:pStyle w:val="LO-normal"/>
              <w:widowControl w:val="0"/>
              <w:spacing w:after="106" w:line="276" w:lineRule="auto"/>
              <w:ind w:left="175" w:hanging="175"/>
              <w:rPr>
                <w:rFonts w:cstheme="minorHAnsi"/>
              </w:rPr>
            </w:pPr>
            <w:r>
              <w:rPr>
                <w:highlight w:val="white"/>
              </w:rPr>
              <w:t>6. Participar en activitats individuals o col·lectives relacionades amb diferents manifestacions artístiques i culturals.</w:t>
            </w:r>
          </w:p>
          <w:p w14:paraId="26506FB0" w14:textId="652F6D82" w:rsidR="003E5697" w:rsidRPr="003E5697" w:rsidRDefault="003E5697" w:rsidP="00331BCE">
            <w:pPr>
              <w:pStyle w:val="LO-normal"/>
              <w:widowControl w:val="0"/>
              <w:spacing w:after="163" w:line="276" w:lineRule="auto"/>
              <w:ind w:left="175" w:hanging="175"/>
              <w:rPr>
                <w:rFonts w:cstheme="minorHAnsi"/>
              </w:rPr>
            </w:pPr>
          </w:p>
        </w:tc>
        <w:tc>
          <w:tcPr>
            <w:tcW w:w="4678" w:type="dxa"/>
            <w:tcBorders>
              <w:top w:val="single" w:sz="8" w:space="0" w:color="000000"/>
              <w:left w:val="single" w:sz="8" w:space="0" w:color="000000"/>
              <w:bottom w:val="single" w:sz="8" w:space="0" w:color="000000"/>
              <w:right w:val="single" w:sz="8" w:space="0" w:color="000000"/>
            </w:tcBorders>
          </w:tcPr>
          <w:p w14:paraId="76D97ED6" w14:textId="73B43A52" w:rsidR="003E5697" w:rsidRPr="003E5697" w:rsidRDefault="003E5697" w:rsidP="00331BCE">
            <w:pPr>
              <w:pStyle w:val="LO-normal"/>
              <w:widowControl w:val="0"/>
              <w:spacing w:after="0" w:line="276" w:lineRule="auto"/>
              <w:ind w:left="175" w:hanging="175"/>
              <w:rPr>
                <w:rFonts w:cstheme="minorHAnsi"/>
              </w:rPr>
            </w:pPr>
            <w:r>
              <w:t>1. Utilitzar els diferents llenguatges en el seu entorn immediat i experimentar les possibilitats dels materials, tècniques i els instruments propis d’aquests llenguatges.</w:t>
            </w:r>
          </w:p>
          <w:p w14:paraId="10E3D806" w14:textId="4D2C0295" w:rsidR="003E5697" w:rsidRPr="003E5697" w:rsidRDefault="003E5697" w:rsidP="00331BCE">
            <w:pPr>
              <w:pStyle w:val="LO-normal"/>
              <w:widowControl w:val="0"/>
              <w:spacing w:after="0" w:line="276" w:lineRule="auto"/>
              <w:ind w:left="175" w:hanging="175"/>
              <w:rPr>
                <w:rFonts w:cstheme="minorHAnsi"/>
              </w:rPr>
            </w:pPr>
            <w:r>
              <w:t>2. Identificar algunes de les característiques pròpies dels diferents llenguatges i la seua funcionalitat en situacions quotidianes, a més de mostrar interés i iniciativa pels codis convencionals i no convencionals.</w:t>
            </w:r>
          </w:p>
          <w:p w14:paraId="0FE31076" w14:textId="77777777" w:rsidR="003E5697" w:rsidRPr="003E5697" w:rsidRDefault="003E5697" w:rsidP="00331BCE">
            <w:pPr>
              <w:pStyle w:val="LO-normal"/>
              <w:widowControl w:val="0"/>
              <w:spacing w:after="0" w:line="276" w:lineRule="auto"/>
              <w:ind w:left="175" w:hanging="175"/>
              <w:rPr>
                <w:rFonts w:cstheme="minorHAnsi"/>
              </w:rPr>
            </w:pPr>
            <w:r>
              <w:t>3. Elaborar creacions senzilles en qualsevol dels llenguatges (plàstiques, musicals, dramàtiques, corporals...) i participar activament en el treball en grup quan calga.</w:t>
            </w:r>
          </w:p>
          <w:p w14:paraId="14FB2DC6" w14:textId="77777777" w:rsidR="003E5697" w:rsidRPr="003E5697" w:rsidRDefault="003E5697" w:rsidP="00331BCE">
            <w:pPr>
              <w:pStyle w:val="LO-normal"/>
              <w:widowControl w:val="0"/>
              <w:spacing w:after="0" w:line="276" w:lineRule="auto"/>
              <w:ind w:left="175" w:hanging="175"/>
              <w:rPr>
                <w:rFonts w:cstheme="minorHAnsi"/>
              </w:rPr>
            </w:pPr>
            <w:r>
              <w:t>4. Participar en propostes de manera que el seu moviment i expressió lliure s’ajusten harmònicament a l’espai i als altres.</w:t>
            </w:r>
          </w:p>
          <w:p w14:paraId="0317D389" w14:textId="77777777" w:rsidR="003E5697" w:rsidRPr="003E5697" w:rsidRDefault="003E5697" w:rsidP="00331BCE">
            <w:pPr>
              <w:pStyle w:val="LO-normal"/>
              <w:widowControl w:val="0"/>
              <w:spacing w:after="0" w:line="276" w:lineRule="auto"/>
              <w:ind w:left="175" w:hanging="175"/>
              <w:rPr>
                <w:rFonts w:cstheme="minorHAnsi"/>
              </w:rPr>
            </w:pPr>
            <w:r>
              <w:t>5. Prendre la iniciativa en la interacció social i gaudir de les situacions comunicatives amb una actitud respectuosa.</w:t>
            </w:r>
          </w:p>
          <w:p w14:paraId="441AD0A3" w14:textId="77777777" w:rsidR="003E5697" w:rsidRPr="003E5697" w:rsidRDefault="003E5697" w:rsidP="00331BCE">
            <w:pPr>
              <w:pStyle w:val="LO-normal"/>
              <w:widowControl w:val="0"/>
              <w:spacing w:after="0" w:line="276" w:lineRule="auto"/>
              <w:ind w:left="283" w:hanging="283"/>
              <w:rPr>
                <w:rFonts w:cstheme="minorHAnsi"/>
              </w:rPr>
            </w:pPr>
            <w:r>
              <w:t>6. Interpretar i ajustar la reacció a missatges senzills i les intencions comunicatives dels altres, en les quals mostrar una actitud curiosa i responsable.</w:t>
            </w:r>
          </w:p>
          <w:p w14:paraId="53C2DAF4" w14:textId="77777777" w:rsidR="003E5697" w:rsidRPr="003E5697" w:rsidRDefault="003E5697" w:rsidP="00331BCE">
            <w:pPr>
              <w:pStyle w:val="LO-normal"/>
              <w:widowControl w:val="0"/>
              <w:spacing w:after="0" w:line="276" w:lineRule="auto"/>
              <w:ind w:left="283" w:hanging="283"/>
              <w:rPr>
                <w:rFonts w:cstheme="minorHAnsi"/>
              </w:rPr>
            </w:pPr>
            <w:r>
              <w:t>7. Expressar i comunicar emocions, pensaments i preferències pròpies, gaudir del procés creatiu i compartir-les amb els altres.</w:t>
            </w:r>
          </w:p>
          <w:p w14:paraId="75569608" w14:textId="77777777" w:rsidR="003E5697" w:rsidRPr="003E5697" w:rsidRDefault="003E5697" w:rsidP="00331BCE">
            <w:pPr>
              <w:pStyle w:val="LO-normal"/>
              <w:widowControl w:val="0"/>
              <w:spacing w:after="0" w:line="276" w:lineRule="auto"/>
              <w:ind w:left="283" w:hanging="283"/>
              <w:rPr>
                <w:rFonts w:cstheme="minorHAnsi"/>
              </w:rPr>
            </w:pPr>
            <w:r>
              <w:t>8. Utilitzar diverses eines o aplicacions digitals intuïtives i visuals per a expressar-se i comunicar-se de manera creativa.</w:t>
            </w:r>
          </w:p>
          <w:p w14:paraId="15C6B77B" w14:textId="77777777" w:rsidR="003E5697" w:rsidRPr="003E5697" w:rsidRDefault="003E5697" w:rsidP="00331BCE">
            <w:pPr>
              <w:pStyle w:val="LO-normal"/>
              <w:widowControl w:val="0"/>
              <w:spacing w:after="0" w:line="276" w:lineRule="auto"/>
              <w:ind w:left="175" w:hanging="175"/>
              <w:rPr>
                <w:rFonts w:cstheme="minorHAnsi"/>
              </w:rPr>
            </w:pPr>
            <w:r>
              <w:t>9. Adquirir el repertori comunicatiu en les dues llengües oficials i ajustar-lo a les particularitats de les situacions quotidianes de l’àmbit escolar, així com als interlocutors.</w:t>
            </w:r>
          </w:p>
          <w:p w14:paraId="06CAA255" w14:textId="16A3DBF2" w:rsidR="00DA0F72" w:rsidRDefault="003E5697" w:rsidP="000D02A9">
            <w:pPr>
              <w:pStyle w:val="LO-normal"/>
              <w:widowControl w:val="0"/>
              <w:spacing w:after="0" w:line="276" w:lineRule="auto"/>
              <w:ind w:left="175" w:hanging="175"/>
            </w:pPr>
            <w:r>
              <w:t>10. Identificar la pluralitat lingüística i cultural del seu entorn i manifestar interés per altres llengües, ètnies i cultures.</w:t>
            </w:r>
          </w:p>
          <w:p w14:paraId="05EF0F35" w14:textId="77777777" w:rsidR="00DA0F72" w:rsidRPr="003E5697" w:rsidRDefault="00DA0F72" w:rsidP="00331BCE">
            <w:pPr>
              <w:pStyle w:val="LO-normal"/>
              <w:widowControl w:val="0"/>
              <w:spacing w:after="0" w:line="276" w:lineRule="auto"/>
              <w:ind w:left="175" w:hanging="175"/>
              <w:rPr>
                <w:rFonts w:cstheme="minorHAnsi"/>
              </w:rPr>
            </w:pPr>
          </w:p>
          <w:p w14:paraId="6CDC7090" w14:textId="77777777" w:rsidR="003E5697" w:rsidRPr="003E5697" w:rsidRDefault="003E5697" w:rsidP="00331BCE">
            <w:pPr>
              <w:pStyle w:val="LO-normal"/>
              <w:widowControl w:val="0"/>
              <w:spacing w:after="0" w:line="276" w:lineRule="auto"/>
              <w:ind w:left="175" w:hanging="175"/>
              <w:rPr>
                <w:rFonts w:cstheme="minorHAnsi"/>
              </w:rPr>
            </w:pPr>
            <w:r>
              <w:lastRenderedPageBreak/>
              <w:t>11. Participar en interaccions comunicatives orals, bàsiques i senzilles en llengua estrangera relacionades amb rutines i situacions quotidianes.</w:t>
            </w:r>
          </w:p>
          <w:p w14:paraId="5FD73261" w14:textId="77777777" w:rsidR="003E5697" w:rsidRPr="003E5697" w:rsidRDefault="003E5697" w:rsidP="00331BCE">
            <w:pPr>
              <w:pStyle w:val="LO-normal"/>
              <w:widowControl w:val="0"/>
              <w:spacing w:after="0" w:line="276" w:lineRule="auto"/>
              <w:ind w:left="175" w:hanging="175"/>
              <w:rPr>
                <w:rFonts w:cstheme="minorHAnsi"/>
              </w:rPr>
            </w:pPr>
            <w:r>
              <w:t>12. Recórrer a la biblioteca de l’aula o del centre escolar i a qualsevol espai lletrat com a font d’informació i gaudi, amb respecte cap a les normes d’ús.</w:t>
            </w:r>
          </w:p>
          <w:p w14:paraId="5DB4ACFF" w14:textId="77777777" w:rsidR="003E5697" w:rsidRPr="003E5697" w:rsidRDefault="003E5697" w:rsidP="00331BCE">
            <w:pPr>
              <w:pStyle w:val="LO-normal"/>
              <w:widowControl w:val="0"/>
              <w:spacing w:after="0" w:line="276" w:lineRule="auto"/>
              <w:ind w:left="175" w:hanging="175"/>
              <w:rPr>
                <w:rFonts w:cstheme="minorHAnsi"/>
              </w:rPr>
            </w:pPr>
            <w:r>
              <w:t>13. Mostrar interés i gust en activitats d’aproximació a gèneres de la literatura infantil i de l’entorn pròxim, tant individualment com en contextos de diàleg.</w:t>
            </w:r>
          </w:p>
          <w:p w14:paraId="775D92D7" w14:textId="77777777" w:rsidR="003E5697" w:rsidRPr="003E5697" w:rsidRDefault="003E5697" w:rsidP="00331BCE">
            <w:pPr>
              <w:pStyle w:val="LO-normal"/>
              <w:widowControl w:val="0"/>
              <w:spacing w:after="0" w:line="276" w:lineRule="auto"/>
              <w:ind w:left="175" w:hanging="175"/>
              <w:rPr>
                <w:rFonts w:cstheme="minorHAnsi"/>
              </w:rPr>
            </w:pPr>
            <w:r>
              <w:t xml:space="preserve">14. Participar en les manifestacions culturals presents en l’entorn pròxim i conéixer les més </w:t>
            </w:r>
            <w:proofErr w:type="spellStart"/>
            <w:r>
              <w:t>identificatives</w:t>
            </w:r>
            <w:proofErr w:type="spellEnd"/>
            <w:r>
              <w:t xml:space="preserve"> de la Comunitat Valenciana.</w:t>
            </w:r>
          </w:p>
          <w:p w14:paraId="5BD74B00" w14:textId="77777777" w:rsidR="003E5697" w:rsidRPr="003E5697" w:rsidRDefault="003E5697" w:rsidP="00331BCE">
            <w:pPr>
              <w:pStyle w:val="LO-normal"/>
              <w:widowControl w:val="0"/>
              <w:spacing w:after="0" w:line="276" w:lineRule="auto"/>
              <w:ind w:left="175" w:hanging="175"/>
              <w:rPr>
                <w:rFonts w:cstheme="minorHAnsi"/>
              </w:rPr>
            </w:pPr>
          </w:p>
        </w:tc>
      </w:tr>
    </w:tbl>
    <w:p w14:paraId="59A7CB16" w14:textId="456E6BF6" w:rsidR="003E5697" w:rsidRPr="003E5697" w:rsidRDefault="007B0FDC" w:rsidP="003E5697">
      <w:pPr>
        <w:pStyle w:val="LO-normal"/>
        <w:spacing w:before="120" w:after="0" w:line="276" w:lineRule="auto"/>
        <w:ind w:left="1327" w:hanging="363"/>
        <w:rPr>
          <w:rFonts w:cstheme="minorHAnsi"/>
        </w:rPr>
      </w:pPr>
      <w:r>
        <w:rPr>
          <w:noProof/>
        </w:rPr>
        <w:lastRenderedPageBreak/>
        <w:drawing>
          <wp:anchor distT="0" distB="0" distL="114300" distR="114300" simplePos="0" relativeHeight="251743232" behindDoc="1" locked="0" layoutInCell="1" allowOverlap="1" wp14:anchorId="6E26E6E3" wp14:editId="38308C8B">
            <wp:simplePos x="0" y="0"/>
            <wp:positionH relativeFrom="margin">
              <wp:align>center</wp:align>
            </wp:positionH>
            <wp:positionV relativeFrom="paragraph">
              <wp:posOffset>-1939290</wp:posOffset>
            </wp:positionV>
            <wp:extent cx="4967469" cy="7017536"/>
            <wp:effectExtent l="0" t="0" r="5080" b="0"/>
            <wp:wrapNone/>
            <wp:docPr id="44" name="Imat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42F00" w14:textId="77777777" w:rsidR="003E5697" w:rsidRDefault="003E5697" w:rsidP="003E5697">
      <w:pPr>
        <w:pStyle w:val="LO-normal"/>
        <w:spacing w:before="120" w:after="0" w:line="276" w:lineRule="auto"/>
        <w:ind w:firstLine="0"/>
        <w:rPr>
          <w:rFonts w:cstheme="minorHAnsi"/>
        </w:rPr>
      </w:pPr>
    </w:p>
    <w:p w14:paraId="1C20CAE5" w14:textId="77777777" w:rsidR="003E5697" w:rsidRDefault="003E5697" w:rsidP="003E5697">
      <w:pPr>
        <w:pStyle w:val="LO-normal"/>
        <w:spacing w:before="120" w:after="0" w:line="276" w:lineRule="auto"/>
        <w:ind w:firstLine="0"/>
        <w:rPr>
          <w:rFonts w:cstheme="minorHAnsi"/>
        </w:rPr>
      </w:pPr>
    </w:p>
    <w:p w14:paraId="7B67E99A" w14:textId="77777777" w:rsidR="003E5697" w:rsidRDefault="003E5697" w:rsidP="003E5697">
      <w:pPr>
        <w:pStyle w:val="LO-normal"/>
        <w:spacing w:before="120" w:after="0" w:line="276" w:lineRule="auto"/>
        <w:ind w:firstLine="0"/>
        <w:rPr>
          <w:rFonts w:cstheme="minorHAnsi"/>
        </w:rPr>
      </w:pPr>
    </w:p>
    <w:p w14:paraId="44A119E6" w14:textId="77777777" w:rsidR="003E5697" w:rsidRDefault="003E5697" w:rsidP="003E5697">
      <w:pPr>
        <w:pStyle w:val="LO-normal"/>
        <w:spacing w:before="120" w:after="0" w:line="276" w:lineRule="auto"/>
        <w:ind w:firstLine="0"/>
        <w:rPr>
          <w:rFonts w:cstheme="minorHAnsi"/>
        </w:rPr>
      </w:pPr>
    </w:p>
    <w:p w14:paraId="7B3E171C" w14:textId="77777777" w:rsidR="003E5697" w:rsidRDefault="003E5697" w:rsidP="003E5697">
      <w:pPr>
        <w:pStyle w:val="LO-normal"/>
        <w:spacing w:before="120" w:after="0" w:line="276" w:lineRule="auto"/>
        <w:ind w:firstLine="0"/>
        <w:rPr>
          <w:rFonts w:cstheme="minorHAnsi"/>
        </w:rPr>
      </w:pPr>
    </w:p>
    <w:p w14:paraId="3F764529" w14:textId="3CE92010" w:rsidR="003E5697" w:rsidRDefault="003E5697" w:rsidP="003E5697">
      <w:pPr>
        <w:pStyle w:val="LO-normal"/>
        <w:spacing w:before="120" w:after="0" w:line="276" w:lineRule="auto"/>
        <w:ind w:firstLine="0"/>
        <w:rPr>
          <w:rFonts w:cstheme="minorHAnsi"/>
        </w:rPr>
      </w:pPr>
    </w:p>
    <w:p w14:paraId="60F56376" w14:textId="77777777" w:rsidR="003E5697" w:rsidRDefault="003E5697" w:rsidP="003E5697">
      <w:pPr>
        <w:pStyle w:val="LO-normal"/>
        <w:spacing w:before="120" w:after="0" w:line="276" w:lineRule="auto"/>
        <w:ind w:firstLine="0"/>
        <w:rPr>
          <w:rFonts w:cstheme="minorHAnsi"/>
        </w:rPr>
      </w:pPr>
    </w:p>
    <w:p w14:paraId="27339D47" w14:textId="77777777" w:rsidR="003E5697" w:rsidRDefault="003E5697" w:rsidP="003E5697">
      <w:pPr>
        <w:pStyle w:val="LO-normal"/>
        <w:spacing w:before="120" w:after="0" w:line="276" w:lineRule="auto"/>
        <w:ind w:firstLine="0"/>
        <w:rPr>
          <w:rFonts w:cstheme="minorHAnsi"/>
        </w:rPr>
      </w:pPr>
    </w:p>
    <w:p w14:paraId="7CD6AFE4" w14:textId="057DC800" w:rsidR="00D53088" w:rsidRDefault="00D53088" w:rsidP="003E5697">
      <w:pPr>
        <w:pStyle w:val="LO-normal"/>
        <w:spacing w:before="120" w:after="0" w:line="276" w:lineRule="auto"/>
        <w:ind w:firstLine="0"/>
        <w:rPr>
          <w:rFonts w:cstheme="minorHAnsi"/>
        </w:rPr>
      </w:pPr>
    </w:p>
    <w:p w14:paraId="47F1E1BE" w14:textId="256E212C" w:rsidR="000E1929" w:rsidRDefault="000E1929" w:rsidP="003E5697">
      <w:pPr>
        <w:pStyle w:val="LO-normal"/>
        <w:spacing w:before="120" w:after="0" w:line="276" w:lineRule="auto"/>
        <w:ind w:firstLine="0"/>
        <w:rPr>
          <w:rFonts w:cstheme="minorHAnsi"/>
        </w:rPr>
      </w:pPr>
    </w:p>
    <w:p w14:paraId="0CFB6516" w14:textId="2361B723" w:rsidR="000E1929" w:rsidRDefault="000E1929" w:rsidP="003E5697">
      <w:pPr>
        <w:pStyle w:val="LO-normal"/>
        <w:spacing w:before="120" w:after="0" w:line="276" w:lineRule="auto"/>
        <w:ind w:firstLine="0"/>
        <w:rPr>
          <w:rFonts w:cstheme="minorHAnsi"/>
        </w:rPr>
      </w:pPr>
    </w:p>
    <w:p w14:paraId="76BB91C1" w14:textId="14D3835D" w:rsidR="000E1929" w:rsidRDefault="000E1929" w:rsidP="003E5697">
      <w:pPr>
        <w:pStyle w:val="LO-normal"/>
        <w:spacing w:before="120" w:after="0" w:line="276" w:lineRule="auto"/>
        <w:ind w:firstLine="0"/>
        <w:rPr>
          <w:rFonts w:cstheme="minorHAnsi"/>
        </w:rPr>
      </w:pPr>
    </w:p>
    <w:p w14:paraId="11635025" w14:textId="2A064840" w:rsidR="000E1929" w:rsidRDefault="000E1929" w:rsidP="003E5697">
      <w:pPr>
        <w:pStyle w:val="LO-normal"/>
        <w:spacing w:before="120" w:after="0" w:line="276" w:lineRule="auto"/>
        <w:ind w:firstLine="0"/>
        <w:rPr>
          <w:rFonts w:cstheme="minorHAnsi"/>
        </w:rPr>
      </w:pPr>
    </w:p>
    <w:p w14:paraId="4E0E8A8D" w14:textId="1EE6321E" w:rsidR="000E1929" w:rsidRDefault="000E1929" w:rsidP="003E5697">
      <w:pPr>
        <w:pStyle w:val="LO-normal"/>
        <w:spacing w:before="120" w:after="0" w:line="276" w:lineRule="auto"/>
        <w:ind w:firstLine="0"/>
        <w:rPr>
          <w:rFonts w:cstheme="minorHAnsi"/>
        </w:rPr>
      </w:pPr>
    </w:p>
    <w:p w14:paraId="001D7C26" w14:textId="063069B7" w:rsidR="000E1929" w:rsidRDefault="000E1929" w:rsidP="003E5697">
      <w:pPr>
        <w:pStyle w:val="LO-normal"/>
        <w:spacing w:before="120" w:after="0" w:line="276" w:lineRule="auto"/>
        <w:ind w:firstLine="0"/>
        <w:rPr>
          <w:rFonts w:cstheme="minorHAnsi"/>
        </w:rPr>
      </w:pPr>
    </w:p>
    <w:p w14:paraId="0A5455E5" w14:textId="606FEDD2" w:rsidR="000E1929" w:rsidRDefault="000E1929" w:rsidP="003E5697">
      <w:pPr>
        <w:pStyle w:val="LO-normal"/>
        <w:spacing w:before="120" w:after="0" w:line="276" w:lineRule="auto"/>
        <w:ind w:firstLine="0"/>
        <w:rPr>
          <w:rFonts w:cstheme="minorHAnsi"/>
        </w:rPr>
      </w:pPr>
    </w:p>
    <w:p w14:paraId="41036AB7" w14:textId="3B21D356" w:rsidR="000E1929" w:rsidRDefault="000E1929" w:rsidP="003E5697">
      <w:pPr>
        <w:pStyle w:val="LO-normal"/>
        <w:spacing w:before="120" w:after="0" w:line="276" w:lineRule="auto"/>
        <w:ind w:firstLine="0"/>
        <w:rPr>
          <w:rFonts w:cstheme="minorHAnsi"/>
        </w:rPr>
      </w:pPr>
    </w:p>
    <w:p w14:paraId="1BB55074" w14:textId="15DC2D30" w:rsidR="000E1929" w:rsidRDefault="000E1929" w:rsidP="003E5697">
      <w:pPr>
        <w:pStyle w:val="LO-normal"/>
        <w:spacing w:before="120" w:after="0" w:line="276" w:lineRule="auto"/>
        <w:ind w:firstLine="0"/>
        <w:rPr>
          <w:rFonts w:cstheme="minorHAnsi"/>
        </w:rPr>
      </w:pPr>
    </w:p>
    <w:p w14:paraId="3ABE4302" w14:textId="301D82E3" w:rsidR="000E1929" w:rsidRDefault="000E1929" w:rsidP="003E5697">
      <w:pPr>
        <w:pStyle w:val="LO-normal"/>
        <w:spacing w:before="120" w:after="0" w:line="276" w:lineRule="auto"/>
        <w:ind w:firstLine="0"/>
        <w:rPr>
          <w:rFonts w:cstheme="minorHAnsi"/>
        </w:rPr>
      </w:pPr>
    </w:p>
    <w:p w14:paraId="77330C2A" w14:textId="7C668EF5" w:rsidR="000E1929" w:rsidRDefault="000E1929" w:rsidP="003E5697">
      <w:pPr>
        <w:pStyle w:val="LO-normal"/>
        <w:spacing w:before="120" w:after="0" w:line="276" w:lineRule="auto"/>
        <w:ind w:firstLine="0"/>
        <w:rPr>
          <w:rFonts w:cstheme="minorHAnsi"/>
        </w:rPr>
      </w:pPr>
    </w:p>
    <w:p w14:paraId="058735D5" w14:textId="2F28E45A" w:rsidR="000E1929" w:rsidRDefault="000E1929" w:rsidP="003E5697">
      <w:pPr>
        <w:pStyle w:val="LO-normal"/>
        <w:spacing w:before="120" w:after="0" w:line="276" w:lineRule="auto"/>
        <w:ind w:firstLine="0"/>
        <w:rPr>
          <w:rFonts w:cstheme="minorHAnsi"/>
        </w:rPr>
      </w:pPr>
    </w:p>
    <w:p w14:paraId="4ECD1E78" w14:textId="2E16D044" w:rsidR="000E1929" w:rsidRDefault="000E1929" w:rsidP="003E5697">
      <w:pPr>
        <w:pStyle w:val="LO-normal"/>
        <w:spacing w:before="120" w:after="0" w:line="276" w:lineRule="auto"/>
        <w:ind w:firstLine="0"/>
        <w:rPr>
          <w:rFonts w:cstheme="minorHAnsi"/>
        </w:rPr>
      </w:pPr>
    </w:p>
    <w:p w14:paraId="3C407F0B" w14:textId="1156A7A2" w:rsidR="000E1929" w:rsidRDefault="000E1929" w:rsidP="003E5697">
      <w:pPr>
        <w:pStyle w:val="LO-normal"/>
        <w:spacing w:before="120" w:after="0" w:line="276" w:lineRule="auto"/>
        <w:ind w:firstLine="0"/>
        <w:rPr>
          <w:rFonts w:cstheme="minorHAnsi"/>
        </w:rPr>
      </w:pPr>
    </w:p>
    <w:p w14:paraId="5E0C2AAB" w14:textId="77777777" w:rsidR="0013041A" w:rsidRDefault="0013041A" w:rsidP="003E5697">
      <w:pPr>
        <w:pStyle w:val="LO-normal"/>
        <w:spacing w:before="120" w:after="0" w:line="276" w:lineRule="auto"/>
        <w:ind w:firstLine="0"/>
        <w:rPr>
          <w:rFonts w:cstheme="minorHAnsi"/>
        </w:rPr>
      </w:pPr>
    </w:p>
    <w:p w14:paraId="0D9D0740" w14:textId="1497F747" w:rsidR="00207E47" w:rsidRPr="008A7456" w:rsidRDefault="00207E47" w:rsidP="00207E47">
      <w:pPr>
        <w:pStyle w:val="DAttoldecret"/>
        <w:tabs>
          <w:tab w:val="clear" w:pos="1134"/>
        </w:tabs>
        <w:rPr>
          <w:rFonts w:asciiTheme="minorHAnsi" w:hAnsiTheme="minorHAnsi" w:cstheme="minorHAnsi"/>
        </w:rPr>
      </w:pPr>
      <w:r>
        <w:lastRenderedPageBreak/>
        <w:t>Annex III. Situacions d’aprenentatge</w:t>
      </w:r>
    </w:p>
    <w:p w14:paraId="0E4FA1EF" w14:textId="77777777" w:rsidR="00D53088" w:rsidRPr="003E5697" w:rsidRDefault="00D53088" w:rsidP="003E5697">
      <w:pPr>
        <w:pStyle w:val="LO-normal"/>
        <w:spacing w:before="120" w:after="0" w:line="276" w:lineRule="auto"/>
        <w:ind w:firstLine="0"/>
        <w:rPr>
          <w:rFonts w:cstheme="minorHAnsi"/>
        </w:rPr>
      </w:pPr>
    </w:p>
    <w:p w14:paraId="4A8C5870" w14:textId="0C8FE825" w:rsidR="003E5697" w:rsidRPr="003E5697" w:rsidRDefault="007B0FDC" w:rsidP="003E5697">
      <w:pPr>
        <w:pStyle w:val="LO-normal"/>
        <w:spacing w:line="276" w:lineRule="auto"/>
        <w:rPr>
          <w:rFonts w:cstheme="minorHAnsi"/>
        </w:rPr>
      </w:pPr>
      <w:r>
        <w:rPr>
          <w:noProof/>
        </w:rPr>
        <w:drawing>
          <wp:anchor distT="0" distB="0" distL="114300" distR="114300" simplePos="0" relativeHeight="251745280" behindDoc="1" locked="0" layoutInCell="1" allowOverlap="1" wp14:anchorId="5BEF4197" wp14:editId="7750A748">
            <wp:simplePos x="0" y="0"/>
            <wp:positionH relativeFrom="margin">
              <wp:posOffset>209550</wp:posOffset>
            </wp:positionH>
            <wp:positionV relativeFrom="paragraph">
              <wp:posOffset>548640</wp:posOffset>
            </wp:positionV>
            <wp:extent cx="4967469" cy="7017536"/>
            <wp:effectExtent l="0" t="0" r="5080" b="0"/>
            <wp:wrapNone/>
            <wp:docPr id="45" name="Imat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41A" w:rsidRPr="0013041A">
        <w:t>L'adquisició de les competències descrites en el present decret serà, en gran manera, la conseqüència del treball professional i coordinat. Aquesta pràctica educativa es fonamentarà a partir de la reflexió de l'equip educatiu del centre i permetrà arribar a un acord en la línia pedagògica basada en una concepció de les xiquetes i els xiquets com a portadors de drets, constructors del seu propi aprenentatge i partícips actius d'un grup.</w:t>
      </w:r>
    </w:p>
    <w:p w14:paraId="0529A731" w14:textId="765E0D28" w:rsidR="003E5697" w:rsidRPr="003E5697" w:rsidRDefault="003E5697" w:rsidP="003E5697">
      <w:pPr>
        <w:pStyle w:val="LO-normal"/>
        <w:spacing w:line="276" w:lineRule="auto"/>
        <w:rPr>
          <w:rFonts w:cstheme="minorHAnsi"/>
        </w:rPr>
      </w:pPr>
      <w:r>
        <w:t>El caràcter globalitzador dels aprenentatges de l’etapa d’Educació Infantil orienta a la descripció i definició de situacions d’aprenentatge globals, de manera que se superen les tres àrees i es parteix de contextos reals en els quals tot es presenta d’una manera integrada i connectada i en els quals es donen situacions que permeten aprenentatges de naturalesa diferent.</w:t>
      </w:r>
    </w:p>
    <w:p w14:paraId="29FFC8DC" w14:textId="77777777" w:rsidR="003E5697" w:rsidRPr="003E5697" w:rsidRDefault="003E5697" w:rsidP="003E5697">
      <w:pPr>
        <w:pStyle w:val="LO-normal"/>
        <w:spacing w:line="276" w:lineRule="auto"/>
        <w:rPr>
          <w:rFonts w:cstheme="minorHAnsi"/>
        </w:rPr>
      </w:pPr>
      <w:r>
        <w:t>Les situacions d’aprenentatge han de plantejar un repte o problema d’una certa complexitat en funció de l’edat i el desenvolupament del xiquet o la xiqueta, la resolució del qual implique la mobilització de manera integrada del que s’ha aprés en les tres àrees en les quals s’organitza l’etapa, a partir de la realització de diferents tasques i activitats. Així mateix, han de partir del plantejament clar i precís de les competències que s’espera aconseguir, les quals, una volta aconseguides, suposen la integració d’un conjunt de sabers bàsics.</w:t>
      </w:r>
    </w:p>
    <w:p w14:paraId="54C97364" w14:textId="318D4FA4" w:rsidR="003E5697" w:rsidRPr="003E5697" w:rsidRDefault="003E5697" w:rsidP="003E5697">
      <w:pPr>
        <w:pStyle w:val="LO-normal"/>
        <w:spacing w:line="276" w:lineRule="auto"/>
        <w:rPr>
          <w:rFonts w:cstheme="minorHAnsi"/>
        </w:rPr>
      </w:pPr>
      <w:r>
        <w:t>Per a poder fer-ho, es proposa dissenyar situacions d’aprenentatge estimulants, significatives i integradores, contextualitzades i respectuoses amb el procés de desenvolupament integral de les xiquetes i xiquets en totes les seues dimensions. A més, han de tindre en compte les seues potencialitats, interessos i necessitats, així com les diferents maneres de comprendre la realitat en cada moment de l’etapa.</w:t>
      </w:r>
    </w:p>
    <w:p w14:paraId="4F5CAA81" w14:textId="68A7C0F8" w:rsidR="003E5697" w:rsidRPr="003E5697" w:rsidRDefault="003E5697" w:rsidP="003E5697">
      <w:pPr>
        <w:pStyle w:val="LO-normal"/>
        <w:spacing w:line="276" w:lineRule="auto"/>
        <w:rPr>
          <w:rFonts w:cstheme="minorHAnsi"/>
        </w:rPr>
      </w:pPr>
      <w:r>
        <w:t>La construcció pròpia de nous aprenentatges dependrà en gran manera de la qualitat i quantitat d’oportunitats que les i els mestres o el personal educador oferisquen en diferents espais, dins i fora de l’aula; hauran de permetre la pregunta, l’opinió, l’escolta, la creativitat i l’error; i oferir materials i recursos, així com estratègies, que ajuden a connectar i a reflexionar sobre les experiències viscudes significatives.</w:t>
      </w:r>
    </w:p>
    <w:p w14:paraId="3105F546" w14:textId="554FF97A" w:rsidR="003E5697" w:rsidRPr="003E5697" w:rsidRDefault="003E5697" w:rsidP="003E5697">
      <w:pPr>
        <w:pStyle w:val="LO-normal"/>
        <w:spacing w:line="276" w:lineRule="auto"/>
        <w:rPr>
          <w:rFonts w:cstheme="minorHAnsi"/>
        </w:rPr>
      </w:pPr>
      <w:r>
        <w:t>Les situacions d’aprenentatge en l’etapa d’Educació Infantil han d’estar vinculades als desafiaments del segle XXI i els Objectius de Desenvolupament Sostenible 2030, si bé ajustant aquesta meta a les característiques de les xiquetes i els xiquets d’aquestes edats. Això suposa un compromís clar des d’aquesta visió educativa. A l’hora de dissenyar-la, s’ha d’afavorir el desenvolupament progressiu d’un enfocament crític i reflexiu, així com l’abordatge d’aspectes relacionats amb l’interés comú, la sostenibilitat, el respecte a la diferència o la convivència; fer que s’inicien en la gestió de les possibles situacions de conflicte per mitjà del diàleg i el consens. De la mateixa manera, s’han de tindre en compte les condicions personals, socials o culturals de les xiquetes i xiquets, per a contribuir que les vagen identificant i que vagen valorant la seua riquesa, amb la finalitat d’afavorir la inclusió.</w:t>
      </w:r>
    </w:p>
    <w:p w14:paraId="4C9F532C" w14:textId="5A23489C" w:rsidR="003E5697" w:rsidRPr="003E5697" w:rsidRDefault="003E5697" w:rsidP="003E5697">
      <w:pPr>
        <w:pStyle w:val="LO-normal"/>
        <w:spacing w:line="276" w:lineRule="auto"/>
        <w:rPr>
          <w:rFonts w:cstheme="minorHAnsi"/>
        </w:rPr>
      </w:pPr>
      <w:r>
        <w:t>A continuació, es proposen una sèrie de principis d’actuació que ajuden en la planificació de l’ensenyament en aquesta etapa:</w:t>
      </w:r>
    </w:p>
    <w:p w14:paraId="1746A989" w14:textId="3D5BF9EE" w:rsidR="003E5697" w:rsidRPr="003E5697" w:rsidRDefault="003E5697" w:rsidP="00207E47">
      <w:pPr>
        <w:pStyle w:val="LO-normal"/>
        <w:numPr>
          <w:ilvl w:val="0"/>
          <w:numId w:val="20"/>
        </w:numPr>
        <w:spacing w:after="0" w:line="276" w:lineRule="auto"/>
        <w:ind w:left="709"/>
        <w:rPr>
          <w:rFonts w:cstheme="minorHAnsi"/>
        </w:rPr>
      </w:pPr>
      <w:r>
        <w:t>Respondre a situacions de la vida quotidiana dins o fora de l’escola.</w:t>
      </w:r>
    </w:p>
    <w:p w14:paraId="0CE2AB7D" w14:textId="77777777" w:rsidR="003E5697" w:rsidRPr="003E5697" w:rsidRDefault="003E5697" w:rsidP="00207E47">
      <w:pPr>
        <w:pStyle w:val="LO-normal"/>
        <w:numPr>
          <w:ilvl w:val="0"/>
          <w:numId w:val="20"/>
        </w:numPr>
        <w:spacing w:after="0" w:line="276" w:lineRule="auto"/>
        <w:ind w:left="709"/>
        <w:rPr>
          <w:rFonts w:cstheme="minorHAnsi"/>
        </w:rPr>
      </w:pPr>
      <w:r>
        <w:t>Integrar diverses competències.</w:t>
      </w:r>
    </w:p>
    <w:p w14:paraId="6ED98F28" w14:textId="1A84C153" w:rsidR="003E5697" w:rsidRPr="003E5697" w:rsidRDefault="00D2465B" w:rsidP="00207E47">
      <w:pPr>
        <w:pStyle w:val="LO-normal"/>
        <w:numPr>
          <w:ilvl w:val="0"/>
          <w:numId w:val="20"/>
        </w:numPr>
        <w:spacing w:after="0" w:line="276" w:lineRule="auto"/>
        <w:ind w:left="709"/>
        <w:rPr>
          <w:rFonts w:cstheme="minorHAnsi"/>
        </w:rPr>
      </w:pPr>
      <w:r>
        <w:t>Facilitar i potenciar el desenvolupament de l’autonomia personal de xiquets i xiquetes.</w:t>
      </w:r>
    </w:p>
    <w:p w14:paraId="2B55ECF1" w14:textId="77777777" w:rsidR="003E5697" w:rsidRPr="003E5697" w:rsidRDefault="003E5697" w:rsidP="00207E47">
      <w:pPr>
        <w:pStyle w:val="LO-normal"/>
        <w:numPr>
          <w:ilvl w:val="0"/>
          <w:numId w:val="20"/>
        </w:numPr>
        <w:spacing w:after="0" w:line="276" w:lineRule="auto"/>
        <w:ind w:left="709"/>
        <w:rPr>
          <w:rFonts w:cstheme="minorHAnsi"/>
        </w:rPr>
      </w:pPr>
      <w:r>
        <w:t>Contemplar les situacions des d’un punt de vista globalitzat, vivencial i significatiu que tinga en compte i respecte la cultura pròpia de la infància.</w:t>
      </w:r>
    </w:p>
    <w:p w14:paraId="1A6F9353" w14:textId="77777777" w:rsidR="003E5697" w:rsidRPr="003E5697" w:rsidRDefault="003E5697" w:rsidP="00207E47">
      <w:pPr>
        <w:pStyle w:val="LO-normal"/>
        <w:numPr>
          <w:ilvl w:val="0"/>
          <w:numId w:val="20"/>
        </w:numPr>
        <w:spacing w:after="0" w:line="276" w:lineRule="auto"/>
        <w:ind w:left="709"/>
        <w:rPr>
          <w:rFonts w:cstheme="minorHAnsi"/>
        </w:rPr>
      </w:pPr>
      <w:r>
        <w:t>Facilitar un aprenentatge individualitzat tenint present les necessitats, interessos, capacitats i destreses de cadascú.</w:t>
      </w:r>
    </w:p>
    <w:p w14:paraId="45738C5A" w14:textId="559C0990" w:rsidR="003E5697" w:rsidRPr="000D02A9" w:rsidRDefault="003E5697" w:rsidP="00207E47">
      <w:pPr>
        <w:pStyle w:val="LO-normal"/>
        <w:numPr>
          <w:ilvl w:val="0"/>
          <w:numId w:val="20"/>
        </w:numPr>
        <w:spacing w:after="0" w:line="276" w:lineRule="auto"/>
        <w:ind w:left="709"/>
        <w:rPr>
          <w:rFonts w:cstheme="minorHAnsi"/>
        </w:rPr>
      </w:pPr>
      <w:r>
        <w:t xml:space="preserve">Plantejar-se de manera gradual i progressiva, que partisquen d’àmbits d’experiència pròxims i s’amplien a altres. </w:t>
      </w:r>
    </w:p>
    <w:p w14:paraId="5E27C8CE" w14:textId="374F6B77" w:rsidR="000D02A9" w:rsidRDefault="000D02A9" w:rsidP="000D02A9">
      <w:pPr>
        <w:pStyle w:val="LO-normal"/>
        <w:spacing w:after="0" w:line="276" w:lineRule="auto"/>
      </w:pPr>
    </w:p>
    <w:p w14:paraId="7CDA8BE5" w14:textId="77777777" w:rsidR="000D02A9" w:rsidRPr="003E5697" w:rsidRDefault="000D02A9" w:rsidP="000D02A9">
      <w:pPr>
        <w:pStyle w:val="LO-normal"/>
        <w:spacing w:after="0" w:line="276" w:lineRule="auto"/>
        <w:rPr>
          <w:rFonts w:cstheme="minorHAnsi"/>
        </w:rPr>
      </w:pPr>
    </w:p>
    <w:p w14:paraId="7CDC312F" w14:textId="77777777" w:rsidR="003E5697" w:rsidRPr="003E5697" w:rsidRDefault="003E5697" w:rsidP="00207E47">
      <w:pPr>
        <w:pStyle w:val="LO-normal"/>
        <w:numPr>
          <w:ilvl w:val="0"/>
          <w:numId w:val="19"/>
        </w:numPr>
        <w:spacing w:after="0" w:line="276" w:lineRule="auto"/>
        <w:rPr>
          <w:rFonts w:cstheme="minorHAnsi"/>
        </w:rPr>
      </w:pPr>
      <w:r>
        <w:t>Utilitzar el joc com a facilitador en la construcció de situacions reals, simbòliques i imaginàries que els permeta l’aprenentatge.</w:t>
      </w:r>
    </w:p>
    <w:p w14:paraId="2657C5C5" w14:textId="658B83B8" w:rsidR="003E5697" w:rsidRPr="003E5697" w:rsidRDefault="00225C83" w:rsidP="00207E47">
      <w:pPr>
        <w:pStyle w:val="LO-normal"/>
        <w:numPr>
          <w:ilvl w:val="0"/>
          <w:numId w:val="19"/>
        </w:numPr>
        <w:spacing w:after="0" w:line="276" w:lineRule="auto"/>
        <w:rPr>
          <w:rFonts w:cstheme="minorHAnsi"/>
        </w:rPr>
      </w:pPr>
      <w:r>
        <w:t>Provocar l’acció i la manipulació, l’exploració, la indagació i la conjectura amb objectes i materials cada vegada més nombrosos i variats.</w:t>
      </w:r>
    </w:p>
    <w:p w14:paraId="104AED69" w14:textId="49FAB412" w:rsidR="003E5697" w:rsidRPr="003E5697" w:rsidRDefault="007B0FDC" w:rsidP="00207E47">
      <w:pPr>
        <w:pStyle w:val="LO-normal"/>
        <w:numPr>
          <w:ilvl w:val="0"/>
          <w:numId w:val="19"/>
        </w:numPr>
        <w:spacing w:after="0" w:line="276" w:lineRule="auto"/>
        <w:rPr>
          <w:rFonts w:cstheme="minorHAnsi"/>
        </w:rPr>
      </w:pPr>
      <w:r>
        <w:rPr>
          <w:noProof/>
        </w:rPr>
        <w:drawing>
          <wp:anchor distT="0" distB="0" distL="114300" distR="114300" simplePos="0" relativeHeight="251747328" behindDoc="1" locked="0" layoutInCell="1" allowOverlap="1" wp14:anchorId="5A636A5E" wp14:editId="34716228">
            <wp:simplePos x="0" y="0"/>
            <wp:positionH relativeFrom="margin">
              <wp:posOffset>400050</wp:posOffset>
            </wp:positionH>
            <wp:positionV relativeFrom="paragraph">
              <wp:posOffset>205740</wp:posOffset>
            </wp:positionV>
            <wp:extent cx="4967469" cy="7017536"/>
            <wp:effectExtent l="0" t="0" r="5080" b="0"/>
            <wp:wrapNone/>
            <wp:docPr id="46" name="Imat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t>Afavorir diferents tipus d’agrupament, des de l’individual al treball en equips heterogenis, independentment de l’edat o grup de referència, perquè les xiquetes i xiquets puguen assumir responsabilitats individuals i treballar de manera cooperativa per a afrontar possibles solucions a reptes plantejats.</w:t>
      </w:r>
    </w:p>
    <w:p w14:paraId="25829CA1" w14:textId="77777777" w:rsidR="003E5697" w:rsidRPr="003E5697" w:rsidRDefault="003E5697" w:rsidP="00207E47">
      <w:pPr>
        <w:pStyle w:val="LO-normal"/>
        <w:numPr>
          <w:ilvl w:val="0"/>
          <w:numId w:val="19"/>
        </w:numPr>
        <w:spacing w:after="0" w:line="276" w:lineRule="auto"/>
        <w:rPr>
          <w:rFonts w:cstheme="minorHAnsi"/>
        </w:rPr>
      </w:pPr>
      <w:r>
        <w:t>Afavorir el diàleg i el respecte a la convivència.</w:t>
      </w:r>
    </w:p>
    <w:p w14:paraId="1EBF8AE8" w14:textId="77777777" w:rsidR="003E5697" w:rsidRPr="003E5697" w:rsidRDefault="003E5697" w:rsidP="00207E47">
      <w:pPr>
        <w:pStyle w:val="LO-normal"/>
        <w:numPr>
          <w:ilvl w:val="0"/>
          <w:numId w:val="19"/>
        </w:numPr>
        <w:spacing w:after="0" w:line="276" w:lineRule="auto"/>
        <w:rPr>
          <w:rFonts w:cstheme="minorHAnsi"/>
        </w:rPr>
      </w:pPr>
      <w:r>
        <w:t>Potenciar i compensar l’ús de la llengua minoritzada en situacions diferents.</w:t>
      </w:r>
    </w:p>
    <w:p w14:paraId="3540A586" w14:textId="77777777" w:rsidR="003E5697" w:rsidRPr="003E5697" w:rsidRDefault="003E5697" w:rsidP="00207E47">
      <w:pPr>
        <w:pStyle w:val="LO-normal"/>
        <w:numPr>
          <w:ilvl w:val="0"/>
          <w:numId w:val="19"/>
        </w:numPr>
        <w:spacing w:after="0" w:line="276" w:lineRule="auto"/>
        <w:rPr>
          <w:rFonts w:cstheme="minorHAnsi"/>
        </w:rPr>
      </w:pPr>
      <w:r>
        <w:t>Utilitzar un to de veu i un lèxic adequats.</w:t>
      </w:r>
    </w:p>
    <w:p w14:paraId="0C1AC4D9" w14:textId="77777777" w:rsidR="003E5697" w:rsidRPr="003E5697" w:rsidRDefault="003E5697" w:rsidP="00207E47">
      <w:pPr>
        <w:pStyle w:val="LO-normal"/>
        <w:numPr>
          <w:ilvl w:val="0"/>
          <w:numId w:val="19"/>
        </w:numPr>
        <w:spacing w:after="0" w:line="276" w:lineRule="auto"/>
        <w:rPr>
          <w:rFonts w:cstheme="minorHAnsi"/>
        </w:rPr>
      </w:pPr>
      <w:r>
        <w:t>Fomentar la lliure expressió en qualsevol dels llenguatges.</w:t>
      </w:r>
    </w:p>
    <w:p w14:paraId="79FE7106" w14:textId="10A46352" w:rsidR="003E5697" w:rsidRPr="003E5697" w:rsidRDefault="00D41BFA" w:rsidP="00207E47">
      <w:pPr>
        <w:pStyle w:val="LO-normal"/>
        <w:numPr>
          <w:ilvl w:val="0"/>
          <w:numId w:val="19"/>
        </w:numPr>
        <w:spacing w:after="0" w:line="276" w:lineRule="auto"/>
        <w:rPr>
          <w:rFonts w:cstheme="minorHAnsi"/>
        </w:rPr>
      </w:pPr>
      <w:r>
        <w:t>Respectar i possibilitar la llibertat de moviment i promoure la participació de tots els xiquets i xiquetes tenint en compte els seus ritmes i aportacions.</w:t>
      </w:r>
    </w:p>
    <w:p w14:paraId="3142FC3A" w14:textId="77777777" w:rsidR="003E5697" w:rsidRPr="003E5697" w:rsidRDefault="003E5697" w:rsidP="00207E47">
      <w:pPr>
        <w:pStyle w:val="LO-normal"/>
        <w:numPr>
          <w:ilvl w:val="0"/>
          <w:numId w:val="19"/>
        </w:numPr>
        <w:spacing w:after="0" w:line="276" w:lineRule="auto"/>
        <w:rPr>
          <w:rFonts w:cstheme="minorHAnsi"/>
        </w:rPr>
      </w:pPr>
      <w:r>
        <w:t>Tindre criteris estètics que conviden a interactuar en el context dissenyat.</w:t>
      </w:r>
    </w:p>
    <w:p w14:paraId="71D2F916" w14:textId="77777777" w:rsidR="003E5697" w:rsidRPr="003E5697" w:rsidRDefault="003E5697" w:rsidP="00207E47">
      <w:pPr>
        <w:pStyle w:val="LO-normal"/>
        <w:numPr>
          <w:ilvl w:val="0"/>
          <w:numId w:val="19"/>
        </w:numPr>
        <w:spacing w:after="0" w:line="276" w:lineRule="auto"/>
        <w:rPr>
          <w:rFonts w:cstheme="minorHAnsi"/>
        </w:rPr>
      </w:pPr>
      <w:r>
        <w:t>Utilitzar els entorns naturals com a font de riquesa sensorial i d’experimentació; conéixer-los afavorirà que els cuiden i els respecten.</w:t>
      </w:r>
    </w:p>
    <w:p w14:paraId="45AAADCA" w14:textId="77777777" w:rsidR="003E5697" w:rsidRPr="003E5697" w:rsidRDefault="003E5697" w:rsidP="00207E47">
      <w:pPr>
        <w:pStyle w:val="LO-normal"/>
        <w:numPr>
          <w:ilvl w:val="0"/>
          <w:numId w:val="19"/>
        </w:numPr>
        <w:spacing w:after="0" w:line="276" w:lineRule="auto"/>
        <w:rPr>
          <w:rFonts w:cstheme="minorHAnsi"/>
        </w:rPr>
      </w:pPr>
      <w:r>
        <w:t>Afavorir la col·laboració i interaccions entre la infància, i també entre les persones adultes, per a la lliure expressió i la comunicació.</w:t>
      </w:r>
    </w:p>
    <w:p w14:paraId="3FD9EE55" w14:textId="6B080C99" w:rsidR="003E5697" w:rsidRPr="003E5697" w:rsidRDefault="003E5697" w:rsidP="00207E47">
      <w:pPr>
        <w:pStyle w:val="LO-normal"/>
        <w:numPr>
          <w:ilvl w:val="0"/>
          <w:numId w:val="19"/>
        </w:numPr>
        <w:spacing w:after="0" w:line="276" w:lineRule="auto"/>
        <w:rPr>
          <w:rFonts w:cstheme="minorHAnsi"/>
        </w:rPr>
      </w:pPr>
      <w:bookmarkStart w:id="3" w:name="_heading=h.30j0zll"/>
      <w:bookmarkEnd w:id="3"/>
      <w:r>
        <w:t xml:space="preserve">Formular-se des de contextos d’higiene i seguretat que asseguren </w:t>
      </w:r>
      <w:r>
        <w:rPr>
          <w:highlight w:val="white"/>
        </w:rPr>
        <w:t>el benestar físic i emocional dels xiquets i xiquetes.</w:t>
      </w:r>
    </w:p>
    <w:p w14:paraId="26990574" w14:textId="77777777" w:rsidR="003E5697" w:rsidRPr="003E5697" w:rsidRDefault="003E5697" w:rsidP="00207E47">
      <w:pPr>
        <w:pStyle w:val="LO-normal"/>
        <w:numPr>
          <w:ilvl w:val="0"/>
          <w:numId w:val="19"/>
        </w:numPr>
        <w:spacing w:after="0" w:line="276" w:lineRule="auto"/>
        <w:rPr>
          <w:rFonts w:cstheme="minorHAnsi"/>
        </w:rPr>
      </w:pPr>
      <w:r>
        <w:rPr>
          <w:highlight w:val="white"/>
        </w:rPr>
        <w:t>Acompanyar les situacions que ho requerisquen de verbalitzacions que ajuden a fer que els xiquets i xiquetes se senten segurs per a poder actuar, intervindre o interactuar.</w:t>
      </w:r>
    </w:p>
    <w:p w14:paraId="5772ED0F" w14:textId="3AA0E840" w:rsidR="003E5697" w:rsidRPr="003E5697" w:rsidRDefault="003E5697" w:rsidP="00207E47">
      <w:pPr>
        <w:pStyle w:val="LO-normal"/>
        <w:numPr>
          <w:ilvl w:val="0"/>
          <w:numId w:val="19"/>
        </w:numPr>
        <w:spacing w:after="0" w:line="276" w:lineRule="auto"/>
        <w:rPr>
          <w:rFonts w:cstheme="minorHAnsi"/>
        </w:rPr>
      </w:pPr>
      <w:r>
        <w:rPr>
          <w:highlight w:val="white"/>
        </w:rPr>
        <w:t xml:space="preserve">Implicar la participació de les famílies. La necessitat de la connexió família-escola és fonamental en aquesta etapa, sobretot en el primer cicle, ja que la família és el grup de seguretat i referència del xiquet i xiqueta. Es fa necessari establir canals de comunicació i fomentar una participació activa i </w:t>
      </w:r>
      <w:proofErr w:type="spellStart"/>
      <w:r>
        <w:rPr>
          <w:highlight w:val="white"/>
        </w:rPr>
        <w:t>col·laborativa</w:t>
      </w:r>
      <w:proofErr w:type="spellEnd"/>
      <w:r>
        <w:rPr>
          <w:highlight w:val="white"/>
        </w:rPr>
        <w:t xml:space="preserve"> que permeta a les famílies entendre i implicar-se en el procés d’aprenentatge dels seus fills i filles. Organitzar situacions on es requerisca que siguen presents ajudarà a afavorir en els xiquets i xiquetes la seua autoestima i a refermar els llaços afectius tant dins de l’àmbit escolar com fora.</w:t>
      </w:r>
    </w:p>
    <w:p w14:paraId="25C6CB3D" w14:textId="77777777" w:rsidR="003E5697" w:rsidRPr="003E5697" w:rsidRDefault="003E5697" w:rsidP="00207E47">
      <w:pPr>
        <w:pStyle w:val="LO-normal"/>
        <w:spacing w:after="0" w:line="276" w:lineRule="auto"/>
        <w:ind w:firstLine="0"/>
        <w:rPr>
          <w:rFonts w:cstheme="minorHAnsi"/>
          <w:highlight w:val="white"/>
        </w:rPr>
      </w:pPr>
    </w:p>
    <w:p w14:paraId="566FA8FE" w14:textId="3ED262CC" w:rsidR="003E5697" w:rsidRPr="003E5697" w:rsidRDefault="003E5697" w:rsidP="003E5697">
      <w:pPr>
        <w:pStyle w:val="LO-normal"/>
        <w:spacing w:line="276" w:lineRule="auto"/>
        <w:rPr>
          <w:rFonts w:cstheme="minorHAnsi"/>
        </w:rPr>
      </w:pPr>
      <w:r>
        <w:t xml:space="preserve">A l’hora de plantejar les situacions d’aprenentatge, es concreten en tres tipus de situacions que parteixen de la vida quotidiana del grup, en els quals es poden observar les accions i els sabers que es mobilitzen per a la consecució de les competències específiques de les tres àrees en conjunt: </w:t>
      </w:r>
    </w:p>
    <w:p w14:paraId="14B2FD34" w14:textId="77777777" w:rsidR="003E5697" w:rsidRPr="003E5697" w:rsidRDefault="003E5697" w:rsidP="00207E47">
      <w:pPr>
        <w:pStyle w:val="LO-normal"/>
        <w:numPr>
          <w:ilvl w:val="0"/>
          <w:numId w:val="4"/>
        </w:numPr>
        <w:spacing w:after="0" w:line="276" w:lineRule="auto"/>
        <w:rPr>
          <w:rFonts w:cstheme="minorHAnsi"/>
        </w:rPr>
      </w:pPr>
      <w:r>
        <w:rPr>
          <w:highlight w:val="white"/>
        </w:rPr>
        <w:t>Situacions que recullen les vivències pròpies que es repeteixen cada dia en diferents contextos i que permeten als i les professionals de l’educació obtindre informació sobre els sabers i processos. El gran repte és donar intencionalitat a l’observació i identificar els components i propòsits de l’acció que faciliten l’adquisició de les competències de manera gradual.</w:t>
      </w:r>
    </w:p>
    <w:p w14:paraId="31A88111" w14:textId="77777777" w:rsidR="003E5697" w:rsidRPr="003E5697" w:rsidRDefault="003E5697" w:rsidP="00207E47">
      <w:pPr>
        <w:pStyle w:val="LO-normal"/>
        <w:numPr>
          <w:ilvl w:val="0"/>
          <w:numId w:val="5"/>
        </w:numPr>
        <w:spacing w:after="0" w:line="276" w:lineRule="auto"/>
        <w:rPr>
          <w:rFonts w:cstheme="minorHAnsi"/>
        </w:rPr>
      </w:pPr>
      <w:r>
        <w:t>Situacions esporàdiques que sorgeixen del factor inesperat i que són pròpies de la infància. Els i les professionals de l’educació poden observar i obtindre informació sobre els propis interessos, curiositats i necessitats per a dissenyar estratègies d’acompanyament que provoquen aprenentatges significatius.</w:t>
      </w:r>
    </w:p>
    <w:p w14:paraId="286C4677" w14:textId="77777777" w:rsidR="003E5697" w:rsidRPr="003E5697" w:rsidRDefault="003E5697" w:rsidP="00207E47">
      <w:pPr>
        <w:pStyle w:val="LO-normal"/>
        <w:numPr>
          <w:ilvl w:val="0"/>
          <w:numId w:val="5"/>
        </w:numPr>
        <w:spacing w:line="276" w:lineRule="auto"/>
        <w:rPr>
          <w:rFonts w:cstheme="minorHAnsi"/>
        </w:rPr>
      </w:pPr>
      <w:r>
        <w:t xml:space="preserve">Situacions d’aprenentatge proposades i programades dins o fora de l’escola per professionals de l’educació. El paper de la persona adulta és, per tant, el de proporcionar situacions riques </w:t>
      </w:r>
      <w:r>
        <w:rPr>
          <w:highlight w:val="white"/>
        </w:rPr>
        <w:t>en oportunitats que permeten connectar i establir relacions per a trobar i buscar les seues pròpies solucions</w:t>
      </w:r>
      <w:r>
        <w:t xml:space="preserve">. </w:t>
      </w:r>
    </w:p>
    <w:p w14:paraId="38839C8E" w14:textId="77777777" w:rsidR="007B0FDC" w:rsidRDefault="007B0FDC" w:rsidP="003E5697">
      <w:pPr>
        <w:pStyle w:val="LO-normal"/>
        <w:spacing w:line="276" w:lineRule="auto"/>
        <w:ind w:firstLine="708"/>
      </w:pPr>
    </w:p>
    <w:p w14:paraId="75497C00" w14:textId="2D15D4E1" w:rsidR="007B0FDC" w:rsidRDefault="007B0FDC" w:rsidP="003E5697">
      <w:pPr>
        <w:pStyle w:val="LO-normal"/>
        <w:spacing w:line="276" w:lineRule="auto"/>
        <w:ind w:firstLine="708"/>
      </w:pPr>
    </w:p>
    <w:p w14:paraId="39948BD7" w14:textId="77777777" w:rsidR="000D02A9" w:rsidRDefault="000D02A9" w:rsidP="003E5697">
      <w:pPr>
        <w:pStyle w:val="LO-normal"/>
        <w:spacing w:line="276" w:lineRule="auto"/>
        <w:ind w:firstLine="708"/>
      </w:pPr>
    </w:p>
    <w:p w14:paraId="5CD7FC2D" w14:textId="2C19CFE6" w:rsidR="003E5697" w:rsidRDefault="003E5697" w:rsidP="003E5697">
      <w:pPr>
        <w:pStyle w:val="LO-normal"/>
        <w:spacing w:line="276" w:lineRule="auto"/>
        <w:ind w:firstLine="708"/>
        <w:rPr>
          <w:rFonts w:cstheme="minorHAnsi"/>
        </w:rPr>
      </w:pPr>
      <w:r>
        <w:t>Les diverses situacions requereixen, per tant, un nivell d’anàlisi i reflexió profund per part del personal educador o del mestre o mestra. D’una banda, per a donar sentit al que es planifica i es du a terme, i de l’altra, per a poder obtindre informació individual i grupal sobre el grau de desenvolupament competencial quan s’acaba l’Educació Infantil.</w:t>
      </w:r>
    </w:p>
    <w:p w14:paraId="61787F62" w14:textId="4C69A752" w:rsidR="00207E47" w:rsidRPr="00207E47" w:rsidRDefault="007B0FDC" w:rsidP="00207E47">
      <w:pPr>
        <w:ind w:firstLine="709"/>
        <w:jc w:val="both"/>
        <w:rPr>
          <w:rFonts w:eastAsia="Times New Roman" w:cstheme="minorHAnsi"/>
          <w:sz w:val="24"/>
          <w:szCs w:val="24"/>
        </w:rPr>
      </w:pPr>
      <w:r>
        <w:rPr>
          <w:noProof/>
        </w:rPr>
        <w:drawing>
          <wp:anchor distT="0" distB="0" distL="114300" distR="114300" simplePos="0" relativeHeight="251749376" behindDoc="1" locked="0" layoutInCell="1" allowOverlap="1" wp14:anchorId="22ECA29C" wp14:editId="0C44DDC4">
            <wp:simplePos x="0" y="0"/>
            <wp:positionH relativeFrom="margin">
              <wp:align>center</wp:align>
            </wp:positionH>
            <wp:positionV relativeFrom="paragraph">
              <wp:posOffset>10795</wp:posOffset>
            </wp:positionV>
            <wp:extent cx="4967469" cy="7017536"/>
            <wp:effectExtent l="0" t="0" r="5080" b="0"/>
            <wp:wrapNone/>
            <wp:docPr id="47" name="Imat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Pr>
          <w:sz w:val="20"/>
        </w:rPr>
        <w:t xml:space="preserve">Finalment, fa falta que les xiquetes i xiquets vagen sent progressivament més conscients </w:t>
      </w:r>
      <w:r w:rsidR="003E5697">
        <w:rPr>
          <w:sz w:val="20"/>
          <w:shd w:val="clear" w:color="auto" w:fill="FFFFFF"/>
        </w:rPr>
        <w:t>dels seus aprenentatges i mostren una actitud positiva, reflexiva i de motivació envers aquests.</w:t>
      </w:r>
    </w:p>
    <w:p w14:paraId="3024D7BF" w14:textId="65E8F253" w:rsidR="003315F6" w:rsidRDefault="003315F6" w:rsidP="00207E47">
      <w:pPr>
        <w:rPr>
          <w:rFonts w:eastAsia="Times New Roman" w:cstheme="minorHAnsi"/>
          <w:sz w:val="20"/>
          <w:szCs w:val="20"/>
          <w:lang w:eastAsia="es-ES_tradnl"/>
        </w:rPr>
      </w:pPr>
    </w:p>
    <w:p w14:paraId="48616F69" w14:textId="77777777" w:rsidR="003A510D" w:rsidRDefault="003A510D" w:rsidP="00207E47">
      <w:pPr>
        <w:rPr>
          <w:rFonts w:eastAsia="Times New Roman" w:cstheme="minorHAnsi"/>
          <w:sz w:val="20"/>
          <w:szCs w:val="20"/>
          <w:lang w:eastAsia="es-ES_tradnl"/>
        </w:rPr>
      </w:pPr>
    </w:p>
    <w:p w14:paraId="490BA75D" w14:textId="77777777" w:rsidR="003A510D" w:rsidRDefault="003A510D" w:rsidP="00207E47">
      <w:pPr>
        <w:rPr>
          <w:rFonts w:eastAsia="Times New Roman" w:cstheme="minorHAnsi"/>
          <w:sz w:val="20"/>
          <w:szCs w:val="20"/>
          <w:lang w:eastAsia="es-ES_tradnl"/>
        </w:rPr>
      </w:pPr>
    </w:p>
    <w:p w14:paraId="7A329AC9" w14:textId="77777777" w:rsidR="003A510D" w:rsidRDefault="003A510D" w:rsidP="00207E47">
      <w:pPr>
        <w:rPr>
          <w:rFonts w:eastAsia="Times New Roman" w:cstheme="minorHAnsi"/>
          <w:sz w:val="20"/>
          <w:szCs w:val="20"/>
          <w:lang w:eastAsia="es-ES_tradnl"/>
        </w:rPr>
      </w:pPr>
    </w:p>
    <w:p w14:paraId="1475E17E" w14:textId="77777777" w:rsidR="003A510D" w:rsidRDefault="003A510D" w:rsidP="00207E47">
      <w:pPr>
        <w:rPr>
          <w:rFonts w:eastAsia="Times New Roman" w:cstheme="minorHAnsi"/>
          <w:sz w:val="20"/>
          <w:szCs w:val="20"/>
          <w:lang w:eastAsia="es-ES_tradnl"/>
        </w:rPr>
      </w:pPr>
    </w:p>
    <w:p w14:paraId="1ED94D16" w14:textId="73523057" w:rsidR="003A510D" w:rsidRDefault="003A510D" w:rsidP="00207E47">
      <w:pPr>
        <w:rPr>
          <w:rFonts w:eastAsia="Times New Roman" w:cstheme="minorHAnsi"/>
          <w:sz w:val="20"/>
          <w:szCs w:val="20"/>
          <w:lang w:eastAsia="es-ES_tradnl"/>
        </w:rPr>
      </w:pPr>
    </w:p>
    <w:p w14:paraId="6DD3B080" w14:textId="0D42880A" w:rsidR="003A510D" w:rsidRDefault="003A510D" w:rsidP="00207E47">
      <w:pPr>
        <w:rPr>
          <w:rFonts w:eastAsia="Times New Roman" w:cstheme="minorHAnsi"/>
          <w:sz w:val="20"/>
          <w:szCs w:val="20"/>
          <w:lang w:eastAsia="es-ES_tradnl"/>
        </w:rPr>
      </w:pPr>
    </w:p>
    <w:p w14:paraId="0BFDA8C0" w14:textId="77777777" w:rsidR="003A510D" w:rsidRDefault="003A510D" w:rsidP="00207E47">
      <w:pPr>
        <w:rPr>
          <w:rFonts w:eastAsia="Times New Roman" w:cstheme="minorHAnsi"/>
          <w:sz w:val="20"/>
          <w:szCs w:val="20"/>
          <w:lang w:eastAsia="es-ES_tradnl"/>
        </w:rPr>
      </w:pPr>
    </w:p>
    <w:p w14:paraId="2A6407B0" w14:textId="77777777" w:rsidR="003A510D" w:rsidRDefault="003A510D" w:rsidP="00207E47">
      <w:pPr>
        <w:rPr>
          <w:rFonts w:eastAsia="Times New Roman" w:cstheme="minorHAnsi"/>
          <w:sz w:val="20"/>
          <w:szCs w:val="20"/>
          <w:lang w:eastAsia="es-ES_tradnl"/>
        </w:rPr>
      </w:pPr>
    </w:p>
    <w:p w14:paraId="25A05773" w14:textId="77777777" w:rsidR="003A510D" w:rsidRDefault="003A510D" w:rsidP="00207E47">
      <w:pPr>
        <w:rPr>
          <w:rFonts w:eastAsia="Times New Roman" w:cstheme="minorHAnsi"/>
          <w:sz w:val="20"/>
          <w:szCs w:val="20"/>
          <w:lang w:eastAsia="es-ES_tradnl"/>
        </w:rPr>
      </w:pPr>
    </w:p>
    <w:p w14:paraId="3DC5CC4C" w14:textId="77777777" w:rsidR="003A510D" w:rsidRDefault="003A510D" w:rsidP="00207E47">
      <w:pPr>
        <w:rPr>
          <w:rFonts w:eastAsia="Times New Roman" w:cstheme="minorHAnsi"/>
          <w:sz w:val="20"/>
          <w:szCs w:val="20"/>
          <w:lang w:eastAsia="es-ES_tradnl"/>
        </w:rPr>
      </w:pPr>
    </w:p>
    <w:p w14:paraId="496A50DC" w14:textId="77777777" w:rsidR="003A510D" w:rsidRDefault="003A510D" w:rsidP="00207E47">
      <w:pPr>
        <w:rPr>
          <w:rFonts w:eastAsia="Times New Roman" w:cstheme="minorHAnsi"/>
          <w:sz w:val="20"/>
          <w:szCs w:val="20"/>
          <w:lang w:eastAsia="es-ES_tradnl"/>
        </w:rPr>
      </w:pPr>
    </w:p>
    <w:p w14:paraId="1B8B6E6D" w14:textId="77777777" w:rsidR="003A510D" w:rsidRDefault="003A510D" w:rsidP="00207E47">
      <w:pPr>
        <w:rPr>
          <w:rFonts w:eastAsia="Times New Roman" w:cstheme="minorHAnsi"/>
          <w:sz w:val="20"/>
          <w:szCs w:val="20"/>
          <w:lang w:eastAsia="es-ES_tradnl"/>
        </w:rPr>
      </w:pPr>
    </w:p>
    <w:p w14:paraId="677BC3BE" w14:textId="77777777" w:rsidR="003A510D" w:rsidRDefault="003A510D" w:rsidP="00207E47">
      <w:pPr>
        <w:rPr>
          <w:rFonts w:eastAsia="Times New Roman" w:cstheme="minorHAnsi"/>
          <w:sz w:val="20"/>
          <w:szCs w:val="20"/>
          <w:lang w:eastAsia="es-ES_tradnl"/>
        </w:rPr>
      </w:pPr>
    </w:p>
    <w:p w14:paraId="3C3CDE62" w14:textId="77777777" w:rsidR="003A510D" w:rsidRDefault="003A510D" w:rsidP="00207E47">
      <w:pPr>
        <w:rPr>
          <w:rFonts w:eastAsia="Times New Roman" w:cstheme="minorHAnsi"/>
          <w:sz w:val="20"/>
          <w:szCs w:val="20"/>
          <w:lang w:eastAsia="es-ES_tradnl"/>
        </w:rPr>
      </w:pPr>
    </w:p>
    <w:p w14:paraId="662AEA7B" w14:textId="77777777" w:rsidR="003A510D" w:rsidRDefault="003A510D" w:rsidP="00207E47">
      <w:pPr>
        <w:rPr>
          <w:rFonts w:eastAsia="Times New Roman" w:cstheme="minorHAnsi"/>
          <w:sz w:val="20"/>
          <w:szCs w:val="20"/>
          <w:lang w:eastAsia="es-ES_tradnl"/>
        </w:rPr>
      </w:pPr>
    </w:p>
    <w:p w14:paraId="1BC64D1F" w14:textId="77777777" w:rsidR="003A510D" w:rsidRDefault="003A510D" w:rsidP="00207E47">
      <w:pPr>
        <w:rPr>
          <w:rFonts w:eastAsia="Times New Roman" w:cstheme="minorHAnsi"/>
          <w:sz w:val="20"/>
          <w:szCs w:val="20"/>
          <w:lang w:eastAsia="es-ES_tradnl"/>
        </w:rPr>
      </w:pPr>
    </w:p>
    <w:p w14:paraId="309ADD16" w14:textId="77777777" w:rsidR="003A510D" w:rsidRDefault="003A510D" w:rsidP="00207E47">
      <w:pPr>
        <w:rPr>
          <w:rFonts w:eastAsia="Times New Roman" w:cstheme="minorHAnsi"/>
          <w:sz w:val="20"/>
          <w:szCs w:val="20"/>
          <w:lang w:eastAsia="es-ES_tradnl"/>
        </w:rPr>
      </w:pPr>
    </w:p>
    <w:p w14:paraId="34ED0E36" w14:textId="77777777" w:rsidR="003A510D" w:rsidRDefault="003A510D" w:rsidP="00207E47">
      <w:pPr>
        <w:rPr>
          <w:rFonts w:eastAsia="Times New Roman" w:cstheme="minorHAnsi"/>
          <w:sz w:val="20"/>
          <w:szCs w:val="20"/>
          <w:lang w:eastAsia="es-ES_tradnl"/>
        </w:rPr>
      </w:pPr>
    </w:p>
    <w:p w14:paraId="0E5B032F" w14:textId="77777777" w:rsidR="003A510D" w:rsidRDefault="003A510D" w:rsidP="00207E47">
      <w:pPr>
        <w:rPr>
          <w:rFonts w:eastAsia="Times New Roman" w:cstheme="minorHAnsi"/>
          <w:sz w:val="20"/>
          <w:szCs w:val="20"/>
          <w:lang w:eastAsia="es-ES_tradnl"/>
        </w:rPr>
      </w:pPr>
    </w:p>
    <w:p w14:paraId="12AA19D9" w14:textId="77777777" w:rsidR="003A510D" w:rsidRDefault="003A510D" w:rsidP="00207E47">
      <w:pPr>
        <w:rPr>
          <w:rFonts w:eastAsia="Times New Roman" w:cstheme="minorHAnsi"/>
          <w:sz w:val="20"/>
          <w:szCs w:val="20"/>
          <w:lang w:eastAsia="es-ES_tradnl"/>
        </w:rPr>
      </w:pPr>
    </w:p>
    <w:p w14:paraId="13712608" w14:textId="77777777" w:rsidR="003A510D" w:rsidRDefault="003A510D" w:rsidP="00207E47">
      <w:pPr>
        <w:rPr>
          <w:rFonts w:eastAsia="Times New Roman" w:cstheme="minorHAnsi"/>
          <w:sz w:val="20"/>
          <w:szCs w:val="20"/>
          <w:lang w:eastAsia="es-ES_tradnl"/>
        </w:rPr>
      </w:pPr>
    </w:p>
    <w:p w14:paraId="255C2ED8" w14:textId="21893107" w:rsidR="003A510D" w:rsidRDefault="003A510D" w:rsidP="00207E47">
      <w:pPr>
        <w:rPr>
          <w:rFonts w:eastAsia="Times New Roman" w:cstheme="minorHAnsi"/>
          <w:sz w:val="20"/>
          <w:szCs w:val="20"/>
          <w:lang w:eastAsia="es-ES_tradnl"/>
        </w:rPr>
      </w:pPr>
    </w:p>
    <w:p w14:paraId="272A9736" w14:textId="27F7B8E7" w:rsidR="000E1929" w:rsidRDefault="000E1929" w:rsidP="00207E47">
      <w:pPr>
        <w:rPr>
          <w:rFonts w:eastAsia="Times New Roman" w:cstheme="minorHAnsi"/>
          <w:sz w:val="20"/>
          <w:szCs w:val="20"/>
          <w:lang w:eastAsia="es-ES_tradnl"/>
        </w:rPr>
      </w:pPr>
    </w:p>
    <w:p w14:paraId="657D37EE" w14:textId="0FD78047" w:rsidR="000E1929" w:rsidRDefault="000E1929" w:rsidP="00207E47">
      <w:pPr>
        <w:rPr>
          <w:rFonts w:eastAsia="Times New Roman" w:cstheme="minorHAnsi"/>
          <w:sz w:val="20"/>
          <w:szCs w:val="20"/>
          <w:lang w:eastAsia="es-ES_tradnl"/>
        </w:rPr>
      </w:pPr>
    </w:p>
    <w:p w14:paraId="5960DCF6" w14:textId="7409B9E8" w:rsidR="000E1929" w:rsidRDefault="000E1929" w:rsidP="00207E47">
      <w:pPr>
        <w:rPr>
          <w:rFonts w:eastAsia="Times New Roman" w:cstheme="minorHAnsi"/>
          <w:sz w:val="20"/>
          <w:szCs w:val="20"/>
          <w:lang w:eastAsia="es-ES_tradnl"/>
        </w:rPr>
      </w:pPr>
    </w:p>
    <w:p w14:paraId="342DF2BE" w14:textId="77777777" w:rsidR="000E1929" w:rsidRDefault="000E1929" w:rsidP="00207E47">
      <w:pPr>
        <w:rPr>
          <w:rFonts w:eastAsia="Times New Roman" w:cstheme="minorHAnsi"/>
          <w:sz w:val="20"/>
          <w:szCs w:val="20"/>
          <w:lang w:eastAsia="es-ES_tradnl"/>
        </w:rPr>
      </w:pPr>
    </w:p>
    <w:p w14:paraId="34D8BD92" w14:textId="72D66274" w:rsidR="007B0FDC" w:rsidRDefault="007B0FDC" w:rsidP="00207E47">
      <w:pPr>
        <w:rPr>
          <w:rFonts w:eastAsia="Times New Roman" w:cstheme="minorHAnsi"/>
          <w:sz w:val="20"/>
          <w:szCs w:val="20"/>
          <w:lang w:eastAsia="es-ES_tradnl"/>
        </w:rPr>
      </w:pPr>
      <w:r>
        <w:rPr>
          <w:noProof/>
        </w:rPr>
        <w:lastRenderedPageBreak/>
        <w:drawing>
          <wp:anchor distT="0" distB="0" distL="114300" distR="114300" simplePos="0" relativeHeight="251751424" behindDoc="1" locked="0" layoutInCell="1" allowOverlap="1" wp14:anchorId="17163433" wp14:editId="258BFA52">
            <wp:simplePos x="0" y="0"/>
            <wp:positionH relativeFrom="margin">
              <wp:align>center</wp:align>
            </wp:positionH>
            <wp:positionV relativeFrom="paragraph">
              <wp:posOffset>269159</wp:posOffset>
            </wp:positionV>
            <wp:extent cx="4967469" cy="7017536"/>
            <wp:effectExtent l="0" t="0" r="5080" b="0"/>
            <wp:wrapNone/>
            <wp:docPr id="48" name="Imat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9D2C5" w14:textId="0F1D51C3" w:rsidR="00E06DD7" w:rsidRDefault="00E06DD7" w:rsidP="005E3091">
      <w:pPr>
        <w:pStyle w:val="DAttoldecret"/>
        <w:tabs>
          <w:tab w:val="clear" w:pos="1134"/>
        </w:tabs>
      </w:pPr>
      <w:bookmarkStart w:id="4" w:name="_Hlk94271261"/>
      <w:r>
        <w:t xml:space="preserve">ANNEX IV / ANNEX IV. </w:t>
      </w:r>
    </w:p>
    <w:p w14:paraId="36E337BE" w14:textId="37AE5C4E" w:rsidR="00FB1B63" w:rsidRPr="005E3091" w:rsidRDefault="000C0270" w:rsidP="005E3091">
      <w:pPr>
        <w:pStyle w:val="DAttoldecret"/>
        <w:tabs>
          <w:tab w:val="clear" w:pos="1134"/>
        </w:tabs>
        <w:rPr>
          <w:rFonts w:asciiTheme="minorHAnsi" w:hAnsiTheme="minorHAnsi" w:cstheme="minorHAnsi"/>
        </w:rPr>
      </w:pPr>
      <w:r>
        <w:t xml:space="preserve">Fitxa de dades bàsiques / </w:t>
      </w:r>
      <w:proofErr w:type="spellStart"/>
      <w:r>
        <w:rPr>
          <w:i/>
          <w:iCs/>
        </w:rPr>
        <w:t>Ficha</w:t>
      </w:r>
      <w:proofErr w:type="spellEnd"/>
      <w:r>
        <w:rPr>
          <w:i/>
          <w:iCs/>
        </w:rPr>
        <w:t xml:space="preserve"> de </w:t>
      </w:r>
      <w:proofErr w:type="spellStart"/>
      <w:r>
        <w:rPr>
          <w:i/>
          <w:iCs/>
        </w:rPr>
        <w:t>datos</w:t>
      </w:r>
      <w:proofErr w:type="spellEnd"/>
      <w:r>
        <w:rPr>
          <w:i/>
          <w:iCs/>
        </w:rPr>
        <w:t xml:space="preserve"> </w:t>
      </w:r>
      <w:proofErr w:type="spellStart"/>
      <w:r>
        <w:rPr>
          <w:i/>
          <w:iCs/>
        </w:rPr>
        <w:t>básicos</w:t>
      </w:r>
      <w:bookmarkEnd w:id="4"/>
      <w:proofErr w:type="spellEnd"/>
    </w:p>
    <w:p w14:paraId="4EF62870" w14:textId="77777777" w:rsidR="00FB1B63" w:rsidRDefault="00FB1B63" w:rsidP="00FB1B63">
      <w:pPr>
        <w:jc w:val="center"/>
        <w:rPr>
          <w:rFonts w:ascii="Arial" w:hAnsi="Arial"/>
          <w:i/>
          <w:iCs/>
          <w:sz w:val="10"/>
          <w:szCs w:val="10"/>
        </w:rPr>
      </w:pPr>
    </w:p>
    <w:p w14:paraId="6CC9F9B5" w14:textId="77777777" w:rsidR="00FB1B63" w:rsidRDefault="00FB1B63" w:rsidP="000C0270">
      <w:pPr>
        <w:rPr>
          <w:rFonts w:ascii="Arial" w:hAnsi="Arial"/>
          <w:i/>
          <w:iCs/>
          <w:sz w:val="10"/>
          <w:szCs w:val="10"/>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3070"/>
        <w:gridCol w:w="4175"/>
        <w:gridCol w:w="1701"/>
      </w:tblGrid>
      <w:tr w:rsidR="00FB1B63" w14:paraId="6E7E40EF" w14:textId="77777777" w:rsidTr="001D42BF">
        <w:tc>
          <w:tcPr>
            <w:tcW w:w="407" w:type="dxa"/>
            <w:tcBorders>
              <w:top w:val="single" w:sz="2" w:space="0" w:color="000000"/>
              <w:left w:val="single" w:sz="2" w:space="0" w:color="000000"/>
              <w:bottom w:val="single" w:sz="2" w:space="0" w:color="000000"/>
            </w:tcBorders>
            <w:shd w:val="clear" w:color="auto" w:fill="C0C0C0"/>
            <w:vAlign w:val="center"/>
          </w:tcPr>
          <w:p w14:paraId="1B7D732B" w14:textId="77777777" w:rsidR="00FB1B63" w:rsidRDefault="00FB1B63" w:rsidP="00FD54D1">
            <w:pPr>
              <w:pStyle w:val="TableContents"/>
              <w:jc w:val="center"/>
              <w:rPr>
                <w:rFonts w:ascii="Arial" w:hAnsi="Arial"/>
                <w:b/>
                <w:bCs/>
                <w:sz w:val="16"/>
                <w:szCs w:val="16"/>
              </w:rPr>
            </w:pPr>
            <w:r>
              <w:rPr>
                <w:rFonts w:ascii="Arial" w:hAnsi="Arial"/>
                <w:b/>
                <w:sz w:val="16"/>
              </w:rPr>
              <w:t>A</w:t>
            </w:r>
          </w:p>
        </w:tc>
        <w:tc>
          <w:tcPr>
            <w:tcW w:w="8946" w:type="dxa"/>
            <w:gridSpan w:val="3"/>
            <w:tcBorders>
              <w:top w:val="single" w:sz="2" w:space="0" w:color="000000"/>
              <w:left w:val="single" w:sz="2" w:space="0" w:color="000000"/>
              <w:bottom w:val="single" w:sz="2" w:space="0" w:color="000000"/>
              <w:right w:val="single" w:sz="2" w:space="0" w:color="000000"/>
            </w:tcBorders>
            <w:shd w:val="clear" w:color="auto" w:fill="C0C0C0"/>
          </w:tcPr>
          <w:p w14:paraId="36B7E701" w14:textId="77777777" w:rsidR="00FB1B63" w:rsidRDefault="00FB1B63" w:rsidP="00FD54D1">
            <w:pPr>
              <w:pStyle w:val="TableContents"/>
              <w:jc w:val="both"/>
              <w:rPr>
                <w:rFonts w:ascii="Arial" w:hAnsi="Arial"/>
                <w:b/>
                <w:bCs/>
                <w:sz w:val="12"/>
                <w:szCs w:val="12"/>
              </w:rPr>
            </w:pPr>
            <w:r>
              <w:rPr>
                <w:rFonts w:ascii="Arial" w:hAnsi="Arial"/>
                <w:b/>
                <w:sz w:val="12"/>
              </w:rPr>
              <w:t xml:space="preserve">DADES IDENTIFICATIVES DEL CENTRE </w:t>
            </w:r>
          </w:p>
          <w:p w14:paraId="4825D58C" w14:textId="77777777" w:rsidR="00FB1B63" w:rsidRDefault="00FB1B63" w:rsidP="00FD54D1">
            <w:pPr>
              <w:pStyle w:val="TableContents"/>
              <w:jc w:val="both"/>
              <w:rPr>
                <w:rFonts w:ascii="Arial" w:hAnsi="Arial"/>
                <w:b/>
                <w:bCs/>
                <w:i/>
                <w:iCs/>
                <w:sz w:val="12"/>
                <w:szCs w:val="12"/>
              </w:rPr>
            </w:pPr>
            <w:r>
              <w:rPr>
                <w:rFonts w:ascii="Arial" w:hAnsi="Arial"/>
                <w:b/>
                <w:i/>
                <w:sz w:val="12"/>
              </w:rPr>
              <w:t xml:space="preserve">DATOS IDENTIFICATIVOS DEL CENTRO </w:t>
            </w:r>
          </w:p>
        </w:tc>
      </w:tr>
      <w:tr w:rsidR="00FB1B63" w14:paraId="66794C20" w14:textId="77777777" w:rsidTr="001D42BF">
        <w:tc>
          <w:tcPr>
            <w:tcW w:w="3477" w:type="dxa"/>
            <w:gridSpan w:val="2"/>
            <w:tcBorders>
              <w:left w:val="single" w:sz="2" w:space="0" w:color="000000"/>
              <w:bottom w:val="single" w:sz="2" w:space="0" w:color="000000"/>
            </w:tcBorders>
          </w:tcPr>
          <w:p w14:paraId="7C8E124C" w14:textId="77777777" w:rsidR="00FB1B63" w:rsidRDefault="00FB1B63" w:rsidP="00FD54D1">
            <w:pPr>
              <w:pStyle w:val="TableContents"/>
              <w:jc w:val="both"/>
              <w:rPr>
                <w:rFonts w:ascii="Arial" w:hAnsi="Arial"/>
                <w:sz w:val="12"/>
                <w:szCs w:val="12"/>
              </w:rPr>
            </w:pPr>
            <w:r>
              <w:rPr>
                <w:rFonts w:ascii="Arial" w:hAnsi="Arial"/>
                <w:sz w:val="12"/>
              </w:rPr>
              <w:t xml:space="preserve">Codi de centre / </w:t>
            </w:r>
            <w:proofErr w:type="spellStart"/>
            <w:r>
              <w:rPr>
                <w:rFonts w:ascii="Arial" w:hAnsi="Arial"/>
                <w:i/>
                <w:sz w:val="12"/>
              </w:rPr>
              <w:t>Código</w:t>
            </w:r>
            <w:proofErr w:type="spellEnd"/>
            <w:r>
              <w:rPr>
                <w:rFonts w:ascii="Arial" w:hAnsi="Arial"/>
                <w:i/>
                <w:sz w:val="12"/>
              </w:rPr>
              <w:t xml:space="preserve"> de centro</w:t>
            </w:r>
          </w:p>
          <w:p w14:paraId="7160E903" w14:textId="77777777" w:rsidR="00FB1B63" w:rsidRDefault="00FB1B63" w:rsidP="00FD54D1">
            <w:pPr>
              <w:pStyle w:val="TableContents"/>
              <w:jc w:val="both"/>
              <w:rPr>
                <w:rFonts w:ascii="Arial" w:hAnsi="Arial"/>
                <w:i/>
                <w:iCs/>
                <w:sz w:val="12"/>
                <w:szCs w:val="12"/>
              </w:rPr>
            </w:pPr>
          </w:p>
          <w:p w14:paraId="2DD81E96" w14:textId="77777777" w:rsidR="00FB1B63" w:rsidRDefault="00FB1B63" w:rsidP="00FD54D1">
            <w:pPr>
              <w:pStyle w:val="TableContents"/>
              <w:jc w:val="both"/>
              <w:rPr>
                <w:rFonts w:ascii="Arial" w:hAnsi="Arial"/>
                <w:i/>
                <w:iCs/>
                <w:sz w:val="12"/>
                <w:szCs w:val="12"/>
              </w:rPr>
            </w:pPr>
          </w:p>
        </w:tc>
        <w:tc>
          <w:tcPr>
            <w:tcW w:w="4175" w:type="dxa"/>
            <w:tcBorders>
              <w:left w:val="single" w:sz="2" w:space="0" w:color="000000"/>
              <w:bottom w:val="single" w:sz="2" w:space="0" w:color="000000"/>
            </w:tcBorders>
          </w:tcPr>
          <w:p w14:paraId="571A3C21" w14:textId="77777777" w:rsidR="00FB1B63" w:rsidRDefault="00FB1B63" w:rsidP="00FD54D1">
            <w:pPr>
              <w:pStyle w:val="TableContents"/>
              <w:jc w:val="both"/>
              <w:rPr>
                <w:rFonts w:ascii="Arial" w:hAnsi="Arial"/>
                <w:sz w:val="12"/>
                <w:szCs w:val="12"/>
              </w:rPr>
            </w:pPr>
            <w:r>
              <w:rPr>
                <w:rFonts w:ascii="Arial" w:hAnsi="Arial"/>
                <w:sz w:val="12"/>
              </w:rPr>
              <w:t xml:space="preserve">Nom del centre / </w:t>
            </w:r>
            <w:r>
              <w:rPr>
                <w:rFonts w:ascii="Arial" w:hAnsi="Arial"/>
                <w:i/>
                <w:sz w:val="12"/>
              </w:rPr>
              <w:t>Nombre del centro</w:t>
            </w:r>
          </w:p>
        </w:tc>
        <w:tc>
          <w:tcPr>
            <w:tcW w:w="1701" w:type="dxa"/>
            <w:tcBorders>
              <w:left w:val="single" w:sz="2" w:space="0" w:color="000000"/>
              <w:bottom w:val="single" w:sz="2" w:space="0" w:color="000000"/>
              <w:right w:val="single" w:sz="2" w:space="0" w:color="000000"/>
            </w:tcBorders>
          </w:tcPr>
          <w:p w14:paraId="24819D73" w14:textId="77777777" w:rsidR="00FB1B63" w:rsidRDefault="00FB1B63" w:rsidP="00FD54D1">
            <w:pPr>
              <w:pStyle w:val="TableContents"/>
              <w:jc w:val="both"/>
              <w:rPr>
                <w:rFonts w:ascii="Arial" w:hAnsi="Arial"/>
                <w:sz w:val="12"/>
                <w:szCs w:val="12"/>
              </w:rPr>
            </w:pPr>
            <w:r>
              <w:rPr>
                <w:rFonts w:ascii="Arial" w:hAnsi="Arial"/>
                <w:sz w:val="12"/>
              </w:rPr>
              <w:t>Titularitat</w:t>
            </w:r>
            <w:r>
              <w:rPr>
                <w:rFonts w:ascii="Arial" w:hAnsi="Arial"/>
                <w:i/>
                <w:sz w:val="12"/>
              </w:rPr>
              <w:t xml:space="preserve"> / </w:t>
            </w:r>
            <w:proofErr w:type="spellStart"/>
            <w:r>
              <w:rPr>
                <w:rFonts w:ascii="Arial" w:hAnsi="Arial"/>
                <w:i/>
                <w:sz w:val="12"/>
              </w:rPr>
              <w:t>Titularidad</w:t>
            </w:r>
            <w:proofErr w:type="spellEnd"/>
          </w:p>
          <w:p w14:paraId="1B8207FE" w14:textId="77777777" w:rsidR="00FB1B63" w:rsidRDefault="00FB1B63" w:rsidP="00FD54D1">
            <w:pPr>
              <w:pStyle w:val="TableContents"/>
              <w:jc w:val="center"/>
              <w:rPr>
                <w:rFonts w:ascii="Arial" w:hAnsi="Arial"/>
                <w:sz w:val="12"/>
                <w:szCs w:val="12"/>
              </w:rPr>
            </w:pPr>
            <w:r>
              <w:rPr>
                <w:rFonts w:ascii="Arial" w:hAnsi="Arial"/>
                <w:i/>
              </w:rPr>
              <w:t>□</w:t>
            </w:r>
            <w:r>
              <w:rPr>
                <w:rFonts w:ascii="Arial" w:hAnsi="Arial"/>
                <w:i/>
                <w:sz w:val="12"/>
              </w:rPr>
              <w:t xml:space="preserve"> </w:t>
            </w:r>
            <w:r>
              <w:rPr>
                <w:rFonts w:ascii="Arial" w:hAnsi="Arial"/>
                <w:sz w:val="12"/>
              </w:rPr>
              <w:t xml:space="preserve">Pública </w:t>
            </w:r>
            <w:r>
              <w:rPr>
                <w:rFonts w:ascii="Arial" w:hAnsi="Arial"/>
                <w:i/>
              </w:rPr>
              <w:t>□</w:t>
            </w:r>
            <w:r>
              <w:rPr>
                <w:rFonts w:ascii="Arial" w:hAnsi="Arial"/>
                <w:i/>
                <w:sz w:val="12"/>
              </w:rPr>
              <w:t xml:space="preserve"> </w:t>
            </w:r>
            <w:r>
              <w:rPr>
                <w:rFonts w:ascii="Arial" w:hAnsi="Arial"/>
                <w:sz w:val="12"/>
              </w:rPr>
              <w:t>Privada</w:t>
            </w:r>
          </w:p>
        </w:tc>
      </w:tr>
      <w:tr w:rsidR="00FB1B63" w14:paraId="3203B708" w14:textId="77777777" w:rsidTr="00DD2E2B">
        <w:trPr>
          <w:trHeight w:val="413"/>
        </w:trPr>
        <w:tc>
          <w:tcPr>
            <w:tcW w:w="3477" w:type="dxa"/>
            <w:gridSpan w:val="2"/>
            <w:tcBorders>
              <w:left w:val="single" w:sz="2" w:space="0" w:color="000000"/>
              <w:bottom w:val="single" w:sz="2" w:space="0" w:color="000000"/>
            </w:tcBorders>
          </w:tcPr>
          <w:p w14:paraId="566A51F2" w14:textId="77777777" w:rsidR="00FB1B63" w:rsidRDefault="00FB1B63" w:rsidP="00FD54D1">
            <w:pPr>
              <w:pStyle w:val="TableContents"/>
              <w:jc w:val="both"/>
              <w:rPr>
                <w:rFonts w:ascii="Arial" w:hAnsi="Arial"/>
                <w:sz w:val="12"/>
                <w:szCs w:val="12"/>
              </w:rPr>
            </w:pPr>
            <w:r>
              <w:rPr>
                <w:rFonts w:ascii="Arial" w:hAnsi="Arial"/>
                <w:sz w:val="12"/>
              </w:rPr>
              <w:t xml:space="preserve">Localitat / </w:t>
            </w:r>
            <w:proofErr w:type="spellStart"/>
            <w:r>
              <w:rPr>
                <w:rFonts w:ascii="Arial" w:hAnsi="Arial"/>
                <w:i/>
                <w:sz w:val="12"/>
              </w:rPr>
              <w:t>Localidad</w:t>
            </w:r>
            <w:proofErr w:type="spellEnd"/>
          </w:p>
        </w:tc>
        <w:tc>
          <w:tcPr>
            <w:tcW w:w="4175" w:type="dxa"/>
            <w:tcBorders>
              <w:left w:val="single" w:sz="2" w:space="0" w:color="000000"/>
              <w:bottom w:val="single" w:sz="2" w:space="0" w:color="000000"/>
            </w:tcBorders>
          </w:tcPr>
          <w:p w14:paraId="47D6A773" w14:textId="77777777" w:rsidR="00FB1B63" w:rsidRDefault="00FB1B63" w:rsidP="00FD54D1">
            <w:pPr>
              <w:pStyle w:val="TableContents"/>
              <w:jc w:val="both"/>
              <w:rPr>
                <w:rFonts w:ascii="Arial" w:hAnsi="Arial"/>
                <w:sz w:val="12"/>
                <w:szCs w:val="12"/>
              </w:rPr>
            </w:pPr>
            <w:r>
              <w:rPr>
                <w:rFonts w:ascii="Arial" w:hAnsi="Arial"/>
                <w:sz w:val="12"/>
              </w:rPr>
              <w:t xml:space="preserve">Província / </w:t>
            </w:r>
            <w:proofErr w:type="spellStart"/>
            <w:r>
              <w:rPr>
                <w:rFonts w:ascii="Arial" w:hAnsi="Arial"/>
                <w:i/>
                <w:sz w:val="12"/>
              </w:rPr>
              <w:t>Provincia</w:t>
            </w:r>
            <w:proofErr w:type="spellEnd"/>
          </w:p>
        </w:tc>
        <w:tc>
          <w:tcPr>
            <w:tcW w:w="1701" w:type="dxa"/>
            <w:tcBorders>
              <w:left w:val="single" w:sz="2" w:space="0" w:color="000000"/>
              <w:bottom w:val="single" w:sz="2" w:space="0" w:color="000000"/>
              <w:right w:val="single" w:sz="2" w:space="0" w:color="000000"/>
            </w:tcBorders>
          </w:tcPr>
          <w:p w14:paraId="10E2CE42" w14:textId="77777777" w:rsidR="00FB1B63" w:rsidRDefault="00FB1B63" w:rsidP="00FD54D1">
            <w:pPr>
              <w:pStyle w:val="TableContents"/>
              <w:jc w:val="both"/>
              <w:rPr>
                <w:rFonts w:ascii="Arial" w:hAnsi="Arial"/>
                <w:sz w:val="12"/>
                <w:szCs w:val="12"/>
              </w:rPr>
            </w:pPr>
            <w:r>
              <w:rPr>
                <w:rFonts w:ascii="Arial" w:hAnsi="Arial"/>
                <w:i/>
                <w:sz w:val="12"/>
              </w:rPr>
              <w:t xml:space="preserve">Telèfon / </w:t>
            </w:r>
            <w:proofErr w:type="spellStart"/>
            <w:r>
              <w:rPr>
                <w:rFonts w:ascii="Arial" w:hAnsi="Arial"/>
                <w:i/>
                <w:sz w:val="12"/>
              </w:rPr>
              <w:t>Teléfono</w:t>
            </w:r>
            <w:proofErr w:type="spellEnd"/>
          </w:p>
          <w:p w14:paraId="680F6788" w14:textId="77777777" w:rsidR="00FB1B63" w:rsidRDefault="00FB1B63" w:rsidP="00FD54D1">
            <w:pPr>
              <w:pStyle w:val="TableContents"/>
              <w:jc w:val="both"/>
              <w:rPr>
                <w:rFonts w:ascii="Arial" w:hAnsi="Arial"/>
                <w:i/>
                <w:iCs/>
                <w:sz w:val="12"/>
                <w:szCs w:val="12"/>
              </w:rPr>
            </w:pPr>
          </w:p>
        </w:tc>
      </w:tr>
      <w:tr w:rsidR="00FB1B63" w14:paraId="094ED3CA" w14:textId="77777777" w:rsidTr="00DD2E2B">
        <w:trPr>
          <w:trHeight w:val="463"/>
        </w:trPr>
        <w:tc>
          <w:tcPr>
            <w:tcW w:w="7652" w:type="dxa"/>
            <w:gridSpan w:val="3"/>
            <w:tcBorders>
              <w:left w:val="single" w:sz="2" w:space="0" w:color="000000"/>
              <w:bottom w:val="single" w:sz="2" w:space="0" w:color="000000"/>
            </w:tcBorders>
          </w:tcPr>
          <w:p w14:paraId="53917397" w14:textId="77777777" w:rsidR="00FB1B63" w:rsidRDefault="00FB1B63" w:rsidP="00FD54D1">
            <w:pPr>
              <w:pStyle w:val="TableContents"/>
              <w:jc w:val="both"/>
              <w:rPr>
                <w:rFonts w:ascii="Arial" w:hAnsi="Arial"/>
                <w:sz w:val="12"/>
                <w:szCs w:val="12"/>
              </w:rPr>
            </w:pPr>
            <w:r>
              <w:rPr>
                <w:rFonts w:ascii="Arial" w:hAnsi="Arial"/>
                <w:i/>
                <w:sz w:val="12"/>
              </w:rPr>
              <w:t>Adreça / Dirección</w:t>
            </w:r>
          </w:p>
          <w:p w14:paraId="0E0C3EDA" w14:textId="77777777" w:rsidR="00FB1B63" w:rsidRDefault="00FB1B63" w:rsidP="00FD54D1">
            <w:pPr>
              <w:pStyle w:val="TableContents"/>
              <w:jc w:val="both"/>
              <w:rPr>
                <w:rFonts w:ascii="Arial" w:hAnsi="Arial"/>
                <w:i/>
                <w:iCs/>
                <w:sz w:val="12"/>
                <w:szCs w:val="12"/>
              </w:rPr>
            </w:pPr>
          </w:p>
        </w:tc>
        <w:tc>
          <w:tcPr>
            <w:tcW w:w="1701" w:type="dxa"/>
            <w:tcBorders>
              <w:left w:val="single" w:sz="2" w:space="0" w:color="000000"/>
              <w:bottom w:val="single" w:sz="2" w:space="0" w:color="000000"/>
              <w:right w:val="single" w:sz="2" w:space="0" w:color="000000"/>
            </w:tcBorders>
          </w:tcPr>
          <w:p w14:paraId="06D3E041" w14:textId="77777777" w:rsidR="00FB1B63" w:rsidRPr="002469B6" w:rsidRDefault="00FB1B63" w:rsidP="00FD54D1">
            <w:pPr>
              <w:pStyle w:val="TableContents"/>
              <w:jc w:val="both"/>
              <w:rPr>
                <w:rFonts w:ascii="Arial" w:hAnsi="Arial"/>
                <w:i/>
                <w:iCs/>
                <w:sz w:val="12"/>
                <w:szCs w:val="12"/>
              </w:rPr>
            </w:pPr>
            <w:r>
              <w:rPr>
                <w:rFonts w:ascii="Arial" w:hAnsi="Arial"/>
                <w:sz w:val="12"/>
              </w:rPr>
              <w:t xml:space="preserve">Codi postal / </w:t>
            </w:r>
            <w:proofErr w:type="spellStart"/>
            <w:r>
              <w:rPr>
                <w:rFonts w:ascii="Arial" w:hAnsi="Arial"/>
                <w:i/>
                <w:sz w:val="12"/>
              </w:rPr>
              <w:t>Código</w:t>
            </w:r>
            <w:proofErr w:type="spellEnd"/>
            <w:r>
              <w:rPr>
                <w:rFonts w:ascii="Arial" w:hAnsi="Arial"/>
                <w:i/>
                <w:sz w:val="12"/>
              </w:rPr>
              <w:t xml:space="preserve"> postal</w:t>
            </w:r>
          </w:p>
        </w:tc>
      </w:tr>
    </w:tbl>
    <w:p w14:paraId="4A2496FF" w14:textId="77777777" w:rsidR="00FB1B63" w:rsidRDefault="00FB1B63" w:rsidP="00FB1B63">
      <w:pPr>
        <w:jc w:val="both"/>
        <w:rPr>
          <w:rFonts w:ascii="Arial" w:hAnsi="Arial"/>
          <w:sz w:val="12"/>
          <w:szCs w:val="12"/>
        </w:rPr>
      </w:pPr>
      <w:bookmarkStart w:id="5" w:name="_Hlk93664585"/>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2835"/>
        <w:gridCol w:w="2835"/>
      </w:tblGrid>
      <w:tr w:rsidR="00FB1B63" w14:paraId="624908EC" w14:textId="77777777" w:rsidTr="0070649D">
        <w:tc>
          <w:tcPr>
            <w:tcW w:w="407" w:type="dxa"/>
            <w:tcBorders>
              <w:top w:val="single" w:sz="2" w:space="0" w:color="000000"/>
              <w:left w:val="single" w:sz="2" w:space="0" w:color="000000"/>
              <w:bottom w:val="single" w:sz="4" w:space="0" w:color="auto"/>
            </w:tcBorders>
            <w:shd w:val="clear" w:color="auto" w:fill="C0C0C0"/>
            <w:vAlign w:val="center"/>
          </w:tcPr>
          <w:p w14:paraId="78C19059" w14:textId="77777777" w:rsidR="00FB1B63" w:rsidRDefault="00FB1B63" w:rsidP="00FD54D1">
            <w:pPr>
              <w:pStyle w:val="TableContents"/>
              <w:jc w:val="center"/>
              <w:rPr>
                <w:rFonts w:ascii="Arial" w:hAnsi="Arial"/>
                <w:b/>
                <w:bCs/>
                <w:sz w:val="16"/>
                <w:szCs w:val="16"/>
              </w:rPr>
            </w:pPr>
            <w:r>
              <w:rPr>
                <w:rFonts w:ascii="Arial" w:hAnsi="Arial"/>
                <w:b/>
                <w:sz w:val="16"/>
              </w:rPr>
              <w:t>B</w:t>
            </w:r>
          </w:p>
        </w:tc>
        <w:tc>
          <w:tcPr>
            <w:tcW w:w="8946" w:type="dxa"/>
            <w:gridSpan w:val="4"/>
            <w:tcBorders>
              <w:top w:val="single" w:sz="2" w:space="0" w:color="000000"/>
              <w:left w:val="single" w:sz="2" w:space="0" w:color="000000"/>
              <w:bottom w:val="single" w:sz="4" w:space="0" w:color="auto"/>
              <w:right w:val="single" w:sz="2" w:space="0" w:color="000000"/>
            </w:tcBorders>
            <w:shd w:val="clear" w:color="auto" w:fill="C0C0C0"/>
          </w:tcPr>
          <w:p w14:paraId="34CB8CC3" w14:textId="77777777" w:rsidR="00FB1B63" w:rsidRDefault="00FB1B63" w:rsidP="00FD54D1">
            <w:pPr>
              <w:pStyle w:val="TableContents"/>
              <w:jc w:val="both"/>
              <w:rPr>
                <w:rFonts w:ascii="Arial" w:hAnsi="Arial"/>
                <w:b/>
                <w:bCs/>
                <w:sz w:val="12"/>
                <w:szCs w:val="12"/>
              </w:rPr>
            </w:pPr>
            <w:r>
              <w:rPr>
                <w:rFonts w:ascii="Arial" w:hAnsi="Arial"/>
                <w:b/>
                <w:sz w:val="12"/>
              </w:rPr>
              <w:t>DADES PERSONALS DE L’ALUMNE/</w:t>
            </w:r>
          </w:p>
          <w:p w14:paraId="7FE3D400" w14:textId="77777777" w:rsidR="00FB1B63" w:rsidRDefault="00FB1B63" w:rsidP="00FD54D1">
            <w:pPr>
              <w:pStyle w:val="TableContents"/>
              <w:jc w:val="both"/>
              <w:rPr>
                <w:rFonts w:ascii="Arial" w:hAnsi="Arial"/>
                <w:b/>
                <w:bCs/>
                <w:i/>
                <w:iCs/>
                <w:sz w:val="12"/>
                <w:szCs w:val="12"/>
              </w:rPr>
            </w:pPr>
            <w:r>
              <w:rPr>
                <w:rFonts w:ascii="Arial" w:hAnsi="Arial"/>
                <w:b/>
                <w:i/>
                <w:sz w:val="12"/>
              </w:rPr>
              <w:t>DATOS PERSONALES DEL ALUMNO/A</w:t>
            </w:r>
          </w:p>
        </w:tc>
      </w:tr>
      <w:tr w:rsidR="0070649D" w14:paraId="73515F9C" w14:textId="77777777" w:rsidTr="00DD2E2B">
        <w:trPr>
          <w:trHeight w:val="458"/>
        </w:trPr>
        <w:tc>
          <w:tcPr>
            <w:tcW w:w="1274" w:type="dxa"/>
            <w:gridSpan w:val="2"/>
            <w:tcBorders>
              <w:top w:val="single" w:sz="4" w:space="0" w:color="auto"/>
              <w:left w:val="single" w:sz="4" w:space="0" w:color="auto"/>
              <w:bottom w:val="single" w:sz="4" w:space="0" w:color="auto"/>
              <w:right w:val="single" w:sz="4" w:space="0" w:color="auto"/>
            </w:tcBorders>
          </w:tcPr>
          <w:p w14:paraId="26E82891" w14:textId="77777777" w:rsidR="0070649D" w:rsidRDefault="0070649D" w:rsidP="00FD54D1">
            <w:pPr>
              <w:pStyle w:val="TableContents"/>
              <w:jc w:val="both"/>
              <w:rPr>
                <w:rFonts w:ascii="Arial" w:hAnsi="Arial"/>
                <w:sz w:val="12"/>
                <w:szCs w:val="12"/>
              </w:rPr>
            </w:pPr>
            <w:r>
              <w:rPr>
                <w:rFonts w:ascii="Arial" w:hAnsi="Arial"/>
                <w:sz w:val="12"/>
              </w:rPr>
              <w:t>NIA</w:t>
            </w:r>
          </w:p>
        </w:tc>
        <w:tc>
          <w:tcPr>
            <w:tcW w:w="2409" w:type="dxa"/>
            <w:tcBorders>
              <w:top w:val="single" w:sz="4" w:space="0" w:color="auto"/>
              <w:left w:val="single" w:sz="4" w:space="0" w:color="auto"/>
              <w:bottom w:val="single" w:sz="4" w:space="0" w:color="auto"/>
              <w:right w:val="single" w:sz="4" w:space="0" w:color="auto"/>
            </w:tcBorders>
          </w:tcPr>
          <w:p w14:paraId="6013812B" w14:textId="77777777" w:rsidR="0070649D" w:rsidRDefault="0070649D" w:rsidP="00FD54D1">
            <w:pPr>
              <w:pStyle w:val="TableContents"/>
              <w:jc w:val="both"/>
              <w:rPr>
                <w:rFonts w:ascii="Arial" w:hAnsi="Arial"/>
                <w:sz w:val="12"/>
                <w:szCs w:val="12"/>
              </w:rPr>
            </w:pPr>
            <w:r>
              <w:rPr>
                <w:rFonts w:ascii="Arial" w:hAnsi="Arial"/>
                <w:sz w:val="12"/>
              </w:rPr>
              <w:t xml:space="preserve">Primer cognom / </w:t>
            </w:r>
            <w:r>
              <w:rPr>
                <w:rFonts w:ascii="Arial" w:hAnsi="Arial"/>
                <w:i/>
                <w:sz w:val="12"/>
              </w:rPr>
              <w:t xml:space="preserve">Primer </w:t>
            </w:r>
            <w:proofErr w:type="spellStart"/>
            <w:r>
              <w:rPr>
                <w:rFonts w:ascii="Arial" w:hAnsi="Arial"/>
                <w:i/>
                <w:sz w:val="12"/>
              </w:rPr>
              <w:t>apellido</w:t>
            </w:r>
            <w:proofErr w:type="spellEnd"/>
          </w:p>
        </w:tc>
        <w:tc>
          <w:tcPr>
            <w:tcW w:w="2835" w:type="dxa"/>
            <w:tcBorders>
              <w:top w:val="single" w:sz="4" w:space="0" w:color="auto"/>
              <w:left w:val="single" w:sz="4" w:space="0" w:color="auto"/>
              <w:bottom w:val="single" w:sz="4" w:space="0" w:color="auto"/>
              <w:right w:val="single" w:sz="4" w:space="0" w:color="auto"/>
            </w:tcBorders>
          </w:tcPr>
          <w:p w14:paraId="674F49CD" w14:textId="77777777" w:rsidR="0070649D" w:rsidRDefault="0070649D" w:rsidP="00FD54D1">
            <w:pPr>
              <w:pStyle w:val="TableContents"/>
              <w:jc w:val="both"/>
              <w:rPr>
                <w:rFonts w:ascii="Arial" w:hAnsi="Arial"/>
                <w:sz w:val="12"/>
                <w:szCs w:val="12"/>
              </w:rPr>
            </w:pPr>
            <w:r>
              <w:rPr>
                <w:rFonts w:ascii="Arial" w:hAnsi="Arial"/>
                <w:sz w:val="12"/>
              </w:rPr>
              <w:t xml:space="preserve">Segon cognom / </w:t>
            </w:r>
            <w:proofErr w:type="spellStart"/>
            <w:r>
              <w:rPr>
                <w:rFonts w:ascii="Arial" w:hAnsi="Arial"/>
                <w:i/>
                <w:sz w:val="12"/>
              </w:rPr>
              <w:t>Segundo</w:t>
            </w:r>
            <w:proofErr w:type="spellEnd"/>
            <w:r>
              <w:rPr>
                <w:rFonts w:ascii="Arial" w:hAnsi="Arial"/>
                <w:i/>
                <w:sz w:val="12"/>
              </w:rPr>
              <w:t xml:space="preserve"> </w:t>
            </w:r>
            <w:proofErr w:type="spellStart"/>
            <w:r>
              <w:rPr>
                <w:rFonts w:ascii="Arial" w:hAnsi="Arial"/>
                <w:i/>
                <w:sz w:val="12"/>
              </w:rPr>
              <w:t>apellido</w:t>
            </w:r>
            <w:proofErr w:type="spellEnd"/>
          </w:p>
        </w:tc>
        <w:tc>
          <w:tcPr>
            <w:tcW w:w="2835" w:type="dxa"/>
            <w:tcBorders>
              <w:top w:val="single" w:sz="4" w:space="0" w:color="auto"/>
              <w:left w:val="single" w:sz="4" w:space="0" w:color="auto"/>
              <w:bottom w:val="single" w:sz="4" w:space="0" w:color="auto"/>
              <w:right w:val="single" w:sz="4" w:space="0" w:color="auto"/>
            </w:tcBorders>
          </w:tcPr>
          <w:p w14:paraId="67CF2EFD" w14:textId="77777777" w:rsidR="0070649D" w:rsidRDefault="0070649D" w:rsidP="00FD54D1">
            <w:pPr>
              <w:pStyle w:val="TableContents"/>
              <w:jc w:val="both"/>
              <w:rPr>
                <w:rFonts w:ascii="Arial" w:hAnsi="Arial"/>
                <w:sz w:val="12"/>
                <w:szCs w:val="12"/>
              </w:rPr>
            </w:pPr>
            <w:r>
              <w:rPr>
                <w:rFonts w:ascii="Arial" w:hAnsi="Arial"/>
                <w:sz w:val="12"/>
              </w:rPr>
              <w:t xml:space="preserve">Nom / </w:t>
            </w:r>
            <w:r>
              <w:rPr>
                <w:rFonts w:ascii="Arial" w:hAnsi="Arial"/>
                <w:i/>
                <w:sz w:val="12"/>
              </w:rPr>
              <w:t>Nombre</w:t>
            </w:r>
          </w:p>
          <w:p w14:paraId="124A80DF" w14:textId="77777777" w:rsidR="0070649D" w:rsidRDefault="0070649D" w:rsidP="00FD54D1">
            <w:pPr>
              <w:pStyle w:val="TableContents"/>
              <w:jc w:val="both"/>
              <w:rPr>
                <w:rFonts w:ascii="Arial" w:hAnsi="Arial"/>
                <w:sz w:val="12"/>
                <w:szCs w:val="12"/>
                <w:lang w:val="ca-ES"/>
              </w:rPr>
            </w:pPr>
          </w:p>
        </w:tc>
      </w:tr>
      <w:tr w:rsidR="00C773D9" w14:paraId="5FBB5B82" w14:textId="77777777" w:rsidTr="00976474">
        <w:trPr>
          <w:trHeight w:val="569"/>
        </w:trPr>
        <w:tc>
          <w:tcPr>
            <w:tcW w:w="1274" w:type="dxa"/>
            <w:gridSpan w:val="2"/>
            <w:tcBorders>
              <w:top w:val="single" w:sz="4" w:space="0" w:color="auto"/>
              <w:left w:val="single" w:sz="2" w:space="0" w:color="000000"/>
              <w:bottom w:val="single" w:sz="4" w:space="0" w:color="auto"/>
            </w:tcBorders>
          </w:tcPr>
          <w:p w14:paraId="5E2F3B07" w14:textId="6EDB32D4" w:rsidR="00C773D9" w:rsidRDefault="00C773D9" w:rsidP="00C773D9">
            <w:pPr>
              <w:pStyle w:val="TableContents"/>
              <w:jc w:val="both"/>
              <w:rPr>
                <w:rFonts w:ascii="Arial" w:hAnsi="Arial"/>
                <w:sz w:val="12"/>
                <w:szCs w:val="12"/>
              </w:rPr>
            </w:pPr>
            <w:r>
              <w:rPr>
                <w:rFonts w:ascii="Arial" w:hAnsi="Arial"/>
                <w:sz w:val="12"/>
              </w:rPr>
              <w:t xml:space="preserve">Data de naixement / </w:t>
            </w:r>
            <w:proofErr w:type="spellStart"/>
            <w:r>
              <w:rPr>
                <w:rFonts w:ascii="Arial" w:hAnsi="Arial"/>
                <w:i/>
                <w:sz w:val="12"/>
              </w:rPr>
              <w:t>Fecha</w:t>
            </w:r>
            <w:proofErr w:type="spellEnd"/>
            <w:r>
              <w:rPr>
                <w:rFonts w:ascii="Arial" w:hAnsi="Arial"/>
                <w:i/>
                <w:sz w:val="12"/>
              </w:rPr>
              <w:t xml:space="preserve"> de </w:t>
            </w:r>
            <w:proofErr w:type="spellStart"/>
            <w:r>
              <w:rPr>
                <w:rFonts w:ascii="Arial" w:hAnsi="Arial"/>
                <w:i/>
                <w:sz w:val="12"/>
              </w:rPr>
              <w:t>nacimiento</w:t>
            </w:r>
            <w:proofErr w:type="spellEnd"/>
            <w:r>
              <w:rPr>
                <w:rFonts w:ascii="Arial" w:hAnsi="Arial"/>
                <w:sz w:val="12"/>
              </w:rPr>
              <w:t xml:space="preserve"> </w:t>
            </w:r>
          </w:p>
        </w:tc>
        <w:tc>
          <w:tcPr>
            <w:tcW w:w="2409" w:type="dxa"/>
            <w:tcBorders>
              <w:top w:val="single" w:sz="4" w:space="0" w:color="auto"/>
              <w:left w:val="single" w:sz="2" w:space="0" w:color="000000"/>
              <w:bottom w:val="single" w:sz="4" w:space="0" w:color="auto"/>
            </w:tcBorders>
          </w:tcPr>
          <w:p w14:paraId="56D0982F" w14:textId="5F1F7787" w:rsidR="00C773D9" w:rsidRDefault="00C773D9" w:rsidP="00C773D9">
            <w:pPr>
              <w:pStyle w:val="TableContents"/>
              <w:jc w:val="both"/>
              <w:rPr>
                <w:rFonts w:ascii="Arial" w:hAnsi="Arial"/>
                <w:sz w:val="12"/>
                <w:szCs w:val="12"/>
              </w:rPr>
            </w:pPr>
            <w:r>
              <w:rPr>
                <w:rFonts w:ascii="Arial" w:hAnsi="Arial"/>
                <w:sz w:val="12"/>
              </w:rPr>
              <w:t xml:space="preserve">Lloc de naixement / </w:t>
            </w:r>
            <w:proofErr w:type="spellStart"/>
            <w:r>
              <w:rPr>
                <w:rFonts w:ascii="Arial" w:hAnsi="Arial"/>
                <w:i/>
                <w:sz w:val="12"/>
              </w:rPr>
              <w:t>Lugar</w:t>
            </w:r>
            <w:proofErr w:type="spellEnd"/>
            <w:r>
              <w:rPr>
                <w:rFonts w:ascii="Arial" w:hAnsi="Arial"/>
                <w:i/>
                <w:sz w:val="12"/>
              </w:rPr>
              <w:t xml:space="preserve"> de </w:t>
            </w:r>
            <w:proofErr w:type="spellStart"/>
            <w:r>
              <w:rPr>
                <w:rFonts w:ascii="Arial" w:hAnsi="Arial"/>
                <w:i/>
                <w:sz w:val="12"/>
              </w:rPr>
              <w:t>nacimiento</w:t>
            </w:r>
            <w:proofErr w:type="spellEnd"/>
            <w:r>
              <w:rPr>
                <w:rFonts w:ascii="Arial" w:hAnsi="Arial"/>
                <w:sz w:val="12"/>
              </w:rPr>
              <w:t xml:space="preserve"> </w:t>
            </w:r>
          </w:p>
        </w:tc>
        <w:tc>
          <w:tcPr>
            <w:tcW w:w="2835" w:type="dxa"/>
            <w:tcBorders>
              <w:top w:val="single" w:sz="4" w:space="0" w:color="auto"/>
              <w:left w:val="single" w:sz="2" w:space="0" w:color="000000"/>
              <w:bottom w:val="single" w:sz="4" w:space="0" w:color="auto"/>
              <w:right w:val="single" w:sz="4" w:space="0" w:color="auto"/>
            </w:tcBorders>
          </w:tcPr>
          <w:p w14:paraId="1B6B344B" w14:textId="489FD6D7" w:rsidR="00C773D9" w:rsidRDefault="00C773D9" w:rsidP="00C773D9">
            <w:pPr>
              <w:pStyle w:val="TableContents"/>
              <w:jc w:val="both"/>
              <w:rPr>
                <w:rFonts w:ascii="Arial" w:hAnsi="Arial"/>
                <w:sz w:val="12"/>
                <w:szCs w:val="12"/>
              </w:rPr>
            </w:pPr>
            <w:r>
              <w:rPr>
                <w:rFonts w:ascii="Arial" w:hAnsi="Arial"/>
                <w:sz w:val="12"/>
              </w:rPr>
              <w:t>País</w:t>
            </w:r>
          </w:p>
        </w:tc>
        <w:tc>
          <w:tcPr>
            <w:tcW w:w="2835" w:type="dxa"/>
            <w:tcBorders>
              <w:top w:val="single" w:sz="4" w:space="0" w:color="auto"/>
              <w:left w:val="single" w:sz="4" w:space="0" w:color="auto"/>
              <w:bottom w:val="single" w:sz="4" w:space="0" w:color="auto"/>
              <w:right w:val="single" w:sz="4" w:space="0" w:color="auto"/>
            </w:tcBorders>
          </w:tcPr>
          <w:p w14:paraId="7AC1E654" w14:textId="33B11049" w:rsidR="00C773D9" w:rsidRDefault="00C61C7A" w:rsidP="00C773D9">
            <w:pPr>
              <w:pStyle w:val="TableContents"/>
              <w:jc w:val="both"/>
              <w:rPr>
                <w:rFonts w:ascii="Arial" w:hAnsi="Arial"/>
                <w:sz w:val="12"/>
                <w:szCs w:val="12"/>
              </w:rPr>
            </w:pPr>
            <w:r>
              <w:rPr>
                <w:rFonts w:ascii="Arial" w:hAnsi="Arial"/>
                <w:sz w:val="12"/>
              </w:rPr>
              <w:t xml:space="preserve">Nacionalitat / </w:t>
            </w:r>
            <w:proofErr w:type="spellStart"/>
            <w:r>
              <w:rPr>
                <w:rFonts w:ascii="Arial" w:hAnsi="Arial"/>
                <w:i/>
                <w:sz w:val="12"/>
              </w:rPr>
              <w:t>Nacionalidad</w:t>
            </w:r>
            <w:proofErr w:type="spellEnd"/>
          </w:p>
        </w:tc>
      </w:tr>
      <w:tr w:rsidR="00152A51" w14:paraId="2DC21A84" w14:textId="77777777" w:rsidTr="00152A51">
        <w:trPr>
          <w:trHeight w:val="721"/>
        </w:trPr>
        <w:tc>
          <w:tcPr>
            <w:tcW w:w="1274" w:type="dxa"/>
            <w:gridSpan w:val="2"/>
            <w:tcBorders>
              <w:top w:val="single" w:sz="4" w:space="0" w:color="auto"/>
              <w:left w:val="single" w:sz="2" w:space="0" w:color="000000"/>
              <w:bottom w:val="single" w:sz="2" w:space="0" w:color="000000"/>
            </w:tcBorders>
          </w:tcPr>
          <w:p w14:paraId="3F69F2B3" w14:textId="77777777" w:rsidR="00152A51" w:rsidRDefault="00152A51" w:rsidP="00B441DA">
            <w:pPr>
              <w:pStyle w:val="TableContents"/>
              <w:jc w:val="both"/>
              <w:rPr>
                <w:rFonts w:ascii="Arial" w:hAnsi="Arial"/>
                <w:sz w:val="12"/>
                <w:szCs w:val="12"/>
              </w:rPr>
            </w:pPr>
            <w:r>
              <w:rPr>
                <w:rFonts w:ascii="Arial" w:hAnsi="Arial"/>
                <w:sz w:val="12"/>
              </w:rPr>
              <w:t>Telèfon d’emergència</w:t>
            </w:r>
          </w:p>
          <w:p w14:paraId="5594EC31" w14:textId="73218482" w:rsidR="00152A51" w:rsidRPr="00152A51" w:rsidRDefault="00152A51" w:rsidP="00B441DA">
            <w:pPr>
              <w:pStyle w:val="TableContents"/>
              <w:jc w:val="both"/>
              <w:rPr>
                <w:rFonts w:ascii="Arial" w:hAnsi="Arial"/>
                <w:i/>
                <w:iCs/>
                <w:sz w:val="12"/>
                <w:szCs w:val="12"/>
              </w:rPr>
            </w:pPr>
            <w:proofErr w:type="spellStart"/>
            <w:r>
              <w:rPr>
                <w:rFonts w:ascii="Arial" w:hAnsi="Arial"/>
                <w:i/>
                <w:sz w:val="12"/>
              </w:rPr>
              <w:t>Teléfono</w:t>
            </w:r>
            <w:proofErr w:type="spellEnd"/>
            <w:r>
              <w:rPr>
                <w:rFonts w:ascii="Arial" w:hAnsi="Arial"/>
                <w:i/>
                <w:sz w:val="12"/>
              </w:rPr>
              <w:t xml:space="preserve"> de </w:t>
            </w:r>
            <w:proofErr w:type="spellStart"/>
            <w:r>
              <w:rPr>
                <w:rFonts w:ascii="Arial" w:hAnsi="Arial"/>
                <w:i/>
                <w:sz w:val="12"/>
              </w:rPr>
              <w:t>emercencia</w:t>
            </w:r>
            <w:proofErr w:type="spellEnd"/>
          </w:p>
        </w:tc>
        <w:tc>
          <w:tcPr>
            <w:tcW w:w="2409" w:type="dxa"/>
            <w:tcBorders>
              <w:top w:val="single" w:sz="4" w:space="0" w:color="auto"/>
              <w:left w:val="single" w:sz="2" w:space="0" w:color="000000"/>
              <w:bottom w:val="single" w:sz="2" w:space="0" w:color="000000"/>
              <w:right w:val="single" w:sz="4" w:space="0" w:color="auto"/>
            </w:tcBorders>
          </w:tcPr>
          <w:p w14:paraId="59DE5E75" w14:textId="0A94B41E" w:rsidR="00152A51" w:rsidRDefault="00152A51" w:rsidP="00B441DA">
            <w:pPr>
              <w:pStyle w:val="TableContents"/>
              <w:jc w:val="both"/>
              <w:rPr>
                <w:rFonts w:ascii="Arial" w:hAnsi="Arial"/>
                <w:sz w:val="12"/>
                <w:szCs w:val="12"/>
              </w:rPr>
            </w:pPr>
            <w:r>
              <w:rPr>
                <w:rFonts w:ascii="Arial" w:hAnsi="Arial"/>
                <w:sz w:val="12"/>
              </w:rPr>
              <w:t xml:space="preserve">Municipi / </w:t>
            </w:r>
            <w:proofErr w:type="spellStart"/>
            <w:r>
              <w:rPr>
                <w:rFonts w:ascii="Arial" w:hAnsi="Arial"/>
                <w:i/>
                <w:sz w:val="12"/>
              </w:rPr>
              <w:t>Municipio</w:t>
            </w:r>
            <w:proofErr w:type="spellEnd"/>
          </w:p>
        </w:tc>
        <w:tc>
          <w:tcPr>
            <w:tcW w:w="2835" w:type="dxa"/>
            <w:tcBorders>
              <w:top w:val="single" w:sz="4" w:space="0" w:color="auto"/>
              <w:left w:val="single" w:sz="2" w:space="0" w:color="000000"/>
              <w:bottom w:val="single" w:sz="2" w:space="0" w:color="000000"/>
              <w:right w:val="single" w:sz="4" w:space="0" w:color="auto"/>
            </w:tcBorders>
          </w:tcPr>
          <w:p w14:paraId="27BCABD5" w14:textId="2B5BE66F" w:rsidR="00152A51" w:rsidRDefault="00152A51" w:rsidP="00B441DA">
            <w:pPr>
              <w:pStyle w:val="TableContents"/>
              <w:jc w:val="both"/>
              <w:rPr>
                <w:rFonts w:ascii="Arial" w:hAnsi="Arial"/>
                <w:sz w:val="12"/>
                <w:szCs w:val="12"/>
              </w:rPr>
            </w:pPr>
            <w:r>
              <w:rPr>
                <w:rFonts w:ascii="Arial" w:hAnsi="Arial"/>
                <w:sz w:val="12"/>
              </w:rPr>
              <w:t xml:space="preserve">Adreça / </w:t>
            </w:r>
            <w:r>
              <w:rPr>
                <w:rFonts w:ascii="Arial" w:hAnsi="Arial"/>
                <w:i/>
                <w:sz w:val="12"/>
              </w:rPr>
              <w:t>Dirección</w:t>
            </w:r>
          </w:p>
        </w:tc>
        <w:tc>
          <w:tcPr>
            <w:tcW w:w="2835" w:type="dxa"/>
            <w:tcBorders>
              <w:top w:val="single" w:sz="4" w:space="0" w:color="auto"/>
              <w:left w:val="single" w:sz="4" w:space="0" w:color="auto"/>
              <w:bottom w:val="single" w:sz="4" w:space="0" w:color="auto"/>
              <w:right w:val="single" w:sz="4" w:space="0" w:color="auto"/>
            </w:tcBorders>
          </w:tcPr>
          <w:p w14:paraId="0C18C820" w14:textId="24288D3F" w:rsidR="00152A51" w:rsidRDefault="00152A51" w:rsidP="00B441DA">
            <w:pPr>
              <w:pStyle w:val="TableContents"/>
              <w:jc w:val="both"/>
              <w:rPr>
                <w:rFonts w:ascii="Arial" w:hAnsi="Arial"/>
                <w:sz w:val="12"/>
                <w:szCs w:val="12"/>
              </w:rPr>
            </w:pPr>
            <w:r>
              <w:rPr>
                <w:rFonts w:ascii="Arial" w:hAnsi="Arial"/>
                <w:sz w:val="12"/>
              </w:rPr>
              <w:t xml:space="preserve">Codi postal / </w:t>
            </w:r>
            <w:proofErr w:type="spellStart"/>
            <w:r>
              <w:rPr>
                <w:rFonts w:ascii="Arial" w:hAnsi="Arial"/>
                <w:sz w:val="12"/>
              </w:rPr>
              <w:t>Código</w:t>
            </w:r>
            <w:proofErr w:type="spellEnd"/>
            <w:r>
              <w:rPr>
                <w:rFonts w:ascii="Arial" w:hAnsi="Arial"/>
                <w:sz w:val="12"/>
              </w:rPr>
              <w:t xml:space="preserve"> postal</w:t>
            </w:r>
          </w:p>
        </w:tc>
      </w:tr>
    </w:tbl>
    <w:p w14:paraId="13CDE081" w14:textId="77777777" w:rsidR="00FB1B63" w:rsidRDefault="00FB1B63" w:rsidP="00FB1B63">
      <w:pPr>
        <w:jc w:val="both"/>
        <w:rPr>
          <w:rFonts w:ascii="Arial" w:hAnsi="Arial"/>
          <w:i/>
          <w:iCs/>
          <w:sz w:val="12"/>
          <w:szCs w:val="12"/>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1276"/>
        <w:gridCol w:w="1559"/>
        <w:gridCol w:w="2835"/>
      </w:tblGrid>
      <w:tr w:rsidR="00DC6220" w14:paraId="797E19C7" w14:textId="77777777" w:rsidTr="00FD54D1">
        <w:tc>
          <w:tcPr>
            <w:tcW w:w="407" w:type="dxa"/>
            <w:tcBorders>
              <w:top w:val="single" w:sz="2" w:space="0" w:color="000000"/>
              <w:left w:val="single" w:sz="2" w:space="0" w:color="000000"/>
              <w:bottom w:val="single" w:sz="4" w:space="0" w:color="auto"/>
            </w:tcBorders>
            <w:shd w:val="clear" w:color="auto" w:fill="C0C0C0"/>
            <w:vAlign w:val="center"/>
          </w:tcPr>
          <w:p w14:paraId="10423876" w14:textId="0A0FC0CB" w:rsidR="00DC6220" w:rsidRDefault="00435D7A" w:rsidP="00FD54D1">
            <w:pPr>
              <w:pStyle w:val="TableContents"/>
              <w:jc w:val="center"/>
              <w:rPr>
                <w:rFonts w:ascii="Arial" w:hAnsi="Arial"/>
                <w:b/>
                <w:bCs/>
                <w:sz w:val="16"/>
                <w:szCs w:val="16"/>
              </w:rPr>
            </w:pPr>
            <w:r>
              <w:rPr>
                <w:rFonts w:ascii="Arial" w:hAnsi="Arial"/>
                <w:b/>
                <w:sz w:val="16"/>
              </w:rPr>
              <w:t>C</w:t>
            </w:r>
          </w:p>
        </w:tc>
        <w:tc>
          <w:tcPr>
            <w:tcW w:w="8946" w:type="dxa"/>
            <w:gridSpan w:val="5"/>
            <w:tcBorders>
              <w:top w:val="single" w:sz="2" w:space="0" w:color="000000"/>
              <w:left w:val="single" w:sz="2" w:space="0" w:color="000000"/>
              <w:bottom w:val="single" w:sz="4" w:space="0" w:color="auto"/>
              <w:right w:val="single" w:sz="2" w:space="0" w:color="000000"/>
            </w:tcBorders>
            <w:shd w:val="clear" w:color="auto" w:fill="C0C0C0"/>
          </w:tcPr>
          <w:p w14:paraId="577CBBD7" w14:textId="4CBAB571" w:rsidR="00DC6220" w:rsidRDefault="00DC6220" w:rsidP="00FD54D1">
            <w:pPr>
              <w:pStyle w:val="TableContents"/>
              <w:jc w:val="both"/>
              <w:rPr>
                <w:rFonts w:ascii="Arial" w:hAnsi="Arial"/>
                <w:b/>
                <w:bCs/>
                <w:sz w:val="12"/>
                <w:szCs w:val="12"/>
              </w:rPr>
            </w:pPr>
            <w:r>
              <w:rPr>
                <w:rFonts w:ascii="Arial" w:hAnsi="Arial"/>
                <w:b/>
                <w:sz w:val="12"/>
              </w:rPr>
              <w:t>DADES PERSONALS DE LA FAMÍLIA O REPRESENTANT LEGAL</w:t>
            </w:r>
          </w:p>
          <w:p w14:paraId="673F110D" w14:textId="411ADC57" w:rsidR="00DC6220" w:rsidRDefault="00DC6220" w:rsidP="00FD54D1">
            <w:pPr>
              <w:pStyle w:val="TableContents"/>
              <w:jc w:val="both"/>
              <w:rPr>
                <w:rFonts w:ascii="Arial" w:hAnsi="Arial"/>
                <w:b/>
                <w:bCs/>
                <w:i/>
                <w:iCs/>
                <w:sz w:val="12"/>
                <w:szCs w:val="12"/>
              </w:rPr>
            </w:pPr>
            <w:r>
              <w:rPr>
                <w:rFonts w:ascii="Arial" w:hAnsi="Arial"/>
                <w:b/>
                <w:i/>
                <w:sz w:val="12"/>
              </w:rPr>
              <w:t>DATOS PERSONALES DE LA FAMILIA O REPRESENTANTE LEGAL</w:t>
            </w:r>
          </w:p>
        </w:tc>
      </w:tr>
      <w:tr w:rsidR="00DC6220" w14:paraId="4514FDE6" w14:textId="77777777" w:rsidTr="00482202">
        <w:trPr>
          <w:trHeight w:val="584"/>
        </w:trPr>
        <w:tc>
          <w:tcPr>
            <w:tcW w:w="3683" w:type="dxa"/>
            <w:gridSpan w:val="3"/>
            <w:tcBorders>
              <w:top w:val="single" w:sz="4" w:space="0" w:color="auto"/>
              <w:left w:val="single" w:sz="2" w:space="0" w:color="000000"/>
              <w:bottom w:val="single" w:sz="2" w:space="0" w:color="000000"/>
            </w:tcBorders>
          </w:tcPr>
          <w:p w14:paraId="69BA5792" w14:textId="2166475C" w:rsidR="00DC6220" w:rsidRDefault="008E58E6" w:rsidP="00FD54D1">
            <w:pPr>
              <w:pStyle w:val="TableContents"/>
              <w:jc w:val="both"/>
              <w:rPr>
                <w:rFonts w:ascii="Arial" w:hAnsi="Arial"/>
                <w:sz w:val="12"/>
                <w:szCs w:val="12"/>
              </w:rPr>
            </w:pPr>
            <w:bookmarkStart w:id="6" w:name="_Hlk100314742"/>
            <w:r>
              <w:rPr>
                <w:rFonts w:ascii="Arial" w:hAnsi="Arial"/>
                <w:sz w:val="12"/>
              </w:rPr>
              <w:t>Nom de la mare, del pare o representant legal /</w:t>
            </w:r>
          </w:p>
          <w:p w14:paraId="6A8A3F87" w14:textId="35A81B1E" w:rsidR="00482202" w:rsidRPr="00482202" w:rsidRDefault="00482202" w:rsidP="00FD54D1">
            <w:pPr>
              <w:pStyle w:val="TableContents"/>
              <w:jc w:val="both"/>
              <w:rPr>
                <w:rFonts w:ascii="Arial" w:hAnsi="Arial"/>
                <w:i/>
                <w:iCs/>
                <w:sz w:val="12"/>
                <w:szCs w:val="12"/>
              </w:rPr>
            </w:pPr>
            <w:r>
              <w:rPr>
                <w:rFonts w:ascii="Arial" w:hAnsi="Arial"/>
                <w:i/>
                <w:sz w:val="12"/>
              </w:rPr>
              <w:t xml:space="preserve">Nombre de la </w:t>
            </w:r>
            <w:proofErr w:type="spellStart"/>
            <w:r>
              <w:rPr>
                <w:rFonts w:ascii="Arial" w:hAnsi="Arial"/>
                <w:i/>
                <w:sz w:val="12"/>
              </w:rPr>
              <w:t>madre</w:t>
            </w:r>
            <w:proofErr w:type="spellEnd"/>
            <w:r>
              <w:rPr>
                <w:rFonts w:ascii="Arial" w:hAnsi="Arial"/>
                <w:i/>
                <w:sz w:val="12"/>
              </w:rPr>
              <w:t xml:space="preserve">, </w:t>
            </w:r>
            <w:proofErr w:type="spellStart"/>
            <w:r>
              <w:rPr>
                <w:rFonts w:ascii="Arial" w:hAnsi="Arial"/>
                <w:i/>
                <w:sz w:val="12"/>
              </w:rPr>
              <w:t>padre</w:t>
            </w:r>
            <w:proofErr w:type="spellEnd"/>
            <w:r>
              <w:rPr>
                <w:rFonts w:ascii="Arial" w:hAnsi="Arial"/>
                <w:i/>
                <w:sz w:val="12"/>
              </w:rPr>
              <w:t xml:space="preserve"> o </w:t>
            </w:r>
            <w:proofErr w:type="spellStart"/>
            <w:r>
              <w:rPr>
                <w:rFonts w:ascii="Arial" w:hAnsi="Arial"/>
                <w:i/>
                <w:sz w:val="12"/>
              </w:rPr>
              <w:t>representante</w:t>
            </w:r>
            <w:proofErr w:type="spellEnd"/>
            <w:r>
              <w:rPr>
                <w:rFonts w:ascii="Arial" w:hAnsi="Arial"/>
                <w:i/>
                <w:sz w:val="12"/>
              </w:rPr>
              <w:t xml:space="preserve"> legal</w:t>
            </w:r>
          </w:p>
        </w:tc>
        <w:tc>
          <w:tcPr>
            <w:tcW w:w="2835" w:type="dxa"/>
            <w:gridSpan w:val="2"/>
            <w:tcBorders>
              <w:top w:val="single" w:sz="4" w:space="0" w:color="auto"/>
              <w:left w:val="single" w:sz="2" w:space="0" w:color="000000"/>
              <w:bottom w:val="single" w:sz="2" w:space="0" w:color="000000"/>
              <w:right w:val="single" w:sz="4" w:space="0" w:color="auto"/>
            </w:tcBorders>
          </w:tcPr>
          <w:p w14:paraId="24B20B86" w14:textId="740F1A31" w:rsidR="00DC6220" w:rsidRDefault="00627DC2" w:rsidP="00FD54D1">
            <w:pPr>
              <w:pStyle w:val="TableContents"/>
              <w:jc w:val="both"/>
              <w:rPr>
                <w:rFonts w:ascii="Arial" w:hAnsi="Arial"/>
                <w:sz w:val="12"/>
                <w:szCs w:val="12"/>
              </w:rPr>
            </w:pPr>
            <w:r>
              <w:rPr>
                <w:rFonts w:ascii="Arial" w:hAnsi="Arial"/>
                <w:sz w:val="12"/>
              </w:rPr>
              <w:t>Número del document d’identificació /</w:t>
            </w:r>
          </w:p>
          <w:p w14:paraId="54B419C0" w14:textId="24F2DF51" w:rsidR="00482202" w:rsidRPr="00482202" w:rsidRDefault="00482202" w:rsidP="00FD54D1">
            <w:pPr>
              <w:pStyle w:val="TableContents"/>
              <w:jc w:val="both"/>
              <w:rPr>
                <w:rFonts w:ascii="Arial" w:hAnsi="Arial"/>
                <w:i/>
                <w:iCs/>
                <w:sz w:val="12"/>
                <w:szCs w:val="12"/>
              </w:rPr>
            </w:pPr>
            <w:r>
              <w:rPr>
                <w:rFonts w:ascii="Arial" w:hAnsi="Arial"/>
                <w:i/>
                <w:sz w:val="12"/>
              </w:rPr>
              <w:t xml:space="preserve">Número del documento de </w:t>
            </w:r>
            <w:proofErr w:type="spellStart"/>
            <w:r>
              <w:rPr>
                <w:rFonts w:ascii="Arial" w:hAnsi="Arial"/>
                <w:i/>
                <w:sz w:val="12"/>
              </w:rPr>
              <w:t>identificación</w:t>
            </w:r>
            <w:proofErr w:type="spellEnd"/>
          </w:p>
        </w:tc>
        <w:tc>
          <w:tcPr>
            <w:tcW w:w="2835" w:type="dxa"/>
            <w:tcBorders>
              <w:top w:val="single" w:sz="4" w:space="0" w:color="auto"/>
              <w:left w:val="single" w:sz="4" w:space="0" w:color="auto"/>
              <w:bottom w:val="single" w:sz="4" w:space="0" w:color="auto"/>
              <w:right w:val="single" w:sz="4" w:space="0" w:color="auto"/>
            </w:tcBorders>
          </w:tcPr>
          <w:p w14:paraId="5ADC2492" w14:textId="6BCC49EC" w:rsidR="00DC6220" w:rsidRDefault="00482202" w:rsidP="00FD54D1">
            <w:pPr>
              <w:pStyle w:val="TableContents"/>
              <w:jc w:val="both"/>
              <w:rPr>
                <w:rFonts w:ascii="Arial" w:hAnsi="Arial"/>
                <w:sz w:val="12"/>
                <w:szCs w:val="12"/>
              </w:rPr>
            </w:pPr>
            <w:r>
              <w:rPr>
                <w:rFonts w:ascii="Arial" w:hAnsi="Arial"/>
                <w:sz w:val="12"/>
              </w:rPr>
              <w:t>Professió /</w:t>
            </w:r>
          </w:p>
          <w:p w14:paraId="1C4CB052" w14:textId="19328FFD" w:rsidR="00482202" w:rsidRPr="00482202" w:rsidRDefault="00482202" w:rsidP="00FD54D1">
            <w:pPr>
              <w:pStyle w:val="TableContents"/>
              <w:jc w:val="both"/>
              <w:rPr>
                <w:rFonts w:ascii="Arial" w:hAnsi="Arial"/>
                <w:i/>
                <w:iCs/>
                <w:sz w:val="12"/>
                <w:szCs w:val="12"/>
              </w:rPr>
            </w:pPr>
            <w:proofErr w:type="spellStart"/>
            <w:r>
              <w:rPr>
                <w:rFonts w:ascii="Arial" w:hAnsi="Arial"/>
                <w:i/>
                <w:sz w:val="12"/>
              </w:rPr>
              <w:t>Professión</w:t>
            </w:r>
            <w:proofErr w:type="spellEnd"/>
          </w:p>
        </w:tc>
      </w:tr>
      <w:tr w:rsidR="00E93E2D" w14:paraId="71421791" w14:textId="77777777" w:rsidTr="00D81FBE">
        <w:trPr>
          <w:trHeight w:val="452"/>
        </w:trPr>
        <w:tc>
          <w:tcPr>
            <w:tcW w:w="1274" w:type="dxa"/>
            <w:gridSpan w:val="2"/>
            <w:tcBorders>
              <w:top w:val="single" w:sz="4" w:space="0" w:color="auto"/>
              <w:left w:val="single" w:sz="2" w:space="0" w:color="000000"/>
              <w:bottom w:val="single" w:sz="4" w:space="0" w:color="auto"/>
            </w:tcBorders>
          </w:tcPr>
          <w:p w14:paraId="1A34F4A3" w14:textId="7BBDB381" w:rsidR="00E93E2D" w:rsidRDefault="00E93E2D" w:rsidP="00E93E2D">
            <w:pPr>
              <w:pStyle w:val="TableContents"/>
              <w:jc w:val="both"/>
              <w:rPr>
                <w:rFonts w:ascii="Arial" w:hAnsi="Arial"/>
                <w:sz w:val="12"/>
                <w:szCs w:val="12"/>
              </w:rPr>
            </w:pPr>
            <w:r>
              <w:rPr>
                <w:rFonts w:ascii="Arial" w:hAnsi="Arial"/>
                <w:sz w:val="12"/>
              </w:rPr>
              <w:t>Telèfon /</w:t>
            </w:r>
          </w:p>
          <w:p w14:paraId="00DF9DB1" w14:textId="1F0BCF3C" w:rsidR="00E93E2D" w:rsidRDefault="00E93E2D" w:rsidP="00E93E2D">
            <w:pPr>
              <w:pStyle w:val="TableContents"/>
              <w:jc w:val="both"/>
              <w:rPr>
                <w:rFonts w:ascii="Arial" w:hAnsi="Arial"/>
                <w:sz w:val="12"/>
                <w:szCs w:val="12"/>
              </w:rPr>
            </w:pPr>
            <w:proofErr w:type="spellStart"/>
            <w:r>
              <w:rPr>
                <w:rFonts w:ascii="Arial" w:hAnsi="Arial"/>
                <w:i/>
                <w:sz w:val="12"/>
              </w:rPr>
              <w:t>Teléfono</w:t>
            </w:r>
            <w:proofErr w:type="spellEnd"/>
            <w:r>
              <w:rPr>
                <w:rFonts w:ascii="Arial" w:hAnsi="Arial"/>
                <w:i/>
                <w:sz w:val="12"/>
              </w:rPr>
              <w:t xml:space="preserve"> </w:t>
            </w:r>
          </w:p>
        </w:tc>
        <w:tc>
          <w:tcPr>
            <w:tcW w:w="2409" w:type="dxa"/>
            <w:tcBorders>
              <w:top w:val="single" w:sz="4" w:space="0" w:color="auto"/>
              <w:left w:val="single" w:sz="2" w:space="0" w:color="000000"/>
              <w:bottom w:val="single" w:sz="4" w:space="0" w:color="auto"/>
            </w:tcBorders>
          </w:tcPr>
          <w:p w14:paraId="1DB1524A" w14:textId="3171F39B" w:rsidR="00E93E2D" w:rsidRDefault="00E93E2D" w:rsidP="00E93E2D">
            <w:pPr>
              <w:pStyle w:val="TableContents"/>
              <w:jc w:val="both"/>
              <w:rPr>
                <w:rFonts w:ascii="Arial" w:hAnsi="Arial"/>
                <w:sz w:val="12"/>
                <w:szCs w:val="12"/>
              </w:rPr>
            </w:pPr>
            <w:r>
              <w:rPr>
                <w:rFonts w:ascii="Arial" w:hAnsi="Arial"/>
                <w:sz w:val="12"/>
              </w:rPr>
              <w:t xml:space="preserve">Municipi / </w:t>
            </w:r>
            <w:proofErr w:type="spellStart"/>
            <w:r>
              <w:rPr>
                <w:rFonts w:ascii="Arial" w:hAnsi="Arial"/>
                <w:i/>
                <w:sz w:val="12"/>
              </w:rPr>
              <w:t>Municipio</w:t>
            </w:r>
            <w:proofErr w:type="spellEnd"/>
          </w:p>
        </w:tc>
        <w:tc>
          <w:tcPr>
            <w:tcW w:w="2835" w:type="dxa"/>
            <w:gridSpan w:val="2"/>
            <w:tcBorders>
              <w:top w:val="single" w:sz="4" w:space="0" w:color="auto"/>
              <w:left w:val="single" w:sz="2" w:space="0" w:color="000000"/>
              <w:bottom w:val="single" w:sz="4" w:space="0" w:color="auto"/>
              <w:right w:val="single" w:sz="4" w:space="0" w:color="auto"/>
            </w:tcBorders>
          </w:tcPr>
          <w:p w14:paraId="36AEA332" w14:textId="7B9B415E" w:rsidR="00E93E2D" w:rsidRDefault="00E93E2D" w:rsidP="00E93E2D">
            <w:pPr>
              <w:pStyle w:val="TableContents"/>
              <w:jc w:val="both"/>
              <w:rPr>
                <w:rFonts w:ascii="Arial" w:hAnsi="Arial"/>
                <w:sz w:val="12"/>
                <w:szCs w:val="12"/>
              </w:rPr>
            </w:pPr>
            <w:r>
              <w:rPr>
                <w:rFonts w:ascii="Arial" w:hAnsi="Arial"/>
                <w:sz w:val="12"/>
              </w:rPr>
              <w:t xml:space="preserve">Adreça / </w:t>
            </w:r>
            <w:r>
              <w:rPr>
                <w:rFonts w:ascii="Arial" w:hAnsi="Arial"/>
                <w:i/>
                <w:sz w:val="12"/>
              </w:rPr>
              <w:t>Dirección</w:t>
            </w:r>
          </w:p>
        </w:tc>
        <w:tc>
          <w:tcPr>
            <w:tcW w:w="2835" w:type="dxa"/>
            <w:tcBorders>
              <w:top w:val="single" w:sz="4" w:space="0" w:color="auto"/>
              <w:left w:val="single" w:sz="4" w:space="0" w:color="auto"/>
              <w:bottom w:val="single" w:sz="4" w:space="0" w:color="auto"/>
              <w:right w:val="single" w:sz="4" w:space="0" w:color="auto"/>
            </w:tcBorders>
          </w:tcPr>
          <w:p w14:paraId="64B790FD" w14:textId="0E27BEF8" w:rsidR="00E93E2D" w:rsidRDefault="00E93E2D" w:rsidP="00E93E2D">
            <w:pPr>
              <w:pStyle w:val="TableContents"/>
              <w:jc w:val="both"/>
              <w:rPr>
                <w:rFonts w:ascii="Arial" w:hAnsi="Arial"/>
                <w:sz w:val="12"/>
                <w:szCs w:val="12"/>
              </w:rPr>
            </w:pPr>
            <w:r>
              <w:rPr>
                <w:rFonts w:ascii="Arial" w:hAnsi="Arial"/>
                <w:sz w:val="12"/>
              </w:rPr>
              <w:t xml:space="preserve">Codi postal / </w:t>
            </w:r>
            <w:proofErr w:type="spellStart"/>
            <w:r>
              <w:rPr>
                <w:rFonts w:ascii="Arial" w:hAnsi="Arial"/>
                <w:sz w:val="12"/>
              </w:rPr>
              <w:t>Código</w:t>
            </w:r>
            <w:proofErr w:type="spellEnd"/>
            <w:r>
              <w:rPr>
                <w:rFonts w:ascii="Arial" w:hAnsi="Arial"/>
                <w:sz w:val="12"/>
              </w:rPr>
              <w:t xml:space="preserve"> postal</w:t>
            </w:r>
          </w:p>
        </w:tc>
      </w:tr>
      <w:bookmarkEnd w:id="6"/>
      <w:tr w:rsidR="00E93E2D" w:rsidRPr="00482202" w14:paraId="7468E233" w14:textId="77777777" w:rsidTr="00FD54D1">
        <w:trPr>
          <w:trHeight w:val="584"/>
        </w:trPr>
        <w:tc>
          <w:tcPr>
            <w:tcW w:w="3683" w:type="dxa"/>
            <w:gridSpan w:val="3"/>
            <w:tcBorders>
              <w:top w:val="single" w:sz="4" w:space="0" w:color="auto"/>
              <w:left w:val="single" w:sz="2" w:space="0" w:color="000000"/>
              <w:bottom w:val="single" w:sz="2" w:space="0" w:color="000000"/>
            </w:tcBorders>
          </w:tcPr>
          <w:p w14:paraId="2A1EC98E" w14:textId="77777777" w:rsidR="00E93E2D" w:rsidRDefault="00E93E2D" w:rsidP="00FD54D1">
            <w:pPr>
              <w:pStyle w:val="TableContents"/>
              <w:jc w:val="both"/>
              <w:rPr>
                <w:rFonts w:ascii="Arial" w:hAnsi="Arial"/>
                <w:sz w:val="12"/>
                <w:szCs w:val="12"/>
              </w:rPr>
            </w:pPr>
            <w:r>
              <w:rPr>
                <w:rFonts w:ascii="Arial" w:hAnsi="Arial"/>
                <w:sz w:val="12"/>
              </w:rPr>
              <w:t>Nom de la mare, del pare o representant legal /</w:t>
            </w:r>
          </w:p>
          <w:p w14:paraId="7A270A53" w14:textId="77777777" w:rsidR="00E93E2D" w:rsidRPr="00482202" w:rsidRDefault="00E93E2D" w:rsidP="00FD54D1">
            <w:pPr>
              <w:pStyle w:val="TableContents"/>
              <w:jc w:val="both"/>
              <w:rPr>
                <w:rFonts w:ascii="Arial" w:hAnsi="Arial"/>
                <w:i/>
                <w:iCs/>
                <w:sz w:val="12"/>
                <w:szCs w:val="12"/>
              </w:rPr>
            </w:pPr>
            <w:r>
              <w:rPr>
                <w:rFonts w:ascii="Arial" w:hAnsi="Arial"/>
                <w:i/>
                <w:sz w:val="12"/>
              </w:rPr>
              <w:t xml:space="preserve">Nombre de la </w:t>
            </w:r>
            <w:proofErr w:type="spellStart"/>
            <w:r>
              <w:rPr>
                <w:rFonts w:ascii="Arial" w:hAnsi="Arial"/>
                <w:i/>
                <w:sz w:val="12"/>
              </w:rPr>
              <w:t>madre</w:t>
            </w:r>
            <w:proofErr w:type="spellEnd"/>
            <w:r>
              <w:rPr>
                <w:rFonts w:ascii="Arial" w:hAnsi="Arial"/>
                <w:i/>
                <w:sz w:val="12"/>
              </w:rPr>
              <w:t xml:space="preserve">, </w:t>
            </w:r>
            <w:proofErr w:type="spellStart"/>
            <w:r>
              <w:rPr>
                <w:rFonts w:ascii="Arial" w:hAnsi="Arial"/>
                <w:i/>
                <w:sz w:val="12"/>
              </w:rPr>
              <w:t>padre</w:t>
            </w:r>
            <w:proofErr w:type="spellEnd"/>
            <w:r>
              <w:rPr>
                <w:rFonts w:ascii="Arial" w:hAnsi="Arial"/>
                <w:i/>
                <w:sz w:val="12"/>
              </w:rPr>
              <w:t xml:space="preserve"> o </w:t>
            </w:r>
            <w:proofErr w:type="spellStart"/>
            <w:r>
              <w:rPr>
                <w:rFonts w:ascii="Arial" w:hAnsi="Arial"/>
                <w:i/>
                <w:sz w:val="12"/>
              </w:rPr>
              <w:t>representante</w:t>
            </w:r>
            <w:proofErr w:type="spellEnd"/>
            <w:r>
              <w:rPr>
                <w:rFonts w:ascii="Arial" w:hAnsi="Arial"/>
                <w:i/>
                <w:sz w:val="12"/>
              </w:rPr>
              <w:t xml:space="preserve"> legal</w:t>
            </w:r>
          </w:p>
        </w:tc>
        <w:tc>
          <w:tcPr>
            <w:tcW w:w="2835" w:type="dxa"/>
            <w:gridSpan w:val="2"/>
            <w:tcBorders>
              <w:top w:val="single" w:sz="4" w:space="0" w:color="auto"/>
              <w:left w:val="single" w:sz="2" w:space="0" w:color="000000"/>
              <w:bottom w:val="single" w:sz="2" w:space="0" w:color="000000"/>
              <w:right w:val="single" w:sz="4" w:space="0" w:color="auto"/>
            </w:tcBorders>
          </w:tcPr>
          <w:p w14:paraId="46C405C4" w14:textId="77777777" w:rsidR="00E93E2D" w:rsidRDefault="00E93E2D" w:rsidP="00FD54D1">
            <w:pPr>
              <w:pStyle w:val="TableContents"/>
              <w:jc w:val="both"/>
              <w:rPr>
                <w:rFonts w:ascii="Arial" w:hAnsi="Arial"/>
                <w:sz w:val="12"/>
                <w:szCs w:val="12"/>
              </w:rPr>
            </w:pPr>
            <w:r>
              <w:rPr>
                <w:rFonts w:ascii="Arial" w:hAnsi="Arial"/>
                <w:sz w:val="12"/>
              </w:rPr>
              <w:t>Número del document d’identificació /</w:t>
            </w:r>
          </w:p>
          <w:p w14:paraId="691E1488" w14:textId="77777777" w:rsidR="00E93E2D" w:rsidRPr="00482202" w:rsidRDefault="00E93E2D" w:rsidP="00FD54D1">
            <w:pPr>
              <w:pStyle w:val="TableContents"/>
              <w:jc w:val="both"/>
              <w:rPr>
                <w:rFonts w:ascii="Arial" w:hAnsi="Arial"/>
                <w:i/>
                <w:iCs/>
                <w:sz w:val="12"/>
                <w:szCs w:val="12"/>
              </w:rPr>
            </w:pPr>
            <w:r>
              <w:rPr>
                <w:rFonts w:ascii="Arial" w:hAnsi="Arial"/>
                <w:i/>
                <w:sz w:val="12"/>
              </w:rPr>
              <w:t xml:space="preserve">Número del documento de </w:t>
            </w:r>
            <w:proofErr w:type="spellStart"/>
            <w:r>
              <w:rPr>
                <w:rFonts w:ascii="Arial" w:hAnsi="Arial"/>
                <w:i/>
                <w:sz w:val="12"/>
              </w:rPr>
              <w:t>identificación</w:t>
            </w:r>
            <w:proofErr w:type="spellEnd"/>
          </w:p>
        </w:tc>
        <w:tc>
          <w:tcPr>
            <w:tcW w:w="2835" w:type="dxa"/>
            <w:tcBorders>
              <w:top w:val="single" w:sz="4" w:space="0" w:color="auto"/>
              <w:left w:val="single" w:sz="4" w:space="0" w:color="auto"/>
              <w:bottom w:val="single" w:sz="4" w:space="0" w:color="auto"/>
              <w:right w:val="single" w:sz="4" w:space="0" w:color="auto"/>
            </w:tcBorders>
          </w:tcPr>
          <w:p w14:paraId="42068790" w14:textId="77777777" w:rsidR="00E93E2D" w:rsidRDefault="00E93E2D" w:rsidP="00FD54D1">
            <w:pPr>
              <w:pStyle w:val="TableContents"/>
              <w:jc w:val="both"/>
              <w:rPr>
                <w:rFonts w:ascii="Arial" w:hAnsi="Arial"/>
                <w:sz w:val="12"/>
                <w:szCs w:val="12"/>
              </w:rPr>
            </w:pPr>
            <w:r>
              <w:rPr>
                <w:rFonts w:ascii="Arial" w:hAnsi="Arial"/>
                <w:sz w:val="12"/>
              </w:rPr>
              <w:t>Professió /</w:t>
            </w:r>
          </w:p>
          <w:p w14:paraId="0F8B7735" w14:textId="77777777" w:rsidR="00E93E2D" w:rsidRPr="00482202" w:rsidRDefault="00E93E2D" w:rsidP="00FD54D1">
            <w:pPr>
              <w:pStyle w:val="TableContents"/>
              <w:jc w:val="both"/>
              <w:rPr>
                <w:rFonts w:ascii="Arial" w:hAnsi="Arial"/>
                <w:i/>
                <w:iCs/>
                <w:sz w:val="12"/>
                <w:szCs w:val="12"/>
              </w:rPr>
            </w:pPr>
            <w:r>
              <w:rPr>
                <w:rFonts w:ascii="Arial" w:hAnsi="Arial"/>
                <w:i/>
                <w:sz w:val="12"/>
              </w:rPr>
              <w:t>Professió</w:t>
            </w:r>
          </w:p>
        </w:tc>
      </w:tr>
      <w:tr w:rsidR="00E93E2D" w14:paraId="55E02811" w14:textId="77777777" w:rsidTr="00FD54D1">
        <w:trPr>
          <w:trHeight w:val="452"/>
        </w:trPr>
        <w:tc>
          <w:tcPr>
            <w:tcW w:w="1274" w:type="dxa"/>
            <w:gridSpan w:val="2"/>
            <w:tcBorders>
              <w:top w:val="single" w:sz="4" w:space="0" w:color="auto"/>
              <w:left w:val="single" w:sz="2" w:space="0" w:color="000000"/>
              <w:bottom w:val="single" w:sz="4" w:space="0" w:color="auto"/>
            </w:tcBorders>
          </w:tcPr>
          <w:p w14:paraId="76BAB656" w14:textId="77777777" w:rsidR="00E93E2D" w:rsidRDefault="00E93E2D" w:rsidP="00FD54D1">
            <w:pPr>
              <w:pStyle w:val="TableContents"/>
              <w:jc w:val="both"/>
              <w:rPr>
                <w:rFonts w:ascii="Arial" w:hAnsi="Arial"/>
                <w:sz w:val="12"/>
                <w:szCs w:val="12"/>
              </w:rPr>
            </w:pPr>
            <w:r>
              <w:rPr>
                <w:rFonts w:ascii="Arial" w:hAnsi="Arial"/>
                <w:sz w:val="12"/>
              </w:rPr>
              <w:t>Telèfon /</w:t>
            </w:r>
          </w:p>
          <w:p w14:paraId="73F1EC29" w14:textId="77777777" w:rsidR="00E93E2D" w:rsidRDefault="00E93E2D" w:rsidP="00FD54D1">
            <w:pPr>
              <w:pStyle w:val="TableContents"/>
              <w:jc w:val="both"/>
              <w:rPr>
                <w:rFonts w:ascii="Arial" w:hAnsi="Arial"/>
                <w:sz w:val="12"/>
                <w:szCs w:val="12"/>
              </w:rPr>
            </w:pPr>
            <w:r>
              <w:rPr>
                <w:rFonts w:ascii="Arial" w:hAnsi="Arial"/>
                <w:i/>
                <w:sz w:val="12"/>
              </w:rPr>
              <w:t xml:space="preserve">Telèfon </w:t>
            </w:r>
          </w:p>
        </w:tc>
        <w:tc>
          <w:tcPr>
            <w:tcW w:w="2409" w:type="dxa"/>
            <w:tcBorders>
              <w:top w:val="single" w:sz="4" w:space="0" w:color="auto"/>
              <w:left w:val="single" w:sz="2" w:space="0" w:color="000000"/>
              <w:bottom w:val="single" w:sz="4" w:space="0" w:color="auto"/>
            </w:tcBorders>
          </w:tcPr>
          <w:p w14:paraId="22FDE8E4" w14:textId="77777777" w:rsidR="00E93E2D" w:rsidRDefault="00E93E2D" w:rsidP="00FD54D1">
            <w:pPr>
              <w:pStyle w:val="TableContents"/>
              <w:jc w:val="both"/>
              <w:rPr>
                <w:rFonts w:ascii="Arial" w:hAnsi="Arial"/>
                <w:sz w:val="12"/>
                <w:szCs w:val="12"/>
              </w:rPr>
            </w:pPr>
            <w:r>
              <w:rPr>
                <w:rFonts w:ascii="Arial" w:hAnsi="Arial"/>
                <w:sz w:val="12"/>
              </w:rPr>
              <w:t xml:space="preserve">Municipi / </w:t>
            </w:r>
            <w:proofErr w:type="spellStart"/>
            <w:r>
              <w:rPr>
                <w:rFonts w:ascii="Arial" w:hAnsi="Arial"/>
                <w:i/>
                <w:sz w:val="12"/>
              </w:rPr>
              <w:t>Municipio</w:t>
            </w:r>
            <w:proofErr w:type="spellEnd"/>
          </w:p>
        </w:tc>
        <w:tc>
          <w:tcPr>
            <w:tcW w:w="2835" w:type="dxa"/>
            <w:gridSpan w:val="2"/>
            <w:tcBorders>
              <w:top w:val="single" w:sz="4" w:space="0" w:color="auto"/>
              <w:left w:val="single" w:sz="2" w:space="0" w:color="000000"/>
              <w:bottom w:val="single" w:sz="4" w:space="0" w:color="auto"/>
              <w:right w:val="single" w:sz="4" w:space="0" w:color="auto"/>
            </w:tcBorders>
          </w:tcPr>
          <w:p w14:paraId="01DC4062" w14:textId="77777777" w:rsidR="00E93E2D" w:rsidRDefault="00E93E2D" w:rsidP="00FD54D1">
            <w:pPr>
              <w:pStyle w:val="TableContents"/>
              <w:jc w:val="both"/>
              <w:rPr>
                <w:rFonts w:ascii="Arial" w:hAnsi="Arial"/>
                <w:sz w:val="12"/>
                <w:szCs w:val="12"/>
              </w:rPr>
            </w:pPr>
            <w:r>
              <w:rPr>
                <w:rFonts w:ascii="Arial" w:hAnsi="Arial"/>
                <w:sz w:val="12"/>
              </w:rPr>
              <w:t xml:space="preserve">Adreça / </w:t>
            </w:r>
            <w:r>
              <w:rPr>
                <w:rFonts w:ascii="Arial" w:hAnsi="Arial"/>
                <w:i/>
                <w:sz w:val="12"/>
              </w:rPr>
              <w:t>Dirección</w:t>
            </w:r>
          </w:p>
        </w:tc>
        <w:tc>
          <w:tcPr>
            <w:tcW w:w="2835" w:type="dxa"/>
            <w:tcBorders>
              <w:top w:val="single" w:sz="4" w:space="0" w:color="auto"/>
              <w:left w:val="single" w:sz="4" w:space="0" w:color="auto"/>
              <w:bottom w:val="single" w:sz="4" w:space="0" w:color="auto"/>
              <w:right w:val="single" w:sz="4" w:space="0" w:color="auto"/>
            </w:tcBorders>
          </w:tcPr>
          <w:p w14:paraId="799EA300" w14:textId="77777777" w:rsidR="00E93E2D" w:rsidRDefault="00E93E2D" w:rsidP="00FD54D1">
            <w:pPr>
              <w:pStyle w:val="TableContents"/>
              <w:jc w:val="both"/>
              <w:rPr>
                <w:rFonts w:ascii="Arial" w:hAnsi="Arial"/>
                <w:sz w:val="12"/>
                <w:szCs w:val="12"/>
              </w:rPr>
            </w:pPr>
            <w:r>
              <w:rPr>
                <w:rFonts w:ascii="Arial" w:hAnsi="Arial"/>
                <w:sz w:val="12"/>
              </w:rPr>
              <w:t xml:space="preserve">Codi postal / </w:t>
            </w:r>
            <w:proofErr w:type="spellStart"/>
            <w:r>
              <w:rPr>
                <w:rFonts w:ascii="Arial" w:hAnsi="Arial"/>
                <w:sz w:val="12"/>
              </w:rPr>
              <w:t>Código</w:t>
            </w:r>
            <w:proofErr w:type="spellEnd"/>
            <w:r>
              <w:rPr>
                <w:rFonts w:ascii="Arial" w:hAnsi="Arial"/>
                <w:sz w:val="12"/>
              </w:rPr>
              <w:t xml:space="preserve"> postal</w:t>
            </w:r>
          </w:p>
        </w:tc>
      </w:tr>
      <w:tr w:rsidR="00F76040" w14:paraId="756ABC84" w14:textId="77777777" w:rsidTr="00F76040">
        <w:trPr>
          <w:trHeight w:val="452"/>
        </w:trPr>
        <w:tc>
          <w:tcPr>
            <w:tcW w:w="3683" w:type="dxa"/>
            <w:gridSpan w:val="3"/>
            <w:tcBorders>
              <w:top w:val="single" w:sz="4" w:space="0" w:color="auto"/>
              <w:left w:val="single" w:sz="2" w:space="0" w:color="000000"/>
              <w:bottom w:val="single" w:sz="4" w:space="0" w:color="auto"/>
            </w:tcBorders>
          </w:tcPr>
          <w:p w14:paraId="0B1D35F0" w14:textId="7E276937" w:rsidR="00F76040" w:rsidRDefault="00F76040" w:rsidP="00F76040">
            <w:pPr>
              <w:pStyle w:val="TableContents"/>
              <w:jc w:val="both"/>
              <w:rPr>
                <w:rFonts w:ascii="Arial" w:hAnsi="Arial"/>
                <w:sz w:val="12"/>
                <w:szCs w:val="12"/>
              </w:rPr>
            </w:pPr>
            <w:r>
              <w:rPr>
                <w:rFonts w:ascii="Arial" w:hAnsi="Arial"/>
                <w:sz w:val="12"/>
              </w:rPr>
              <w:t xml:space="preserve">Situacions significatives </w:t>
            </w:r>
            <w:r>
              <w:rPr>
                <w:rFonts w:ascii="Arial" w:hAnsi="Arial"/>
                <w:i/>
                <w:sz w:val="12"/>
              </w:rPr>
              <w:t xml:space="preserve">/ </w:t>
            </w:r>
            <w:proofErr w:type="spellStart"/>
            <w:r>
              <w:rPr>
                <w:rFonts w:ascii="Arial" w:hAnsi="Arial"/>
                <w:i/>
                <w:sz w:val="12"/>
              </w:rPr>
              <w:t>Situaciones</w:t>
            </w:r>
            <w:proofErr w:type="spellEnd"/>
            <w:r>
              <w:rPr>
                <w:rFonts w:ascii="Arial" w:hAnsi="Arial"/>
                <w:i/>
                <w:sz w:val="12"/>
              </w:rPr>
              <w:t xml:space="preserve"> </w:t>
            </w:r>
            <w:proofErr w:type="spellStart"/>
            <w:r>
              <w:rPr>
                <w:rFonts w:ascii="Arial" w:hAnsi="Arial"/>
                <w:i/>
                <w:sz w:val="12"/>
              </w:rPr>
              <w:t>significativas</w:t>
            </w:r>
            <w:proofErr w:type="spellEnd"/>
          </w:p>
        </w:tc>
        <w:tc>
          <w:tcPr>
            <w:tcW w:w="1276" w:type="dxa"/>
            <w:tcBorders>
              <w:top w:val="single" w:sz="4" w:space="0" w:color="auto"/>
              <w:left w:val="single" w:sz="2" w:space="0" w:color="000000"/>
              <w:bottom w:val="single" w:sz="4" w:space="0" w:color="auto"/>
              <w:right w:val="single" w:sz="4" w:space="0" w:color="auto"/>
            </w:tcBorders>
          </w:tcPr>
          <w:p w14:paraId="242931CD" w14:textId="0F9ADCA6" w:rsidR="00F76040" w:rsidRDefault="00F76040" w:rsidP="00F76040">
            <w:pPr>
              <w:pStyle w:val="TableContents"/>
              <w:jc w:val="both"/>
              <w:rPr>
                <w:rFonts w:ascii="Arial" w:hAnsi="Arial"/>
                <w:sz w:val="12"/>
                <w:szCs w:val="12"/>
              </w:rPr>
            </w:pPr>
            <w:r>
              <w:rPr>
                <w:rFonts w:ascii="Arial" w:hAnsi="Arial"/>
                <w:sz w:val="12"/>
              </w:rPr>
              <w:t>Núm. germans/</w:t>
            </w:r>
            <w:proofErr w:type="spellStart"/>
            <w:r>
              <w:rPr>
                <w:rFonts w:ascii="Arial" w:hAnsi="Arial"/>
                <w:sz w:val="12"/>
              </w:rPr>
              <w:t>anes</w:t>
            </w:r>
            <w:proofErr w:type="spellEnd"/>
          </w:p>
          <w:p w14:paraId="7D0085AC" w14:textId="2B8F2ADE" w:rsidR="00F76040" w:rsidRDefault="00F76040" w:rsidP="00F76040">
            <w:pPr>
              <w:pStyle w:val="TableContents"/>
              <w:jc w:val="both"/>
              <w:rPr>
                <w:rFonts w:ascii="Arial" w:hAnsi="Arial"/>
                <w:sz w:val="12"/>
                <w:szCs w:val="12"/>
              </w:rPr>
            </w:pPr>
            <w:proofErr w:type="spellStart"/>
            <w:r>
              <w:rPr>
                <w:rFonts w:ascii="Arial" w:hAnsi="Arial"/>
                <w:sz w:val="12"/>
              </w:rPr>
              <w:t>Núm</w:t>
            </w:r>
            <w:proofErr w:type="spellEnd"/>
            <w:r>
              <w:rPr>
                <w:rFonts w:ascii="Arial" w:hAnsi="Arial"/>
                <w:sz w:val="12"/>
              </w:rPr>
              <w:t xml:space="preserve"> </w:t>
            </w:r>
            <w:proofErr w:type="spellStart"/>
            <w:r>
              <w:rPr>
                <w:rFonts w:ascii="Arial" w:hAnsi="Arial"/>
                <w:sz w:val="12"/>
              </w:rPr>
              <w:t>hermanos</w:t>
            </w:r>
            <w:proofErr w:type="spellEnd"/>
            <w:r>
              <w:rPr>
                <w:rFonts w:ascii="Arial" w:hAnsi="Arial"/>
                <w:sz w:val="12"/>
              </w:rPr>
              <w:t>/as</w:t>
            </w:r>
          </w:p>
        </w:tc>
        <w:tc>
          <w:tcPr>
            <w:tcW w:w="1559" w:type="dxa"/>
            <w:tcBorders>
              <w:top w:val="single" w:sz="4" w:space="0" w:color="auto"/>
              <w:left w:val="single" w:sz="2" w:space="0" w:color="000000"/>
              <w:bottom w:val="single" w:sz="4" w:space="0" w:color="auto"/>
              <w:right w:val="single" w:sz="4" w:space="0" w:color="auto"/>
            </w:tcBorders>
          </w:tcPr>
          <w:p w14:paraId="7AB619EA" w14:textId="5EA31310" w:rsidR="00F76040" w:rsidRDefault="00F76040" w:rsidP="00F76040">
            <w:pPr>
              <w:pStyle w:val="TableContents"/>
              <w:jc w:val="both"/>
              <w:rPr>
                <w:rFonts w:ascii="Arial" w:hAnsi="Arial"/>
                <w:sz w:val="12"/>
                <w:szCs w:val="12"/>
              </w:rPr>
            </w:pPr>
            <w:r>
              <w:rPr>
                <w:rFonts w:ascii="Arial" w:hAnsi="Arial"/>
                <w:sz w:val="12"/>
              </w:rPr>
              <w:t>Lloc entre els germans/</w:t>
            </w:r>
            <w:proofErr w:type="spellStart"/>
            <w:r>
              <w:rPr>
                <w:rFonts w:ascii="Arial" w:hAnsi="Arial"/>
                <w:sz w:val="12"/>
              </w:rPr>
              <w:t>anes</w:t>
            </w:r>
            <w:proofErr w:type="spellEnd"/>
          </w:p>
          <w:p w14:paraId="7AAB00CA" w14:textId="16E284E0" w:rsidR="00F76040" w:rsidRDefault="00F76040" w:rsidP="00F76040">
            <w:pPr>
              <w:pStyle w:val="TableContents"/>
              <w:jc w:val="both"/>
              <w:rPr>
                <w:rFonts w:ascii="Arial" w:hAnsi="Arial"/>
                <w:sz w:val="12"/>
                <w:szCs w:val="12"/>
              </w:rPr>
            </w:pPr>
            <w:proofErr w:type="spellStart"/>
            <w:r>
              <w:rPr>
                <w:rFonts w:ascii="Arial" w:hAnsi="Arial"/>
                <w:sz w:val="12"/>
              </w:rPr>
              <w:t>Lugar</w:t>
            </w:r>
            <w:proofErr w:type="spellEnd"/>
            <w:r>
              <w:rPr>
                <w:rFonts w:ascii="Arial" w:hAnsi="Arial"/>
                <w:sz w:val="12"/>
              </w:rPr>
              <w:t xml:space="preserve"> entre </w:t>
            </w:r>
            <w:proofErr w:type="spellStart"/>
            <w:r>
              <w:rPr>
                <w:rFonts w:ascii="Arial" w:hAnsi="Arial"/>
                <w:sz w:val="12"/>
              </w:rPr>
              <w:t>hermanos</w:t>
            </w:r>
            <w:proofErr w:type="spellEnd"/>
            <w:r>
              <w:rPr>
                <w:rFonts w:ascii="Arial" w:hAnsi="Arial"/>
                <w:sz w:val="12"/>
              </w:rPr>
              <w:t>/as</w:t>
            </w:r>
          </w:p>
        </w:tc>
        <w:tc>
          <w:tcPr>
            <w:tcW w:w="2835" w:type="dxa"/>
            <w:tcBorders>
              <w:top w:val="single" w:sz="4" w:space="0" w:color="auto"/>
              <w:left w:val="single" w:sz="4" w:space="0" w:color="auto"/>
              <w:bottom w:val="single" w:sz="4" w:space="0" w:color="auto"/>
              <w:right w:val="single" w:sz="4" w:space="0" w:color="auto"/>
            </w:tcBorders>
          </w:tcPr>
          <w:p w14:paraId="3B6FF70B" w14:textId="59FC9915" w:rsidR="00F76040" w:rsidRDefault="00F76040" w:rsidP="00F76040">
            <w:pPr>
              <w:pStyle w:val="TableContents"/>
              <w:jc w:val="both"/>
              <w:rPr>
                <w:rFonts w:ascii="Arial" w:hAnsi="Arial"/>
                <w:sz w:val="12"/>
                <w:szCs w:val="12"/>
              </w:rPr>
            </w:pPr>
            <w:r>
              <w:rPr>
                <w:rFonts w:ascii="Arial" w:hAnsi="Arial"/>
                <w:sz w:val="12"/>
              </w:rPr>
              <w:t>Llengua o llengües familiars /</w:t>
            </w:r>
          </w:p>
          <w:p w14:paraId="0D4A45F7" w14:textId="4D9B4D98" w:rsidR="00F76040" w:rsidRPr="007D53B1" w:rsidRDefault="00F76040" w:rsidP="00F76040">
            <w:pPr>
              <w:pStyle w:val="TableContents"/>
              <w:jc w:val="both"/>
              <w:rPr>
                <w:rFonts w:ascii="Arial" w:hAnsi="Arial"/>
                <w:i/>
                <w:iCs/>
                <w:sz w:val="12"/>
                <w:szCs w:val="12"/>
              </w:rPr>
            </w:pPr>
            <w:proofErr w:type="spellStart"/>
            <w:r>
              <w:rPr>
                <w:rFonts w:ascii="Arial" w:hAnsi="Arial"/>
                <w:i/>
                <w:sz w:val="12"/>
              </w:rPr>
              <w:t>Lengua</w:t>
            </w:r>
            <w:proofErr w:type="spellEnd"/>
            <w:r>
              <w:rPr>
                <w:rFonts w:ascii="Arial" w:hAnsi="Arial"/>
                <w:i/>
                <w:sz w:val="12"/>
              </w:rPr>
              <w:t xml:space="preserve"> o </w:t>
            </w:r>
            <w:proofErr w:type="spellStart"/>
            <w:r>
              <w:rPr>
                <w:rFonts w:ascii="Arial" w:hAnsi="Arial"/>
                <w:i/>
                <w:sz w:val="12"/>
              </w:rPr>
              <w:t>lenguas</w:t>
            </w:r>
            <w:proofErr w:type="spellEnd"/>
            <w:r>
              <w:rPr>
                <w:rFonts w:ascii="Arial" w:hAnsi="Arial"/>
                <w:i/>
                <w:sz w:val="12"/>
              </w:rPr>
              <w:t xml:space="preserve"> </w:t>
            </w:r>
            <w:proofErr w:type="spellStart"/>
            <w:r>
              <w:rPr>
                <w:rFonts w:ascii="Arial" w:hAnsi="Arial"/>
                <w:i/>
                <w:sz w:val="12"/>
              </w:rPr>
              <w:t>familiares</w:t>
            </w:r>
            <w:proofErr w:type="spellEnd"/>
          </w:p>
        </w:tc>
      </w:tr>
      <w:bookmarkEnd w:id="5"/>
    </w:tbl>
    <w:p w14:paraId="5C2A8004" w14:textId="77777777" w:rsidR="00FB1B63" w:rsidRDefault="00FB1B63" w:rsidP="00FB1B63">
      <w:pPr>
        <w:rPr>
          <w:sz w:val="12"/>
          <w:szCs w:val="14"/>
        </w:rPr>
      </w:pPr>
    </w:p>
    <w:tbl>
      <w:tblPr>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407"/>
        <w:gridCol w:w="8946"/>
      </w:tblGrid>
      <w:tr w:rsidR="00FB1B63" w14:paraId="7BD85753" w14:textId="77777777" w:rsidTr="0039032C">
        <w:trPr>
          <w:trHeight w:val="287"/>
        </w:trPr>
        <w:tc>
          <w:tcPr>
            <w:tcW w:w="407" w:type="dxa"/>
            <w:shd w:val="clear" w:color="auto" w:fill="C0C0C0"/>
            <w:vAlign w:val="center"/>
          </w:tcPr>
          <w:p w14:paraId="657DFA69" w14:textId="282C773C" w:rsidR="00FB1B63" w:rsidRDefault="00435D7A" w:rsidP="00FD54D1">
            <w:pPr>
              <w:pStyle w:val="TableContents"/>
              <w:jc w:val="center"/>
              <w:rPr>
                <w:rFonts w:ascii="Arial" w:hAnsi="Arial"/>
                <w:b/>
                <w:bCs/>
                <w:sz w:val="16"/>
                <w:szCs w:val="16"/>
              </w:rPr>
            </w:pPr>
            <w:r>
              <w:rPr>
                <w:rFonts w:ascii="Arial" w:hAnsi="Arial"/>
                <w:b/>
                <w:sz w:val="16"/>
              </w:rPr>
              <w:t>D</w:t>
            </w:r>
          </w:p>
        </w:tc>
        <w:tc>
          <w:tcPr>
            <w:tcW w:w="8946" w:type="dxa"/>
            <w:shd w:val="clear" w:color="auto" w:fill="C0C0C0"/>
          </w:tcPr>
          <w:p w14:paraId="2CFC69A2" w14:textId="79014881" w:rsidR="00FB1B63" w:rsidRPr="00D70C68" w:rsidRDefault="00FB1B63" w:rsidP="00FD54D1">
            <w:pPr>
              <w:pStyle w:val="TableContents"/>
              <w:jc w:val="both"/>
              <w:rPr>
                <w:rFonts w:ascii="Arial" w:hAnsi="Arial"/>
                <w:b/>
                <w:bCs/>
                <w:sz w:val="12"/>
                <w:szCs w:val="12"/>
              </w:rPr>
            </w:pPr>
            <w:r>
              <w:rPr>
                <w:rFonts w:ascii="Arial" w:hAnsi="Arial"/>
                <w:b/>
                <w:sz w:val="12"/>
              </w:rPr>
              <w:t xml:space="preserve">DADES MÈDIQUES SIGNIFICATIVES </w:t>
            </w:r>
          </w:p>
          <w:p w14:paraId="6A6D3D5F" w14:textId="35FBB13B" w:rsidR="00FB1B63" w:rsidRPr="00D70C68" w:rsidRDefault="00FB1B63" w:rsidP="00FD54D1">
            <w:pPr>
              <w:pStyle w:val="TableContents"/>
              <w:jc w:val="both"/>
              <w:rPr>
                <w:rFonts w:ascii="Arial" w:hAnsi="Arial"/>
                <w:b/>
                <w:bCs/>
                <w:i/>
                <w:iCs/>
                <w:sz w:val="12"/>
                <w:szCs w:val="12"/>
              </w:rPr>
            </w:pPr>
            <w:r>
              <w:rPr>
                <w:rFonts w:ascii="Arial" w:hAnsi="Arial"/>
                <w:b/>
                <w:i/>
                <w:sz w:val="12"/>
              </w:rPr>
              <w:t xml:space="preserve">DATOS MÉDICOS SIGNIFICATIVOS </w:t>
            </w:r>
          </w:p>
        </w:tc>
      </w:tr>
      <w:tr w:rsidR="0039032C" w14:paraId="42ACF5CB" w14:textId="77777777" w:rsidTr="00862867">
        <w:tc>
          <w:tcPr>
            <w:tcW w:w="9353" w:type="dxa"/>
            <w:gridSpan w:val="2"/>
            <w:tcBorders>
              <w:top w:val="double" w:sz="4" w:space="0" w:color="000000"/>
              <w:left w:val="single" w:sz="4" w:space="0" w:color="000000"/>
              <w:bottom w:val="single" w:sz="4" w:space="0" w:color="000000"/>
              <w:right w:val="single" w:sz="4" w:space="0" w:color="000000"/>
            </w:tcBorders>
            <w:vAlign w:val="center"/>
          </w:tcPr>
          <w:p w14:paraId="5DBF4C51" w14:textId="77777777" w:rsidR="0039032C" w:rsidRDefault="0039032C" w:rsidP="00FD54D1">
            <w:pPr>
              <w:jc w:val="center"/>
              <w:rPr>
                <w:rFonts w:ascii="Arial" w:hAnsi="Arial"/>
                <w:sz w:val="12"/>
                <w:szCs w:val="12"/>
              </w:rPr>
            </w:pPr>
          </w:p>
          <w:p w14:paraId="34B9A3D9" w14:textId="77777777" w:rsidR="0039032C" w:rsidRDefault="0039032C" w:rsidP="00FD54D1">
            <w:pPr>
              <w:jc w:val="center"/>
              <w:rPr>
                <w:rFonts w:ascii="Arial" w:hAnsi="Arial"/>
                <w:sz w:val="12"/>
                <w:szCs w:val="12"/>
              </w:rPr>
            </w:pPr>
          </w:p>
          <w:p w14:paraId="4557A88C" w14:textId="77777777" w:rsidR="0039032C" w:rsidRDefault="0039032C" w:rsidP="00FD54D1">
            <w:pPr>
              <w:jc w:val="center"/>
              <w:rPr>
                <w:rFonts w:ascii="Arial" w:hAnsi="Arial"/>
                <w:sz w:val="12"/>
                <w:szCs w:val="12"/>
              </w:rPr>
            </w:pPr>
          </w:p>
          <w:p w14:paraId="7B743FD4" w14:textId="77777777" w:rsidR="0039032C" w:rsidRDefault="0039032C" w:rsidP="00FD54D1">
            <w:pPr>
              <w:jc w:val="center"/>
              <w:rPr>
                <w:rFonts w:ascii="Arial" w:hAnsi="Arial"/>
                <w:sz w:val="12"/>
                <w:szCs w:val="12"/>
              </w:rPr>
            </w:pPr>
          </w:p>
          <w:p w14:paraId="5DA2EA11" w14:textId="77777777" w:rsidR="0089288F" w:rsidRDefault="0089288F" w:rsidP="0089288F">
            <w:pPr>
              <w:rPr>
                <w:rFonts w:ascii="Arial" w:hAnsi="Arial"/>
                <w:sz w:val="12"/>
                <w:szCs w:val="12"/>
              </w:rPr>
            </w:pPr>
          </w:p>
          <w:p w14:paraId="6B374708" w14:textId="4EE9D3EE" w:rsidR="0039032C" w:rsidRDefault="0039032C" w:rsidP="00FD54D1">
            <w:pPr>
              <w:jc w:val="center"/>
              <w:rPr>
                <w:rFonts w:ascii="Arial" w:hAnsi="Arial"/>
                <w:sz w:val="12"/>
                <w:szCs w:val="12"/>
              </w:rPr>
            </w:pPr>
          </w:p>
        </w:tc>
      </w:tr>
    </w:tbl>
    <w:p w14:paraId="6FC0D24B" w14:textId="61C6276E" w:rsidR="00FB1B63" w:rsidRDefault="00FB1B63" w:rsidP="00FB1B63"/>
    <w:p w14:paraId="09E3A0F3" w14:textId="27B01E13" w:rsidR="000E1929" w:rsidRPr="003F18E7" w:rsidRDefault="000E1929" w:rsidP="00FB1B63"/>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946"/>
      </w:tblGrid>
      <w:tr w:rsidR="00FB1B63" w14:paraId="2347C7F9" w14:textId="77777777" w:rsidTr="00065460">
        <w:tc>
          <w:tcPr>
            <w:tcW w:w="407" w:type="dxa"/>
            <w:tcBorders>
              <w:top w:val="single" w:sz="2" w:space="0" w:color="000000"/>
              <w:left w:val="single" w:sz="2" w:space="0" w:color="000000"/>
              <w:bottom w:val="single" w:sz="2" w:space="0" w:color="000000"/>
            </w:tcBorders>
            <w:shd w:val="clear" w:color="auto" w:fill="C0C0C0"/>
            <w:vAlign w:val="center"/>
          </w:tcPr>
          <w:p w14:paraId="53507D8F" w14:textId="464666FD" w:rsidR="00FB1B63" w:rsidRDefault="00435D7A" w:rsidP="00FD54D1">
            <w:pPr>
              <w:pStyle w:val="TableContents"/>
              <w:jc w:val="center"/>
              <w:rPr>
                <w:rFonts w:ascii="Arial" w:hAnsi="Arial"/>
                <w:b/>
                <w:bCs/>
                <w:sz w:val="16"/>
                <w:szCs w:val="16"/>
              </w:rPr>
            </w:pPr>
            <w:r>
              <w:rPr>
                <w:rFonts w:ascii="Arial" w:hAnsi="Arial"/>
                <w:b/>
                <w:sz w:val="16"/>
              </w:rPr>
              <w:t>E</w:t>
            </w:r>
          </w:p>
        </w:tc>
        <w:tc>
          <w:tcPr>
            <w:tcW w:w="8946" w:type="dxa"/>
            <w:tcBorders>
              <w:top w:val="single" w:sz="2" w:space="0" w:color="000000"/>
              <w:left w:val="single" w:sz="2" w:space="0" w:color="000000"/>
              <w:bottom w:val="single" w:sz="2" w:space="0" w:color="000000"/>
              <w:right w:val="single" w:sz="2" w:space="0" w:color="000000"/>
            </w:tcBorders>
            <w:shd w:val="clear" w:color="auto" w:fill="C0C0C0"/>
          </w:tcPr>
          <w:p w14:paraId="51EDA998" w14:textId="2C0C01EF" w:rsidR="00FB1B63" w:rsidRDefault="00E66418" w:rsidP="00FD54D1">
            <w:pPr>
              <w:pStyle w:val="TableContents"/>
              <w:jc w:val="both"/>
              <w:rPr>
                <w:rFonts w:ascii="Arial" w:hAnsi="Arial"/>
                <w:b/>
                <w:bCs/>
                <w:i/>
                <w:iCs/>
                <w:sz w:val="12"/>
                <w:szCs w:val="12"/>
              </w:rPr>
            </w:pPr>
            <w:r>
              <w:rPr>
                <w:rFonts w:ascii="Arial" w:hAnsi="Arial"/>
                <w:b/>
                <w:sz w:val="12"/>
              </w:rPr>
              <w:t>OBSERVACIONS DEL PERÍODE D’ACOLLIDA</w:t>
            </w:r>
          </w:p>
          <w:p w14:paraId="25901379" w14:textId="0B351E70" w:rsidR="00FB1B63" w:rsidRDefault="00065460" w:rsidP="00FD54D1">
            <w:pPr>
              <w:pStyle w:val="TableContents"/>
              <w:jc w:val="both"/>
              <w:rPr>
                <w:rFonts w:ascii="Arial" w:hAnsi="Arial"/>
                <w:b/>
                <w:bCs/>
                <w:i/>
                <w:iCs/>
                <w:sz w:val="12"/>
                <w:szCs w:val="12"/>
              </w:rPr>
            </w:pPr>
            <w:r>
              <w:rPr>
                <w:rFonts w:ascii="Arial" w:hAnsi="Arial"/>
                <w:b/>
                <w:i/>
                <w:sz w:val="12"/>
              </w:rPr>
              <w:t>OBSERVACIONES DEL PERIODO DE ACOGIDA</w:t>
            </w:r>
          </w:p>
        </w:tc>
      </w:tr>
      <w:tr w:rsidR="00FB1B63" w14:paraId="07E6E9AC" w14:textId="77777777" w:rsidTr="00065460">
        <w:tc>
          <w:tcPr>
            <w:tcW w:w="9353" w:type="dxa"/>
            <w:gridSpan w:val="2"/>
            <w:tcBorders>
              <w:left w:val="single" w:sz="2" w:space="0" w:color="000000"/>
              <w:bottom w:val="single" w:sz="2" w:space="0" w:color="000000"/>
              <w:right w:val="single" w:sz="2" w:space="0" w:color="000000"/>
            </w:tcBorders>
          </w:tcPr>
          <w:p w14:paraId="13CF6C15" w14:textId="77777777" w:rsidR="00FB1B63" w:rsidRDefault="00FB1B63" w:rsidP="00FD54D1">
            <w:pPr>
              <w:pStyle w:val="TableContents"/>
              <w:jc w:val="both"/>
              <w:rPr>
                <w:rFonts w:ascii="Arial" w:hAnsi="Arial"/>
                <w:i/>
                <w:iCs/>
                <w:sz w:val="12"/>
                <w:szCs w:val="12"/>
              </w:rPr>
            </w:pPr>
          </w:p>
          <w:p w14:paraId="7A8253D3" w14:textId="1A355CBD" w:rsidR="001B0CBF" w:rsidRDefault="00A45ACF" w:rsidP="00AB2E99">
            <w:pPr>
              <w:pStyle w:val="TableContents"/>
              <w:jc w:val="both"/>
              <w:rPr>
                <w:rFonts w:ascii="Arial" w:hAnsi="Arial"/>
                <w:i/>
                <w:iCs/>
                <w:sz w:val="12"/>
                <w:szCs w:val="12"/>
              </w:rPr>
            </w:pPr>
            <w:r>
              <w:rPr>
                <w:rFonts w:ascii="Arial" w:hAnsi="Arial"/>
                <w:i/>
                <w:sz w:val="24"/>
              </w:rPr>
              <w:t>□</w:t>
            </w:r>
            <w:r>
              <w:rPr>
                <w:rFonts w:ascii="Arial" w:hAnsi="Arial"/>
                <w:i/>
                <w:sz w:val="12"/>
              </w:rPr>
              <w:t xml:space="preserve"> </w:t>
            </w:r>
            <w:r>
              <w:rPr>
                <w:rFonts w:ascii="Arial" w:hAnsi="Arial"/>
                <w:sz w:val="12"/>
              </w:rPr>
              <w:t>S’incorpora un informe que documente, a partir de l’observació, com el xiquet o la xiqueta ha viscut aquesta separació i ha construït el vincle amb l’espai, el grup i els adults de referència</w:t>
            </w:r>
            <w:r>
              <w:rPr>
                <w:rFonts w:ascii="Arial" w:hAnsi="Arial"/>
                <w:i/>
                <w:sz w:val="12"/>
              </w:rPr>
              <w:t xml:space="preserve">/ Se incorpora un informe que documente, a partir de la </w:t>
            </w:r>
            <w:proofErr w:type="spellStart"/>
            <w:r>
              <w:rPr>
                <w:rFonts w:ascii="Arial" w:hAnsi="Arial"/>
                <w:i/>
                <w:sz w:val="12"/>
              </w:rPr>
              <w:t>observación</w:t>
            </w:r>
            <w:proofErr w:type="spellEnd"/>
            <w:r>
              <w:rPr>
                <w:rFonts w:ascii="Arial" w:hAnsi="Arial"/>
                <w:i/>
                <w:sz w:val="12"/>
              </w:rPr>
              <w:t xml:space="preserve">, como el </w:t>
            </w:r>
            <w:proofErr w:type="spellStart"/>
            <w:r>
              <w:rPr>
                <w:rFonts w:ascii="Arial" w:hAnsi="Arial"/>
                <w:i/>
                <w:sz w:val="12"/>
              </w:rPr>
              <w:t>niño</w:t>
            </w:r>
            <w:proofErr w:type="spellEnd"/>
            <w:r>
              <w:rPr>
                <w:rFonts w:ascii="Arial" w:hAnsi="Arial"/>
                <w:i/>
                <w:sz w:val="12"/>
              </w:rPr>
              <w:t xml:space="preserve"> o la </w:t>
            </w:r>
            <w:proofErr w:type="spellStart"/>
            <w:r>
              <w:rPr>
                <w:rFonts w:ascii="Arial" w:hAnsi="Arial"/>
                <w:i/>
                <w:sz w:val="12"/>
              </w:rPr>
              <w:t>niña</w:t>
            </w:r>
            <w:proofErr w:type="spellEnd"/>
            <w:r>
              <w:rPr>
                <w:rFonts w:ascii="Arial" w:hAnsi="Arial"/>
                <w:i/>
                <w:sz w:val="12"/>
              </w:rPr>
              <w:t xml:space="preserve"> ha </w:t>
            </w:r>
            <w:proofErr w:type="spellStart"/>
            <w:r>
              <w:rPr>
                <w:rFonts w:ascii="Arial" w:hAnsi="Arial"/>
                <w:i/>
                <w:sz w:val="12"/>
              </w:rPr>
              <w:t>vivido</w:t>
            </w:r>
            <w:proofErr w:type="spellEnd"/>
            <w:r>
              <w:rPr>
                <w:rFonts w:ascii="Arial" w:hAnsi="Arial"/>
                <w:i/>
                <w:sz w:val="12"/>
              </w:rPr>
              <w:t xml:space="preserve"> esta </w:t>
            </w:r>
            <w:proofErr w:type="spellStart"/>
            <w:r>
              <w:rPr>
                <w:rFonts w:ascii="Arial" w:hAnsi="Arial"/>
                <w:i/>
                <w:sz w:val="12"/>
              </w:rPr>
              <w:t>separación</w:t>
            </w:r>
            <w:proofErr w:type="spellEnd"/>
            <w:r>
              <w:rPr>
                <w:rFonts w:ascii="Arial" w:hAnsi="Arial"/>
                <w:i/>
                <w:sz w:val="12"/>
              </w:rPr>
              <w:t xml:space="preserve"> y ha </w:t>
            </w:r>
            <w:proofErr w:type="spellStart"/>
            <w:r>
              <w:rPr>
                <w:rFonts w:ascii="Arial" w:hAnsi="Arial"/>
                <w:i/>
                <w:sz w:val="12"/>
              </w:rPr>
              <w:t>construido</w:t>
            </w:r>
            <w:proofErr w:type="spellEnd"/>
            <w:r>
              <w:rPr>
                <w:rFonts w:ascii="Arial" w:hAnsi="Arial"/>
                <w:i/>
                <w:sz w:val="12"/>
              </w:rPr>
              <w:t xml:space="preserve"> el </w:t>
            </w:r>
            <w:proofErr w:type="spellStart"/>
            <w:r>
              <w:rPr>
                <w:rFonts w:ascii="Arial" w:hAnsi="Arial"/>
                <w:i/>
                <w:sz w:val="12"/>
              </w:rPr>
              <w:t>vínculo</w:t>
            </w:r>
            <w:proofErr w:type="spellEnd"/>
            <w:r>
              <w:rPr>
                <w:rFonts w:ascii="Arial" w:hAnsi="Arial"/>
                <w:i/>
                <w:sz w:val="12"/>
              </w:rPr>
              <w:t xml:space="preserve"> con el </w:t>
            </w:r>
            <w:proofErr w:type="spellStart"/>
            <w:r>
              <w:rPr>
                <w:rFonts w:ascii="Arial" w:hAnsi="Arial"/>
                <w:i/>
                <w:sz w:val="12"/>
              </w:rPr>
              <w:t>espacio</w:t>
            </w:r>
            <w:proofErr w:type="spellEnd"/>
            <w:r>
              <w:rPr>
                <w:rFonts w:ascii="Arial" w:hAnsi="Arial"/>
                <w:i/>
                <w:sz w:val="12"/>
              </w:rPr>
              <w:t xml:space="preserve">, el </w:t>
            </w:r>
            <w:proofErr w:type="spellStart"/>
            <w:r>
              <w:rPr>
                <w:rFonts w:ascii="Arial" w:hAnsi="Arial"/>
                <w:i/>
                <w:sz w:val="12"/>
              </w:rPr>
              <w:t>grupo</w:t>
            </w:r>
            <w:proofErr w:type="spellEnd"/>
            <w:r>
              <w:rPr>
                <w:rFonts w:ascii="Arial" w:hAnsi="Arial"/>
                <w:i/>
                <w:sz w:val="12"/>
              </w:rPr>
              <w:t xml:space="preserve"> y los </w:t>
            </w:r>
            <w:proofErr w:type="spellStart"/>
            <w:r>
              <w:rPr>
                <w:rFonts w:ascii="Arial" w:hAnsi="Arial"/>
                <w:i/>
                <w:sz w:val="12"/>
              </w:rPr>
              <w:t>adultos</w:t>
            </w:r>
            <w:proofErr w:type="spellEnd"/>
            <w:r>
              <w:rPr>
                <w:rFonts w:ascii="Arial" w:hAnsi="Arial"/>
                <w:i/>
                <w:sz w:val="12"/>
              </w:rPr>
              <w:t xml:space="preserve"> de referencia</w:t>
            </w:r>
          </w:p>
          <w:p w14:paraId="051D2B5D" w14:textId="77777777" w:rsidR="00FB1B63" w:rsidRPr="00673040" w:rsidRDefault="00FB1B63" w:rsidP="00FD54D1">
            <w:pPr>
              <w:pStyle w:val="TableContents"/>
              <w:jc w:val="both"/>
              <w:rPr>
                <w:rFonts w:ascii="Arial" w:hAnsi="Arial"/>
                <w:i/>
                <w:iCs/>
                <w:sz w:val="12"/>
                <w:szCs w:val="12"/>
              </w:rPr>
            </w:pPr>
          </w:p>
          <w:p w14:paraId="4B1536DF" w14:textId="77777777" w:rsidR="00FB1B63" w:rsidRPr="00BE3041" w:rsidRDefault="00FB1B63" w:rsidP="00FD54D1">
            <w:pPr>
              <w:pStyle w:val="TableContents"/>
              <w:jc w:val="both"/>
              <w:rPr>
                <w:rFonts w:ascii="Arial" w:hAnsi="Arial"/>
                <w:sz w:val="12"/>
                <w:szCs w:val="12"/>
                <w:lang w:val="ca-ES"/>
              </w:rPr>
            </w:pPr>
          </w:p>
        </w:tc>
      </w:tr>
    </w:tbl>
    <w:p w14:paraId="59803578" w14:textId="2739219F" w:rsidR="004B0B7D" w:rsidRDefault="004B0B7D" w:rsidP="00FB1B63"/>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4268"/>
        <w:gridCol w:w="4678"/>
      </w:tblGrid>
      <w:tr w:rsidR="00CC7B38" w14:paraId="24DF7734" w14:textId="77777777" w:rsidTr="00FD54D1">
        <w:tc>
          <w:tcPr>
            <w:tcW w:w="407" w:type="dxa"/>
            <w:tcBorders>
              <w:top w:val="single" w:sz="2" w:space="0" w:color="000000"/>
              <w:left w:val="single" w:sz="2" w:space="0" w:color="000000"/>
              <w:bottom w:val="single" w:sz="2" w:space="0" w:color="000000"/>
            </w:tcBorders>
            <w:shd w:val="clear" w:color="auto" w:fill="C0C0C0"/>
            <w:vAlign w:val="center"/>
          </w:tcPr>
          <w:p w14:paraId="1A0B5B92" w14:textId="798E3565" w:rsidR="00CC7B38" w:rsidRDefault="00CC7B38" w:rsidP="00FD54D1">
            <w:pPr>
              <w:pStyle w:val="TableContents"/>
              <w:jc w:val="center"/>
              <w:rPr>
                <w:rFonts w:ascii="Arial" w:hAnsi="Arial"/>
                <w:b/>
                <w:bCs/>
                <w:sz w:val="16"/>
                <w:szCs w:val="16"/>
              </w:rPr>
            </w:pPr>
            <w:r>
              <w:rPr>
                <w:rFonts w:ascii="Arial" w:hAnsi="Arial"/>
                <w:b/>
                <w:sz w:val="16"/>
              </w:rPr>
              <w:t>F</w:t>
            </w:r>
          </w:p>
        </w:tc>
        <w:tc>
          <w:tcPr>
            <w:tcW w:w="8946" w:type="dxa"/>
            <w:gridSpan w:val="2"/>
            <w:tcBorders>
              <w:top w:val="single" w:sz="2" w:space="0" w:color="000000"/>
              <w:left w:val="single" w:sz="2" w:space="0" w:color="000000"/>
              <w:bottom w:val="single" w:sz="2" w:space="0" w:color="000000"/>
              <w:right w:val="single" w:sz="2" w:space="0" w:color="000000"/>
            </w:tcBorders>
            <w:shd w:val="clear" w:color="auto" w:fill="C0C0C0"/>
          </w:tcPr>
          <w:p w14:paraId="40C4C083" w14:textId="496BAEB8" w:rsidR="00CC7B38" w:rsidRDefault="00CC7B38" w:rsidP="00FD54D1">
            <w:pPr>
              <w:pStyle w:val="TableContents"/>
              <w:jc w:val="both"/>
              <w:rPr>
                <w:rFonts w:ascii="Arial" w:hAnsi="Arial"/>
                <w:b/>
                <w:bCs/>
                <w:sz w:val="12"/>
                <w:szCs w:val="12"/>
              </w:rPr>
            </w:pPr>
            <w:r>
              <w:rPr>
                <w:rFonts w:ascii="Arial" w:hAnsi="Arial"/>
                <w:b/>
                <w:sz w:val="12"/>
              </w:rPr>
              <w:t xml:space="preserve">DADES ACADÈMIQUES </w:t>
            </w:r>
          </w:p>
          <w:p w14:paraId="571A3E93" w14:textId="4A963777" w:rsidR="00CC7B38" w:rsidRDefault="00CC7B38" w:rsidP="00FD54D1">
            <w:pPr>
              <w:pStyle w:val="TableContents"/>
              <w:jc w:val="both"/>
              <w:rPr>
                <w:rFonts w:ascii="Arial" w:hAnsi="Arial"/>
                <w:b/>
                <w:bCs/>
                <w:i/>
                <w:iCs/>
                <w:sz w:val="12"/>
                <w:szCs w:val="12"/>
              </w:rPr>
            </w:pPr>
            <w:r>
              <w:rPr>
                <w:rFonts w:ascii="Arial" w:hAnsi="Arial"/>
                <w:b/>
                <w:i/>
                <w:sz w:val="12"/>
              </w:rPr>
              <w:t xml:space="preserve">DADES ACADÈMIQUES </w:t>
            </w:r>
          </w:p>
        </w:tc>
      </w:tr>
      <w:tr w:rsidR="00B86780" w14:paraId="522D87FC" w14:textId="77777777" w:rsidTr="00B86780">
        <w:tc>
          <w:tcPr>
            <w:tcW w:w="4675" w:type="dxa"/>
            <w:gridSpan w:val="2"/>
            <w:tcBorders>
              <w:left w:val="single" w:sz="2" w:space="0" w:color="000000"/>
              <w:bottom w:val="single" w:sz="2" w:space="0" w:color="000000"/>
            </w:tcBorders>
          </w:tcPr>
          <w:p w14:paraId="2BECCBA7" w14:textId="411A2B79" w:rsidR="00B86780" w:rsidRDefault="00607C95" w:rsidP="00FD54D1">
            <w:pPr>
              <w:pStyle w:val="TableContents"/>
              <w:jc w:val="both"/>
              <w:rPr>
                <w:rFonts w:ascii="Arial" w:hAnsi="Arial"/>
                <w:sz w:val="12"/>
                <w:szCs w:val="12"/>
              </w:rPr>
            </w:pPr>
            <w:r>
              <w:rPr>
                <w:rFonts w:ascii="Arial" w:hAnsi="Arial"/>
                <w:sz w:val="12"/>
              </w:rPr>
              <w:t xml:space="preserve">Núm. de registre de la matrícula / </w:t>
            </w:r>
            <w:r>
              <w:rPr>
                <w:rFonts w:ascii="Arial" w:hAnsi="Arial"/>
                <w:i/>
                <w:sz w:val="12"/>
              </w:rPr>
              <w:t>Núm. de registro de la matrícula</w:t>
            </w:r>
          </w:p>
          <w:p w14:paraId="364D7D44" w14:textId="77777777" w:rsidR="00B86780" w:rsidRDefault="00B86780" w:rsidP="00FD54D1">
            <w:pPr>
              <w:pStyle w:val="TableContents"/>
              <w:jc w:val="both"/>
              <w:rPr>
                <w:rFonts w:ascii="Arial" w:hAnsi="Arial"/>
                <w:i/>
                <w:iCs/>
                <w:sz w:val="12"/>
                <w:szCs w:val="12"/>
              </w:rPr>
            </w:pPr>
          </w:p>
          <w:p w14:paraId="55CB6B00" w14:textId="77777777" w:rsidR="00B86780" w:rsidRDefault="00B86780" w:rsidP="00FD54D1">
            <w:pPr>
              <w:pStyle w:val="TableContents"/>
              <w:jc w:val="both"/>
              <w:rPr>
                <w:rFonts w:ascii="Arial" w:hAnsi="Arial"/>
                <w:i/>
                <w:iCs/>
                <w:sz w:val="12"/>
                <w:szCs w:val="12"/>
              </w:rPr>
            </w:pPr>
          </w:p>
        </w:tc>
        <w:tc>
          <w:tcPr>
            <w:tcW w:w="4678" w:type="dxa"/>
            <w:tcBorders>
              <w:left w:val="single" w:sz="2" w:space="0" w:color="000000"/>
              <w:bottom w:val="single" w:sz="2" w:space="0" w:color="000000"/>
              <w:right w:val="single" w:sz="2" w:space="0" w:color="000000"/>
            </w:tcBorders>
          </w:tcPr>
          <w:p w14:paraId="6F4B2873" w14:textId="7B238E09" w:rsidR="00607C95" w:rsidRDefault="00607C95" w:rsidP="00607C95">
            <w:pPr>
              <w:pStyle w:val="TableContents"/>
              <w:jc w:val="both"/>
              <w:rPr>
                <w:rFonts w:ascii="Arial" w:hAnsi="Arial"/>
                <w:sz w:val="12"/>
                <w:szCs w:val="12"/>
              </w:rPr>
            </w:pPr>
            <w:r>
              <w:rPr>
                <w:rFonts w:ascii="Arial" w:hAnsi="Arial"/>
                <w:sz w:val="12"/>
              </w:rPr>
              <w:t xml:space="preserve">Data de la matrícula / </w:t>
            </w:r>
            <w:proofErr w:type="spellStart"/>
            <w:r>
              <w:rPr>
                <w:rFonts w:ascii="Arial" w:hAnsi="Arial"/>
                <w:i/>
                <w:sz w:val="12"/>
              </w:rPr>
              <w:t>Fecha</w:t>
            </w:r>
            <w:proofErr w:type="spellEnd"/>
            <w:r>
              <w:rPr>
                <w:rFonts w:ascii="Arial" w:hAnsi="Arial"/>
                <w:i/>
                <w:sz w:val="12"/>
              </w:rPr>
              <w:t xml:space="preserve"> de la matrícula</w:t>
            </w:r>
          </w:p>
          <w:p w14:paraId="3D005E46" w14:textId="604B17B7" w:rsidR="00B86780" w:rsidRDefault="00B86780" w:rsidP="00607C95">
            <w:pPr>
              <w:pStyle w:val="TableContents"/>
              <w:rPr>
                <w:rFonts w:ascii="Arial" w:hAnsi="Arial"/>
                <w:sz w:val="12"/>
                <w:szCs w:val="12"/>
              </w:rPr>
            </w:pPr>
          </w:p>
        </w:tc>
      </w:tr>
      <w:tr w:rsidR="00B86780" w14:paraId="747CF980" w14:textId="77777777" w:rsidTr="003370A7">
        <w:trPr>
          <w:trHeight w:val="597"/>
        </w:trPr>
        <w:tc>
          <w:tcPr>
            <w:tcW w:w="4675" w:type="dxa"/>
            <w:gridSpan w:val="2"/>
            <w:tcBorders>
              <w:left w:val="single" w:sz="2" w:space="0" w:color="000000"/>
              <w:bottom w:val="single" w:sz="2" w:space="0" w:color="000000"/>
            </w:tcBorders>
          </w:tcPr>
          <w:p w14:paraId="1EA7986D" w14:textId="7CFD8407" w:rsidR="003370A7" w:rsidRDefault="00556457" w:rsidP="00556457">
            <w:pPr>
              <w:pStyle w:val="TableContents"/>
              <w:jc w:val="both"/>
              <w:rPr>
                <w:rFonts w:ascii="Arial" w:hAnsi="Arial"/>
                <w:sz w:val="12"/>
                <w:szCs w:val="12"/>
              </w:rPr>
            </w:pPr>
            <w:r>
              <w:rPr>
                <w:rFonts w:ascii="Arial" w:hAnsi="Arial"/>
                <w:sz w:val="12"/>
              </w:rPr>
              <w:t xml:space="preserve">Data d’inici del 1r / 2n cicle d’Educació Infantil / </w:t>
            </w:r>
          </w:p>
          <w:p w14:paraId="37C69F3F" w14:textId="349EE08F" w:rsidR="00B86780" w:rsidRDefault="00556457" w:rsidP="00FD54D1">
            <w:pPr>
              <w:pStyle w:val="TableContents"/>
              <w:jc w:val="both"/>
              <w:rPr>
                <w:rFonts w:ascii="Arial" w:hAnsi="Arial"/>
                <w:sz w:val="12"/>
                <w:szCs w:val="12"/>
              </w:rPr>
            </w:pPr>
            <w:proofErr w:type="spellStart"/>
            <w:r>
              <w:rPr>
                <w:rFonts w:ascii="Arial" w:hAnsi="Arial"/>
                <w:i/>
                <w:sz w:val="12"/>
              </w:rPr>
              <w:t>Fecha</w:t>
            </w:r>
            <w:proofErr w:type="spellEnd"/>
            <w:r>
              <w:rPr>
                <w:rFonts w:ascii="Arial" w:hAnsi="Arial"/>
                <w:i/>
                <w:sz w:val="12"/>
              </w:rPr>
              <w:t xml:space="preserve"> de inicio del 1º / 2º </w:t>
            </w:r>
            <w:proofErr w:type="spellStart"/>
            <w:r>
              <w:rPr>
                <w:rFonts w:ascii="Arial" w:hAnsi="Arial"/>
                <w:i/>
                <w:sz w:val="12"/>
              </w:rPr>
              <w:t>ciclo</w:t>
            </w:r>
            <w:proofErr w:type="spellEnd"/>
            <w:r>
              <w:rPr>
                <w:rFonts w:ascii="Arial" w:hAnsi="Arial"/>
                <w:i/>
                <w:sz w:val="12"/>
              </w:rPr>
              <w:t xml:space="preserve"> de Educación infantil </w:t>
            </w:r>
          </w:p>
        </w:tc>
        <w:tc>
          <w:tcPr>
            <w:tcW w:w="4678" w:type="dxa"/>
            <w:tcBorders>
              <w:left w:val="single" w:sz="2" w:space="0" w:color="000000"/>
              <w:bottom w:val="single" w:sz="2" w:space="0" w:color="000000"/>
              <w:right w:val="single" w:sz="2" w:space="0" w:color="000000"/>
            </w:tcBorders>
          </w:tcPr>
          <w:p w14:paraId="4D6B9BDC" w14:textId="1666B369" w:rsidR="003370A7" w:rsidRDefault="003370A7" w:rsidP="003370A7">
            <w:pPr>
              <w:pStyle w:val="TableContents"/>
              <w:jc w:val="both"/>
              <w:rPr>
                <w:rFonts w:ascii="Arial" w:hAnsi="Arial"/>
                <w:sz w:val="12"/>
                <w:szCs w:val="12"/>
              </w:rPr>
            </w:pPr>
            <w:r>
              <w:rPr>
                <w:rFonts w:ascii="Arial" w:hAnsi="Arial"/>
                <w:sz w:val="12"/>
              </w:rPr>
              <w:t xml:space="preserve">Data de finalització del 1r / 2n cicle d’Educació Infantil / </w:t>
            </w:r>
          </w:p>
          <w:p w14:paraId="7BD6A4CB" w14:textId="01973205" w:rsidR="00B86780" w:rsidRDefault="003370A7" w:rsidP="003370A7">
            <w:pPr>
              <w:pStyle w:val="TableContents"/>
              <w:jc w:val="both"/>
              <w:rPr>
                <w:rFonts w:ascii="Arial" w:hAnsi="Arial"/>
                <w:i/>
                <w:iCs/>
                <w:sz w:val="12"/>
                <w:szCs w:val="12"/>
              </w:rPr>
            </w:pPr>
            <w:proofErr w:type="spellStart"/>
            <w:r>
              <w:rPr>
                <w:rFonts w:ascii="Arial" w:hAnsi="Arial"/>
                <w:i/>
                <w:sz w:val="12"/>
              </w:rPr>
              <w:t>Fecha</w:t>
            </w:r>
            <w:proofErr w:type="spellEnd"/>
            <w:r>
              <w:rPr>
                <w:rFonts w:ascii="Arial" w:hAnsi="Arial"/>
                <w:i/>
                <w:sz w:val="12"/>
              </w:rPr>
              <w:t xml:space="preserve"> de </w:t>
            </w:r>
            <w:proofErr w:type="spellStart"/>
            <w:r>
              <w:rPr>
                <w:rFonts w:ascii="Arial" w:hAnsi="Arial"/>
                <w:i/>
                <w:sz w:val="12"/>
              </w:rPr>
              <w:t>finalización</w:t>
            </w:r>
            <w:proofErr w:type="spellEnd"/>
            <w:r>
              <w:rPr>
                <w:rFonts w:ascii="Arial" w:hAnsi="Arial"/>
                <w:i/>
                <w:sz w:val="12"/>
              </w:rPr>
              <w:t xml:space="preserve"> del 1º / 2º </w:t>
            </w:r>
            <w:proofErr w:type="spellStart"/>
            <w:r>
              <w:rPr>
                <w:rFonts w:ascii="Arial" w:hAnsi="Arial"/>
                <w:i/>
                <w:sz w:val="12"/>
              </w:rPr>
              <w:t>ciclo</w:t>
            </w:r>
            <w:proofErr w:type="spellEnd"/>
            <w:r>
              <w:rPr>
                <w:rFonts w:ascii="Arial" w:hAnsi="Arial"/>
                <w:i/>
                <w:sz w:val="12"/>
              </w:rPr>
              <w:t xml:space="preserve"> de Educación infantil </w:t>
            </w:r>
          </w:p>
        </w:tc>
      </w:tr>
    </w:tbl>
    <w:p w14:paraId="6D981812" w14:textId="48100DB9" w:rsidR="00975341" w:rsidRDefault="00975341" w:rsidP="00FB1B63"/>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5119"/>
        <w:gridCol w:w="1559"/>
        <w:gridCol w:w="2268"/>
      </w:tblGrid>
      <w:tr w:rsidR="00E44A81" w14:paraId="667F265C" w14:textId="77777777" w:rsidTr="00FD54D1">
        <w:tc>
          <w:tcPr>
            <w:tcW w:w="407" w:type="dxa"/>
            <w:tcBorders>
              <w:top w:val="single" w:sz="2" w:space="0" w:color="000000"/>
              <w:left w:val="single" w:sz="2" w:space="0" w:color="000000"/>
              <w:bottom w:val="single" w:sz="2" w:space="0" w:color="000000"/>
            </w:tcBorders>
            <w:shd w:val="clear" w:color="auto" w:fill="C0C0C0"/>
            <w:vAlign w:val="center"/>
          </w:tcPr>
          <w:p w14:paraId="14BDBA2A" w14:textId="651F579A" w:rsidR="00E44A81" w:rsidRDefault="00B72AAF" w:rsidP="00FD54D1">
            <w:pPr>
              <w:pStyle w:val="TableContents"/>
              <w:jc w:val="center"/>
              <w:rPr>
                <w:rFonts w:ascii="Arial" w:hAnsi="Arial"/>
                <w:b/>
                <w:bCs/>
                <w:sz w:val="16"/>
                <w:szCs w:val="16"/>
              </w:rPr>
            </w:pPr>
            <w:r>
              <w:rPr>
                <w:rFonts w:ascii="Arial" w:hAnsi="Arial"/>
                <w:b/>
                <w:sz w:val="16"/>
              </w:rPr>
              <w:t>G</w:t>
            </w:r>
          </w:p>
        </w:tc>
        <w:tc>
          <w:tcPr>
            <w:tcW w:w="8946" w:type="dxa"/>
            <w:gridSpan w:val="3"/>
            <w:tcBorders>
              <w:top w:val="single" w:sz="2" w:space="0" w:color="000000"/>
              <w:left w:val="single" w:sz="2" w:space="0" w:color="000000"/>
              <w:bottom w:val="single" w:sz="2" w:space="0" w:color="000000"/>
              <w:right w:val="single" w:sz="2" w:space="0" w:color="000000"/>
            </w:tcBorders>
            <w:shd w:val="clear" w:color="auto" w:fill="C0C0C0"/>
          </w:tcPr>
          <w:p w14:paraId="4D9B94EE" w14:textId="6B50B3AB" w:rsidR="00E44A81" w:rsidRDefault="00E44A81" w:rsidP="00FD54D1">
            <w:pPr>
              <w:pStyle w:val="TableContents"/>
              <w:jc w:val="both"/>
              <w:rPr>
                <w:rFonts w:ascii="Arial" w:hAnsi="Arial"/>
                <w:b/>
                <w:bCs/>
                <w:sz w:val="12"/>
                <w:szCs w:val="12"/>
              </w:rPr>
            </w:pPr>
            <w:r>
              <w:rPr>
                <w:rFonts w:ascii="Arial" w:hAnsi="Arial"/>
                <w:b/>
                <w:sz w:val="12"/>
              </w:rPr>
              <w:t xml:space="preserve">DADES D’ESCOLARARITZACIÓ  </w:t>
            </w:r>
          </w:p>
          <w:p w14:paraId="64AD46B9" w14:textId="409D5F7E" w:rsidR="00E44A81" w:rsidRDefault="00E44A81" w:rsidP="00FD54D1">
            <w:pPr>
              <w:pStyle w:val="TableContents"/>
              <w:jc w:val="both"/>
              <w:rPr>
                <w:rFonts w:ascii="Arial" w:hAnsi="Arial"/>
                <w:b/>
                <w:bCs/>
                <w:i/>
                <w:iCs/>
                <w:sz w:val="12"/>
                <w:szCs w:val="12"/>
              </w:rPr>
            </w:pPr>
            <w:r>
              <w:rPr>
                <w:rFonts w:ascii="Arial" w:hAnsi="Arial"/>
                <w:b/>
                <w:i/>
                <w:sz w:val="12"/>
              </w:rPr>
              <w:t>DATOS DE ESCOLARIZACIÓN</w:t>
            </w:r>
          </w:p>
        </w:tc>
      </w:tr>
      <w:tr w:rsidR="00E44A81" w14:paraId="68ADAF56" w14:textId="77777777" w:rsidTr="00EB1B41">
        <w:trPr>
          <w:trHeight w:val="573"/>
        </w:trPr>
        <w:tc>
          <w:tcPr>
            <w:tcW w:w="7085" w:type="dxa"/>
            <w:gridSpan w:val="3"/>
            <w:tcBorders>
              <w:left w:val="single" w:sz="2" w:space="0" w:color="000000"/>
              <w:bottom w:val="single" w:sz="2" w:space="0" w:color="000000"/>
            </w:tcBorders>
          </w:tcPr>
          <w:p w14:paraId="1C4038D9" w14:textId="24CA1F94" w:rsidR="00E44A81" w:rsidRDefault="001E7DCC" w:rsidP="00FD54D1">
            <w:pPr>
              <w:pStyle w:val="TableContents"/>
              <w:jc w:val="both"/>
              <w:rPr>
                <w:rFonts w:ascii="Arial" w:hAnsi="Arial"/>
                <w:i/>
                <w:iCs/>
                <w:sz w:val="12"/>
                <w:szCs w:val="12"/>
              </w:rPr>
            </w:pPr>
            <w:r>
              <w:rPr>
                <w:rFonts w:ascii="Arial" w:hAnsi="Arial"/>
                <w:sz w:val="12"/>
              </w:rPr>
              <w:t xml:space="preserve">Nom i codi del centre de procedència / </w:t>
            </w:r>
            <w:r>
              <w:rPr>
                <w:rFonts w:ascii="Arial" w:hAnsi="Arial"/>
                <w:i/>
                <w:sz w:val="12"/>
              </w:rPr>
              <w:t xml:space="preserve">Nombre y </w:t>
            </w:r>
            <w:proofErr w:type="spellStart"/>
            <w:r>
              <w:rPr>
                <w:rFonts w:ascii="Arial" w:hAnsi="Arial"/>
                <w:i/>
                <w:sz w:val="12"/>
              </w:rPr>
              <w:t>código</w:t>
            </w:r>
            <w:proofErr w:type="spellEnd"/>
            <w:r>
              <w:rPr>
                <w:rFonts w:ascii="Arial" w:hAnsi="Arial"/>
                <w:i/>
                <w:sz w:val="12"/>
              </w:rPr>
              <w:t xml:space="preserve"> del centro de </w:t>
            </w:r>
            <w:proofErr w:type="spellStart"/>
            <w:r>
              <w:rPr>
                <w:rFonts w:ascii="Arial" w:hAnsi="Arial"/>
                <w:i/>
                <w:sz w:val="12"/>
              </w:rPr>
              <w:t>procedencia</w:t>
            </w:r>
            <w:proofErr w:type="spellEnd"/>
          </w:p>
          <w:p w14:paraId="66D1A5CF" w14:textId="77777777" w:rsidR="00E44A81" w:rsidRDefault="00E44A81" w:rsidP="00FD54D1">
            <w:pPr>
              <w:pStyle w:val="TableContents"/>
              <w:jc w:val="both"/>
              <w:rPr>
                <w:rFonts w:ascii="Arial" w:hAnsi="Arial"/>
                <w:i/>
                <w:iCs/>
                <w:sz w:val="12"/>
                <w:szCs w:val="12"/>
              </w:rPr>
            </w:pPr>
          </w:p>
        </w:tc>
        <w:tc>
          <w:tcPr>
            <w:tcW w:w="2268" w:type="dxa"/>
            <w:tcBorders>
              <w:left w:val="single" w:sz="2" w:space="0" w:color="000000"/>
              <w:bottom w:val="single" w:sz="2" w:space="0" w:color="000000"/>
              <w:right w:val="single" w:sz="2" w:space="0" w:color="000000"/>
            </w:tcBorders>
          </w:tcPr>
          <w:p w14:paraId="13D2F342" w14:textId="1A630E0B" w:rsidR="00E44A81" w:rsidRDefault="001E7DCC" w:rsidP="00FD54D1">
            <w:pPr>
              <w:pStyle w:val="TableContents"/>
              <w:jc w:val="both"/>
              <w:rPr>
                <w:rFonts w:ascii="Arial" w:hAnsi="Arial"/>
                <w:sz w:val="12"/>
                <w:szCs w:val="12"/>
              </w:rPr>
            </w:pPr>
            <w:r>
              <w:rPr>
                <w:rFonts w:ascii="Arial" w:hAnsi="Arial"/>
                <w:sz w:val="12"/>
              </w:rPr>
              <w:t xml:space="preserve">Localitat / </w:t>
            </w:r>
            <w:proofErr w:type="spellStart"/>
            <w:r>
              <w:rPr>
                <w:rFonts w:ascii="Arial" w:hAnsi="Arial"/>
                <w:i/>
                <w:sz w:val="12"/>
              </w:rPr>
              <w:t>Localidad</w:t>
            </w:r>
            <w:proofErr w:type="spellEnd"/>
          </w:p>
          <w:p w14:paraId="1ECAE486" w14:textId="77777777" w:rsidR="00E44A81" w:rsidRDefault="00E44A81" w:rsidP="00FD54D1">
            <w:pPr>
              <w:pStyle w:val="TableContents"/>
              <w:rPr>
                <w:rFonts w:ascii="Arial" w:hAnsi="Arial"/>
                <w:sz w:val="12"/>
                <w:szCs w:val="12"/>
              </w:rPr>
            </w:pPr>
          </w:p>
        </w:tc>
      </w:tr>
      <w:tr w:rsidR="00EB1B41" w14:paraId="7635CE15" w14:textId="77777777" w:rsidTr="00EB1B41">
        <w:trPr>
          <w:trHeight w:val="597"/>
        </w:trPr>
        <w:tc>
          <w:tcPr>
            <w:tcW w:w="5526" w:type="dxa"/>
            <w:gridSpan w:val="2"/>
            <w:tcBorders>
              <w:left w:val="single" w:sz="2" w:space="0" w:color="000000"/>
              <w:bottom w:val="single" w:sz="2" w:space="0" w:color="000000"/>
            </w:tcBorders>
          </w:tcPr>
          <w:p w14:paraId="7420B81A" w14:textId="77777777" w:rsidR="00EB1B41" w:rsidRDefault="00EB1B41" w:rsidP="001E7DCC">
            <w:pPr>
              <w:pStyle w:val="TableContents"/>
              <w:jc w:val="both"/>
              <w:rPr>
                <w:rFonts w:ascii="Arial" w:hAnsi="Arial"/>
                <w:i/>
                <w:iCs/>
                <w:sz w:val="12"/>
                <w:szCs w:val="12"/>
              </w:rPr>
            </w:pPr>
            <w:r>
              <w:rPr>
                <w:rFonts w:ascii="Arial" w:hAnsi="Arial"/>
                <w:i/>
                <w:sz w:val="12"/>
              </w:rPr>
              <w:t xml:space="preserve"> </w:t>
            </w:r>
            <w:r>
              <w:rPr>
                <w:rFonts w:ascii="Arial" w:hAnsi="Arial"/>
                <w:sz w:val="12"/>
              </w:rPr>
              <w:t xml:space="preserve">Nom i codi del centre de destinació / </w:t>
            </w:r>
            <w:r>
              <w:rPr>
                <w:rFonts w:ascii="Arial" w:hAnsi="Arial"/>
                <w:i/>
                <w:sz w:val="12"/>
              </w:rPr>
              <w:t xml:space="preserve">Nombre y </w:t>
            </w:r>
            <w:proofErr w:type="spellStart"/>
            <w:r>
              <w:rPr>
                <w:rFonts w:ascii="Arial" w:hAnsi="Arial"/>
                <w:i/>
                <w:sz w:val="12"/>
              </w:rPr>
              <w:t>código</w:t>
            </w:r>
            <w:proofErr w:type="spellEnd"/>
            <w:r>
              <w:rPr>
                <w:rFonts w:ascii="Arial" w:hAnsi="Arial"/>
                <w:i/>
                <w:sz w:val="12"/>
              </w:rPr>
              <w:t xml:space="preserve"> del centro de destino</w:t>
            </w:r>
          </w:p>
        </w:tc>
        <w:tc>
          <w:tcPr>
            <w:tcW w:w="1559" w:type="dxa"/>
            <w:tcBorders>
              <w:left w:val="single" w:sz="2" w:space="0" w:color="000000"/>
              <w:bottom w:val="single" w:sz="2" w:space="0" w:color="000000"/>
            </w:tcBorders>
          </w:tcPr>
          <w:p w14:paraId="6AF808B1" w14:textId="0530FA3F" w:rsidR="004E318B" w:rsidRDefault="004E318B" w:rsidP="004E318B">
            <w:pPr>
              <w:pStyle w:val="TableContents"/>
              <w:jc w:val="both"/>
              <w:rPr>
                <w:rFonts w:ascii="Arial" w:hAnsi="Arial"/>
                <w:sz w:val="12"/>
                <w:szCs w:val="12"/>
              </w:rPr>
            </w:pPr>
            <w:r>
              <w:rPr>
                <w:rFonts w:ascii="Arial" w:hAnsi="Arial"/>
                <w:sz w:val="12"/>
              </w:rPr>
              <w:t xml:space="preserve">Data de baixa / </w:t>
            </w:r>
          </w:p>
          <w:p w14:paraId="38300D3A" w14:textId="3BDC787D" w:rsidR="004E318B" w:rsidRDefault="004E318B" w:rsidP="004E318B">
            <w:pPr>
              <w:pStyle w:val="TableContents"/>
              <w:jc w:val="both"/>
              <w:rPr>
                <w:rFonts w:ascii="Arial" w:hAnsi="Arial"/>
                <w:sz w:val="12"/>
                <w:szCs w:val="12"/>
              </w:rPr>
            </w:pPr>
            <w:r>
              <w:rPr>
                <w:rFonts w:ascii="Arial" w:hAnsi="Arial"/>
                <w:i/>
                <w:sz w:val="12"/>
              </w:rPr>
              <w:t>Data de baixa</w:t>
            </w:r>
          </w:p>
          <w:p w14:paraId="42AF944A" w14:textId="2288C600" w:rsidR="00EB1B41" w:rsidRDefault="00EB1B41" w:rsidP="00FD54D1">
            <w:pPr>
              <w:pStyle w:val="TableContents"/>
              <w:jc w:val="both"/>
              <w:rPr>
                <w:rFonts w:ascii="Arial" w:hAnsi="Arial"/>
                <w:sz w:val="12"/>
                <w:szCs w:val="12"/>
              </w:rPr>
            </w:pPr>
          </w:p>
        </w:tc>
        <w:tc>
          <w:tcPr>
            <w:tcW w:w="2268" w:type="dxa"/>
            <w:tcBorders>
              <w:left w:val="single" w:sz="2" w:space="0" w:color="000000"/>
              <w:bottom w:val="single" w:sz="2" w:space="0" w:color="000000"/>
              <w:right w:val="single" w:sz="2" w:space="0" w:color="000000"/>
            </w:tcBorders>
          </w:tcPr>
          <w:p w14:paraId="69BC41D1" w14:textId="2E66D54A" w:rsidR="00EB1B41" w:rsidRDefault="00EB1B41" w:rsidP="00FD54D1">
            <w:pPr>
              <w:pStyle w:val="TableContents"/>
              <w:jc w:val="both"/>
              <w:rPr>
                <w:rFonts w:ascii="Arial" w:hAnsi="Arial"/>
                <w:i/>
                <w:iCs/>
                <w:sz w:val="12"/>
                <w:szCs w:val="12"/>
              </w:rPr>
            </w:pPr>
            <w:r>
              <w:rPr>
                <w:rFonts w:ascii="Arial" w:hAnsi="Arial"/>
                <w:sz w:val="12"/>
              </w:rPr>
              <w:t xml:space="preserve">Localitat / </w:t>
            </w:r>
            <w:proofErr w:type="spellStart"/>
            <w:r>
              <w:rPr>
                <w:rFonts w:ascii="Arial" w:hAnsi="Arial"/>
                <w:i/>
                <w:sz w:val="12"/>
              </w:rPr>
              <w:t>Localidad</w:t>
            </w:r>
            <w:proofErr w:type="spellEnd"/>
          </w:p>
        </w:tc>
      </w:tr>
    </w:tbl>
    <w:p w14:paraId="6CDDD192" w14:textId="22E542BB" w:rsidR="00E44A81" w:rsidRDefault="00E44A81" w:rsidP="00FB1B63"/>
    <w:tbl>
      <w:tblPr>
        <w:tblW w:w="9353" w:type="dxa"/>
        <w:tblLayout w:type="fixed"/>
        <w:tblCellMar>
          <w:top w:w="57" w:type="dxa"/>
          <w:left w:w="57" w:type="dxa"/>
          <w:bottom w:w="57" w:type="dxa"/>
          <w:right w:w="57" w:type="dxa"/>
        </w:tblCellMar>
        <w:tblLook w:val="04A0" w:firstRow="1" w:lastRow="0" w:firstColumn="1" w:lastColumn="0" w:noHBand="0" w:noVBand="1"/>
      </w:tblPr>
      <w:tblGrid>
        <w:gridCol w:w="400"/>
        <w:gridCol w:w="5119"/>
        <w:gridCol w:w="3834"/>
      </w:tblGrid>
      <w:tr w:rsidR="00B72AAF" w14:paraId="74F306FE" w14:textId="77777777" w:rsidTr="00B72AAF">
        <w:tc>
          <w:tcPr>
            <w:tcW w:w="400" w:type="dxa"/>
            <w:tcBorders>
              <w:top w:val="single" w:sz="2" w:space="0" w:color="000000"/>
              <w:left w:val="single" w:sz="2" w:space="0" w:color="000000"/>
              <w:bottom w:val="single" w:sz="2" w:space="0" w:color="000000"/>
            </w:tcBorders>
            <w:shd w:val="clear" w:color="auto" w:fill="C0C0C0"/>
            <w:vAlign w:val="center"/>
          </w:tcPr>
          <w:p w14:paraId="083DDFC7" w14:textId="3F58EBE3" w:rsidR="00B72AAF" w:rsidRPr="00F3575E" w:rsidRDefault="00B72AAF" w:rsidP="00FD54D1">
            <w:pPr>
              <w:pStyle w:val="TableContents"/>
              <w:jc w:val="center"/>
              <w:rPr>
                <w:rFonts w:ascii="Arial" w:hAnsi="Arial"/>
                <w:b/>
                <w:bCs/>
                <w:sz w:val="16"/>
                <w:szCs w:val="16"/>
              </w:rPr>
            </w:pPr>
            <w:r>
              <w:rPr>
                <w:rFonts w:ascii="Arial" w:hAnsi="Arial"/>
                <w:b/>
                <w:sz w:val="16"/>
              </w:rPr>
              <w:t>H</w:t>
            </w:r>
          </w:p>
        </w:tc>
        <w:tc>
          <w:tcPr>
            <w:tcW w:w="8953" w:type="dxa"/>
            <w:gridSpan w:val="2"/>
            <w:tcBorders>
              <w:top w:val="single" w:sz="2" w:space="0" w:color="000000"/>
              <w:left w:val="single" w:sz="2" w:space="0" w:color="000000"/>
              <w:bottom w:val="single" w:sz="2" w:space="0" w:color="000000"/>
              <w:right w:val="single" w:sz="2" w:space="0" w:color="000000"/>
            </w:tcBorders>
            <w:shd w:val="clear" w:color="auto" w:fill="C0C0C0"/>
          </w:tcPr>
          <w:p w14:paraId="48BE7AC2" w14:textId="1F669A48" w:rsidR="00B72AAF" w:rsidRDefault="00B72AAF" w:rsidP="00FD54D1">
            <w:pPr>
              <w:pStyle w:val="TableContents"/>
              <w:rPr>
                <w:rFonts w:ascii="Arial" w:hAnsi="Arial"/>
                <w:b/>
                <w:bCs/>
                <w:sz w:val="12"/>
                <w:szCs w:val="14"/>
              </w:rPr>
            </w:pPr>
            <w:r>
              <w:rPr>
                <w:rFonts w:ascii="Arial" w:hAnsi="Arial"/>
                <w:b/>
                <w:sz w:val="12"/>
              </w:rPr>
              <w:t>LLOC, DATA I SIGNATURA</w:t>
            </w:r>
          </w:p>
          <w:p w14:paraId="4E78376C" w14:textId="77777777" w:rsidR="00B72AAF" w:rsidRDefault="00B72AAF" w:rsidP="00FD54D1">
            <w:pPr>
              <w:pStyle w:val="TableContents"/>
              <w:rPr>
                <w:rFonts w:ascii="Arial" w:hAnsi="Arial"/>
                <w:b/>
                <w:bCs/>
                <w:i/>
                <w:iCs/>
                <w:sz w:val="12"/>
                <w:szCs w:val="14"/>
              </w:rPr>
            </w:pPr>
            <w:r>
              <w:rPr>
                <w:rFonts w:ascii="Arial" w:hAnsi="Arial"/>
                <w:b/>
                <w:i/>
                <w:sz w:val="12"/>
              </w:rPr>
              <w:t>LUGAR, FECHA Y FIRMA</w:t>
            </w:r>
          </w:p>
        </w:tc>
      </w:tr>
      <w:tr w:rsidR="00B72AAF" w14:paraId="2605807E" w14:textId="77777777" w:rsidTr="00B72AAF">
        <w:tc>
          <w:tcPr>
            <w:tcW w:w="93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A603988" w14:textId="3368A8ED" w:rsidR="00B72AAF" w:rsidRPr="00EA7525" w:rsidRDefault="00B72AAF" w:rsidP="00FD54D1">
            <w:pPr>
              <w:pStyle w:val="TableContents"/>
              <w:jc w:val="both"/>
              <w:rPr>
                <w:rFonts w:ascii="Arial" w:hAnsi="Arial"/>
                <w:sz w:val="12"/>
                <w:szCs w:val="12"/>
              </w:rPr>
            </w:pPr>
            <w:r>
              <w:rPr>
                <w:rFonts w:ascii="Arial" w:hAnsi="Arial"/>
                <w:sz w:val="12"/>
              </w:rPr>
              <w:t>Les dades personals que conté l’imprés podran ser incloses en un fitxer perquè siguen tractades per la Conselleria d</w:t>
            </w:r>
            <w:r w:rsidR="006606F8">
              <w:rPr>
                <w:rFonts w:ascii="Arial" w:hAnsi="Arial"/>
                <w:sz w:val="12"/>
              </w:rPr>
              <w:t>’</w:t>
            </w:r>
            <w:r>
              <w:rPr>
                <w:rFonts w:ascii="Arial" w:hAnsi="Arial"/>
                <w:sz w:val="12"/>
              </w:rPr>
              <w:t>Educació, Cultura i Esport, en l’ús de les funcions pròpies que té atribuïdes en l</w:t>
            </w:r>
            <w:r w:rsidR="006606F8">
              <w:rPr>
                <w:rFonts w:ascii="Arial" w:hAnsi="Arial"/>
                <w:sz w:val="12"/>
              </w:rPr>
              <w:t>’</w:t>
            </w:r>
            <w:r>
              <w:rPr>
                <w:rFonts w:ascii="Arial" w:hAnsi="Arial"/>
                <w:sz w:val="12"/>
              </w:rPr>
              <w:t>àmbit de les seues competències, i es podran dirigir a qualsevol òrgan seu per a exercir els drets d</w:t>
            </w:r>
            <w:r w:rsidR="006606F8">
              <w:rPr>
                <w:rFonts w:ascii="Arial" w:hAnsi="Arial"/>
                <w:sz w:val="12"/>
              </w:rPr>
              <w:t>’</w:t>
            </w:r>
            <w:r>
              <w:rPr>
                <w:rFonts w:ascii="Arial" w:hAnsi="Arial"/>
                <w:sz w:val="12"/>
              </w:rPr>
              <w:t>accés, rectificació, cancel·lació i oposició, segons el que disposa la Llei orgànica 3/2018, de 5 de desembre, de protecció de dades personals i garantia dels drets digitals (BOE 294 de 6 de desembre de 2018) i disposicions vigents de la Llei orgànica 15/1999 de protecció de dades de caràcter personal.</w:t>
            </w:r>
          </w:p>
          <w:p w14:paraId="488BE89A" w14:textId="77777777" w:rsidR="00B72AAF" w:rsidRPr="00EA7525" w:rsidRDefault="00B72AAF" w:rsidP="00FD54D1">
            <w:pPr>
              <w:pStyle w:val="TableContents"/>
              <w:jc w:val="both"/>
              <w:rPr>
                <w:rFonts w:ascii="Arial" w:hAnsi="Arial"/>
                <w:i/>
                <w:iCs/>
                <w:sz w:val="12"/>
                <w:szCs w:val="12"/>
              </w:rPr>
            </w:pPr>
            <w:r>
              <w:rPr>
                <w:rFonts w:ascii="Arial" w:hAnsi="Arial"/>
                <w:i/>
                <w:sz w:val="12"/>
              </w:rPr>
              <w:t xml:space="preserve">Los </w:t>
            </w:r>
            <w:proofErr w:type="spellStart"/>
            <w:r>
              <w:rPr>
                <w:rFonts w:ascii="Arial" w:hAnsi="Arial"/>
                <w:i/>
                <w:sz w:val="12"/>
              </w:rPr>
              <w:t>datos</w:t>
            </w:r>
            <w:proofErr w:type="spellEnd"/>
            <w:r>
              <w:rPr>
                <w:rFonts w:ascii="Arial" w:hAnsi="Arial"/>
                <w:i/>
                <w:sz w:val="12"/>
              </w:rPr>
              <w:t xml:space="preserve"> </w:t>
            </w:r>
            <w:proofErr w:type="spellStart"/>
            <w:r>
              <w:rPr>
                <w:rFonts w:ascii="Arial" w:hAnsi="Arial"/>
                <w:i/>
                <w:sz w:val="12"/>
              </w:rPr>
              <w:t>personales</w:t>
            </w:r>
            <w:proofErr w:type="spellEnd"/>
            <w:r>
              <w:rPr>
                <w:rFonts w:ascii="Arial" w:hAnsi="Arial"/>
                <w:i/>
                <w:sz w:val="12"/>
              </w:rPr>
              <w:t xml:space="preserve"> </w:t>
            </w:r>
            <w:proofErr w:type="spellStart"/>
            <w:r>
              <w:rPr>
                <w:rFonts w:ascii="Arial" w:hAnsi="Arial"/>
                <w:i/>
                <w:sz w:val="12"/>
              </w:rPr>
              <w:t>contenidos</w:t>
            </w:r>
            <w:proofErr w:type="spellEnd"/>
            <w:r>
              <w:rPr>
                <w:rFonts w:ascii="Arial" w:hAnsi="Arial"/>
                <w:i/>
                <w:sz w:val="12"/>
              </w:rPr>
              <w:t xml:space="preserve"> en este </w:t>
            </w:r>
            <w:proofErr w:type="spellStart"/>
            <w:r>
              <w:rPr>
                <w:rFonts w:ascii="Arial" w:hAnsi="Arial"/>
                <w:i/>
                <w:sz w:val="12"/>
              </w:rPr>
              <w:t>impreso</w:t>
            </w:r>
            <w:proofErr w:type="spellEnd"/>
            <w:r>
              <w:rPr>
                <w:rFonts w:ascii="Arial" w:hAnsi="Arial"/>
                <w:i/>
                <w:sz w:val="12"/>
              </w:rPr>
              <w:t xml:space="preserve"> </w:t>
            </w:r>
            <w:proofErr w:type="spellStart"/>
            <w:r>
              <w:rPr>
                <w:rFonts w:ascii="Arial" w:hAnsi="Arial"/>
                <w:i/>
                <w:sz w:val="12"/>
              </w:rPr>
              <w:t>podrán</w:t>
            </w:r>
            <w:proofErr w:type="spellEnd"/>
            <w:r>
              <w:rPr>
                <w:rFonts w:ascii="Arial" w:hAnsi="Arial"/>
                <w:i/>
                <w:sz w:val="12"/>
              </w:rPr>
              <w:t xml:space="preserve"> ser </w:t>
            </w:r>
            <w:proofErr w:type="spellStart"/>
            <w:r>
              <w:rPr>
                <w:rFonts w:ascii="Arial" w:hAnsi="Arial"/>
                <w:i/>
                <w:sz w:val="12"/>
              </w:rPr>
              <w:t>incluidos</w:t>
            </w:r>
            <w:proofErr w:type="spellEnd"/>
            <w:r>
              <w:rPr>
                <w:rFonts w:ascii="Arial" w:hAnsi="Arial"/>
                <w:i/>
                <w:sz w:val="12"/>
              </w:rPr>
              <w:t xml:space="preserve"> en un </w:t>
            </w:r>
            <w:proofErr w:type="spellStart"/>
            <w:r>
              <w:rPr>
                <w:rFonts w:ascii="Arial" w:hAnsi="Arial"/>
                <w:i/>
                <w:sz w:val="12"/>
              </w:rPr>
              <w:t>fichero</w:t>
            </w:r>
            <w:proofErr w:type="spellEnd"/>
            <w:r>
              <w:rPr>
                <w:rFonts w:ascii="Arial" w:hAnsi="Arial"/>
                <w:i/>
                <w:sz w:val="12"/>
              </w:rPr>
              <w:t xml:space="preserve"> para </w:t>
            </w:r>
            <w:proofErr w:type="spellStart"/>
            <w:r>
              <w:rPr>
                <w:rFonts w:ascii="Arial" w:hAnsi="Arial"/>
                <w:i/>
                <w:sz w:val="12"/>
              </w:rPr>
              <w:t>su</w:t>
            </w:r>
            <w:proofErr w:type="spellEnd"/>
            <w:r>
              <w:rPr>
                <w:rFonts w:ascii="Arial" w:hAnsi="Arial"/>
                <w:i/>
                <w:sz w:val="12"/>
              </w:rPr>
              <w:t xml:space="preserve"> </w:t>
            </w:r>
            <w:proofErr w:type="spellStart"/>
            <w:r>
              <w:rPr>
                <w:rFonts w:ascii="Arial" w:hAnsi="Arial"/>
                <w:i/>
                <w:sz w:val="12"/>
              </w:rPr>
              <w:t>tratamiento</w:t>
            </w:r>
            <w:proofErr w:type="spellEnd"/>
            <w:r>
              <w:rPr>
                <w:rFonts w:ascii="Arial" w:hAnsi="Arial"/>
                <w:i/>
                <w:sz w:val="12"/>
              </w:rPr>
              <w:t xml:space="preserve"> por la Conselleria de Educación, Cultura y Deporte, en el uso de las funciones </w:t>
            </w:r>
            <w:proofErr w:type="spellStart"/>
            <w:r>
              <w:rPr>
                <w:rFonts w:ascii="Arial" w:hAnsi="Arial"/>
                <w:i/>
                <w:sz w:val="12"/>
              </w:rPr>
              <w:t>propias</w:t>
            </w:r>
            <w:proofErr w:type="spellEnd"/>
            <w:r>
              <w:rPr>
                <w:rFonts w:ascii="Arial" w:hAnsi="Arial"/>
                <w:i/>
                <w:sz w:val="12"/>
              </w:rPr>
              <w:t xml:space="preserve"> que </w:t>
            </w:r>
            <w:proofErr w:type="spellStart"/>
            <w:r>
              <w:rPr>
                <w:rFonts w:ascii="Arial" w:hAnsi="Arial"/>
                <w:i/>
                <w:sz w:val="12"/>
              </w:rPr>
              <w:t>tiene</w:t>
            </w:r>
            <w:proofErr w:type="spellEnd"/>
            <w:r>
              <w:rPr>
                <w:rFonts w:ascii="Arial" w:hAnsi="Arial"/>
                <w:i/>
                <w:sz w:val="12"/>
              </w:rPr>
              <w:t xml:space="preserve"> </w:t>
            </w:r>
            <w:proofErr w:type="spellStart"/>
            <w:r>
              <w:rPr>
                <w:rFonts w:ascii="Arial" w:hAnsi="Arial"/>
                <w:i/>
                <w:sz w:val="12"/>
              </w:rPr>
              <w:t>atribuidas</w:t>
            </w:r>
            <w:proofErr w:type="spellEnd"/>
            <w:r>
              <w:rPr>
                <w:rFonts w:ascii="Arial" w:hAnsi="Arial"/>
                <w:i/>
                <w:sz w:val="12"/>
              </w:rPr>
              <w:t xml:space="preserve"> en el </w:t>
            </w:r>
            <w:proofErr w:type="spellStart"/>
            <w:r>
              <w:rPr>
                <w:rFonts w:ascii="Arial" w:hAnsi="Arial"/>
                <w:i/>
                <w:sz w:val="12"/>
              </w:rPr>
              <w:t>ámbito</w:t>
            </w:r>
            <w:proofErr w:type="spellEnd"/>
            <w:r>
              <w:rPr>
                <w:rFonts w:ascii="Arial" w:hAnsi="Arial"/>
                <w:i/>
                <w:sz w:val="12"/>
              </w:rPr>
              <w:t xml:space="preserve"> de </w:t>
            </w:r>
            <w:proofErr w:type="spellStart"/>
            <w:r>
              <w:rPr>
                <w:rFonts w:ascii="Arial" w:hAnsi="Arial"/>
                <w:i/>
                <w:sz w:val="12"/>
              </w:rPr>
              <w:t>sus</w:t>
            </w:r>
            <w:proofErr w:type="spellEnd"/>
            <w:r>
              <w:rPr>
                <w:rFonts w:ascii="Arial" w:hAnsi="Arial"/>
                <w:i/>
                <w:sz w:val="12"/>
              </w:rPr>
              <w:t xml:space="preserve"> </w:t>
            </w:r>
            <w:proofErr w:type="spellStart"/>
            <w:r>
              <w:rPr>
                <w:rFonts w:ascii="Arial" w:hAnsi="Arial"/>
                <w:i/>
                <w:sz w:val="12"/>
              </w:rPr>
              <w:t>competencias</w:t>
            </w:r>
            <w:proofErr w:type="spellEnd"/>
            <w:r>
              <w:rPr>
                <w:rFonts w:ascii="Arial" w:hAnsi="Arial"/>
                <w:i/>
                <w:sz w:val="12"/>
              </w:rPr>
              <w:t xml:space="preserve">, </w:t>
            </w:r>
            <w:proofErr w:type="spellStart"/>
            <w:r>
              <w:rPr>
                <w:rFonts w:ascii="Arial" w:hAnsi="Arial"/>
                <w:i/>
                <w:sz w:val="12"/>
              </w:rPr>
              <w:t>pudiendo</w:t>
            </w:r>
            <w:proofErr w:type="spellEnd"/>
            <w:r>
              <w:rPr>
                <w:rFonts w:ascii="Arial" w:hAnsi="Arial"/>
                <w:i/>
                <w:sz w:val="12"/>
              </w:rPr>
              <w:t xml:space="preserve"> </w:t>
            </w:r>
            <w:proofErr w:type="spellStart"/>
            <w:r>
              <w:rPr>
                <w:rFonts w:ascii="Arial" w:hAnsi="Arial"/>
                <w:i/>
                <w:sz w:val="12"/>
              </w:rPr>
              <w:t>dirigirse</w:t>
            </w:r>
            <w:proofErr w:type="spellEnd"/>
            <w:r>
              <w:rPr>
                <w:rFonts w:ascii="Arial" w:hAnsi="Arial"/>
                <w:i/>
                <w:sz w:val="12"/>
              </w:rPr>
              <w:t xml:space="preserve"> a </w:t>
            </w:r>
            <w:proofErr w:type="spellStart"/>
            <w:r>
              <w:rPr>
                <w:rFonts w:ascii="Arial" w:hAnsi="Arial"/>
                <w:i/>
                <w:sz w:val="12"/>
              </w:rPr>
              <w:t>cualquier</w:t>
            </w:r>
            <w:proofErr w:type="spellEnd"/>
            <w:r>
              <w:rPr>
                <w:rFonts w:ascii="Arial" w:hAnsi="Arial"/>
                <w:i/>
                <w:sz w:val="12"/>
              </w:rPr>
              <w:t xml:space="preserve"> </w:t>
            </w:r>
            <w:proofErr w:type="spellStart"/>
            <w:r>
              <w:rPr>
                <w:rFonts w:ascii="Arial" w:hAnsi="Arial"/>
                <w:i/>
                <w:sz w:val="12"/>
              </w:rPr>
              <w:t>órgano</w:t>
            </w:r>
            <w:proofErr w:type="spellEnd"/>
            <w:r>
              <w:rPr>
                <w:rFonts w:ascii="Arial" w:hAnsi="Arial"/>
                <w:i/>
                <w:sz w:val="12"/>
              </w:rPr>
              <w:t xml:space="preserve"> de la </w:t>
            </w:r>
            <w:proofErr w:type="spellStart"/>
            <w:r>
              <w:rPr>
                <w:rFonts w:ascii="Arial" w:hAnsi="Arial"/>
                <w:i/>
                <w:sz w:val="12"/>
              </w:rPr>
              <w:t>misma</w:t>
            </w:r>
            <w:proofErr w:type="spellEnd"/>
            <w:r>
              <w:rPr>
                <w:rFonts w:ascii="Arial" w:hAnsi="Arial"/>
                <w:i/>
                <w:sz w:val="12"/>
              </w:rPr>
              <w:t xml:space="preserve"> para </w:t>
            </w:r>
            <w:proofErr w:type="spellStart"/>
            <w:r>
              <w:rPr>
                <w:rFonts w:ascii="Arial" w:hAnsi="Arial"/>
                <w:i/>
                <w:sz w:val="12"/>
              </w:rPr>
              <w:t>ejercitar</w:t>
            </w:r>
            <w:proofErr w:type="spellEnd"/>
            <w:r>
              <w:rPr>
                <w:rFonts w:ascii="Arial" w:hAnsi="Arial"/>
                <w:i/>
                <w:sz w:val="12"/>
              </w:rPr>
              <w:t xml:space="preserve"> los </w:t>
            </w:r>
            <w:proofErr w:type="spellStart"/>
            <w:r>
              <w:rPr>
                <w:rFonts w:ascii="Arial" w:hAnsi="Arial"/>
                <w:i/>
                <w:sz w:val="12"/>
              </w:rPr>
              <w:t>derechos</w:t>
            </w:r>
            <w:proofErr w:type="spellEnd"/>
            <w:r>
              <w:rPr>
                <w:rFonts w:ascii="Arial" w:hAnsi="Arial"/>
                <w:i/>
                <w:sz w:val="12"/>
              </w:rPr>
              <w:t xml:space="preserve"> de </w:t>
            </w:r>
            <w:proofErr w:type="spellStart"/>
            <w:r>
              <w:rPr>
                <w:rFonts w:ascii="Arial" w:hAnsi="Arial"/>
                <w:i/>
                <w:sz w:val="12"/>
              </w:rPr>
              <w:t>acceso</w:t>
            </w:r>
            <w:proofErr w:type="spellEnd"/>
            <w:r>
              <w:rPr>
                <w:rFonts w:ascii="Arial" w:hAnsi="Arial"/>
                <w:i/>
                <w:sz w:val="12"/>
              </w:rPr>
              <w:t xml:space="preserve">, </w:t>
            </w:r>
            <w:proofErr w:type="spellStart"/>
            <w:r>
              <w:rPr>
                <w:rFonts w:ascii="Arial" w:hAnsi="Arial"/>
                <w:i/>
                <w:sz w:val="12"/>
              </w:rPr>
              <w:t>rectificación</w:t>
            </w:r>
            <w:proofErr w:type="spellEnd"/>
            <w:r>
              <w:rPr>
                <w:rFonts w:ascii="Arial" w:hAnsi="Arial"/>
                <w:i/>
                <w:sz w:val="12"/>
              </w:rPr>
              <w:t xml:space="preserve">, </w:t>
            </w:r>
            <w:proofErr w:type="spellStart"/>
            <w:r>
              <w:rPr>
                <w:rFonts w:ascii="Arial" w:hAnsi="Arial"/>
                <w:i/>
                <w:sz w:val="12"/>
              </w:rPr>
              <w:t>cancelación</w:t>
            </w:r>
            <w:proofErr w:type="spellEnd"/>
            <w:r>
              <w:rPr>
                <w:rFonts w:ascii="Arial" w:hAnsi="Arial"/>
                <w:i/>
                <w:sz w:val="12"/>
              </w:rPr>
              <w:t xml:space="preserve"> y </w:t>
            </w:r>
            <w:proofErr w:type="spellStart"/>
            <w:r>
              <w:rPr>
                <w:rFonts w:ascii="Arial" w:hAnsi="Arial"/>
                <w:i/>
                <w:sz w:val="12"/>
              </w:rPr>
              <w:t>oposición</w:t>
            </w:r>
            <w:proofErr w:type="spellEnd"/>
            <w:r>
              <w:rPr>
                <w:rFonts w:ascii="Arial" w:hAnsi="Arial"/>
                <w:i/>
                <w:sz w:val="12"/>
              </w:rPr>
              <w:t xml:space="preserve">, </w:t>
            </w:r>
            <w:proofErr w:type="spellStart"/>
            <w:r>
              <w:rPr>
                <w:rFonts w:ascii="Arial" w:hAnsi="Arial"/>
                <w:i/>
                <w:sz w:val="12"/>
              </w:rPr>
              <w:t>según</w:t>
            </w:r>
            <w:proofErr w:type="spellEnd"/>
            <w:r>
              <w:rPr>
                <w:rFonts w:ascii="Arial" w:hAnsi="Arial"/>
                <w:i/>
                <w:sz w:val="12"/>
              </w:rPr>
              <w:t xml:space="preserve"> lo </w:t>
            </w:r>
            <w:proofErr w:type="spellStart"/>
            <w:r>
              <w:rPr>
                <w:rFonts w:ascii="Arial" w:hAnsi="Arial"/>
                <w:i/>
                <w:sz w:val="12"/>
              </w:rPr>
              <w:t>dispuesto</w:t>
            </w:r>
            <w:proofErr w:type="spellEnd"/>
            <w:r>
              <w:rPr>
                <w:rFonts w:ascii="Arial" w:hAnsi="Arial"/>
                <w:i/>
                <w:sz w:val="12"/>
              </w:rPr>
              <w:t xml:space="preserve"> en la </w:t>
            </w:r>
            <w:proofErr w:type="spellStart"/>
            <w:r>
              <w:rPr>
                <w:rFonts w:ascii="Arial" w:hAnsi="Arial"/>
                <w:i/>
                <w:sz w:val="12"/>
              </w:rPr>
              <w:t>Ley</w:t>
            </w:r>
            <w:proofErr w:type="spellEnd"/>
            <w:r>
              <w:rPr>
                <w:rFonts w:ascii="Arial" w:hAnsi="Arial"/>
                <w:i/>
                <w:sz w:val="12"/>
              </w:rPr>
              <w:t xml:space="preserve"> </w:t>
            </w:r>
            <w:proofErr w:type="spellStart"/>
            <w:r>
              <w:rPr>
                <w:rFonts w:ascii="Arial" w:hAnsi="Arial"/>
                <w:i/>
                <w:sz w:val="12"/>
              </w:rPr>
              <w:t>Orgánica</w:t>
            </w:r>
            <w:proofErr w:type="spellEnd"/>
            <w:r>
              <w:rPr>
                <w:rFonts w:ascii="Arial" w:hAnsi="Arial"/>
                <w:i/>
                <w:sz w:val="12"/>
              </w:rPr>
              <w:t xml:space="preserve"> 3/2018, de 5 de </w:t>
            </w:r>
            <w:proofErr w:type="spellStart"/>
            <w:r>
              <w:rPr>
                <w:rFonts w:ascii="Arial" w:hAnsi="Arial"/>
                <w:i/>
                <w:sz w:val="12"/>
              </w:rPr>
              <w:t>diciembre</w:t>
            </w:r>
            <w:proofErr w:type="spellEnd"/>
            <w:r>
              <w:rPr>
                <w:rFonts w:ascii="Arial" w:hAnsi="Arial"/>
                <w:i/>
                <w:sz w:val="12"/>
              </w:rPr>
              <w:t xml:space="preserve">, de </w:t>
            </w:r>
            <w:proofErr w:type="spellStart"/>
            <w:r>
              <w:rPr>
                <w:rFonts w:ascii="Arial" w:hAnsi="Arial"/>
                <w:i/>
                <w:sz w:val="12"/>
              </w:rPr>
              <w:t>Protección</w:t>
            </w:r>
            <w:proofErr w:type="spellEnd"/>
            <w:r>
              <w:rPr>
                <w:rFonts w:ascii="Arial" w:hAnsi="Arial"/>
                <w:i/>
                <w:sz w:val="12"/>
              </w:rPr>
              <w:t xml:space="preserve"> de </w:t>
            </w:r>
            <w:proofErr w:type="spellStart"/>
            <w:r>
              <w:rPr>
                <w:rFonts w:ascii="Arial" w:hAnsi="Arial"/>
                <w:i/>
                <w:sz w:val="12"/>
              </w:rPr>
              <w:t>Datos</w:t>
            </w:r>
            <w:proofErr w:type="spellEnd"/>
            <w:r>
              <w:rPr>
                <w:rFonts w:ascii="Arial" w:hAnsi="Arial"/>
                <w:i/>
                <w:sz w:val="12"/>
              </w:rPr>
              <w:t xml:space="preserve"> </w:t>
            </w:r>
            <w:proofErr w:type="spellStart"/>
            <w:r>
              <w:rPr>
                <w:rFonts w:ascii="Arial" w:hAnsi="Arial"/>
                <w:i/>
                <w:sz w:val="12"/>
              </w:rPr>
              <w:t>Personales</w:t>
            </w:r>
            <w:proofErr w:type="spellEnd"/>
            <w:r>
              <w:rPr>
                <w:rFonts w:ascii="Arial" w:hAnsi="Arial"/>
                <w:i/>
                <w:sz w:val="12"/>
              </w:rPr>
              <w:t xml:space="preserve"> y </w:t>
            </w:r>
            <w:proofErr w:type="spellStart"/>
            <w:r>
              <w:rPr>
                <w:rFonts w:ascii="Arial" w:hAnsi="Arial"/>
                <w:i/>
                <w:sz w:val="12"/>
              </w:rPr>
              <w:t>garantía</w:t>
            </w:r>
            <w:proofErr w:type="spellEnd"/>
            <w:r>
              <w:rPr>
                <w:rFonts w:ascii="Arial" w:hAnsi="Arial"/>
                <w:i/>
                <w:sz w:val="12"/>
              </w:rPr>
              <w:t xml:space="preserve"> de los </w:t>
            </w:r>
            <w:proofErr w:type="spellStart"/>
            <w:r>
              <w:rPr>
                <w:rFonts w:ascii="Arial" w:hAnsi="Arial"/>
                <w:i/>
                <w:sz w:val="12"/>
              </w:rPr>
              <w:t>derechos</w:t>
            </w:r>
            <w:proofErr w:type="spellEnd"/>
            <w:r>
              <w:rPr>
                <w:rFonts w:ascii="Arial" w:hAnsi="Arial"/>
                <w:i/>
                <w:sz w:val="12"/>
              </w:rPr>
              <w:t xml:space="preserve"> </w:t>
            </w:r>
            <w:proofErr w:type="spellStart"/>
            <w:r>
              <w:rPr>
                <w:rFonts w:ascii="Arial" w:hAnsi="Arial"/>
                <w:i/>
                <w:sz w:val="12"/>
              </w:rPr>
              <w:t>digitales</w:t>
            </w:r>
            <w:proofErr w:type="spellEnd"/>
            <w:r>
              <w:rPr>
                <w:rFonts w:ascii="Arial" w:hAnsi="Arial"/>
                <w:i/>
                <w:sz w:val="12"/>
              </w:rPr>
              <w:t xml:space="preserve"> (BOE 294 de 6 de </w:t>
            </w:r>
            <w:proofErr w:type="spellStart"/>
            <w:r>
              <w:rPr>
                <w:rFonts w:ascii="Arial" w:hAnsi="Arial"/>
                <w:i/>
                <w:sz w:val="12"/>
              </w:rPr>
              <w:t>diciembre</w:t>
            </w:r>
            <w:proofErr w:type="spellEnd"/>
            <w:r>
              <w:rPr>
                <w:rFonts w:ascii="Arial" w:hAnsi="Arial"/>
                <w:i/>
                <w:sz w:val="12"/>
              </w:rPr>
              <w:t xml:space="preserve"> de 2018) y </w:t>
            </w:r>
            <w:proofErr w:type="spellStart"/>
            <w:r>
              <w:rPr>
                <w:rFonts w:ascii="Arial" w:hAnsi="Arial"/>
                <w:i/>
                <w:sz w:val="12"/>
              </w:rPr>
              <w:t>disposiciones</w:t>
            </w:r>
            <w:proofErr w:type="spellEnd"/>
            <w:r>
              <w:rPr>
                <w:rFonts w:ascii="Arial" w:hAnsi="Arial"/>
                <w:i/>
                <w:sz w:val="12"/>
              </w:rPr>
              <w:t xml:space="preserve"> </w:t>
            </w:r>
            <w:proofErr w:type="spellStart"/>
            <w:r>
              <w:rPr>
                <w:rFonts w:ascii="Arial" w:hAnsi="Arial"/>
                <w:i/>
                <w:sz w:val="12"/>
              </w:rPr>
              <w:t>vigentes</w:t>
            </w:r>
            <w:proofErr w:type="spellEnd"/>
            <w:r>
              <w:rPr>
                <w:rFonts w:ascii="Arial" w:hAnsi="Arial"/>
                <w:i/>
                <w:sz w:val="12"/>
              </w:rPr>
              <w:t xml:space="preserve"> de la </w:t>
            </w:r>
            <w:proofErr w:type="spellStart"/>
            <w:r>
              <w:rPr>
                <w:rFonts w:ascii="Arial" w:hAnsi="Arial"/>
                <w:i/>
                <w:sz w:val="12"/>
              </w:rPr>
              <w:t>Ley</w:t>
            </w:r>
            <w:proofErr w:type="spellEnd"/>
            <w:r>
              <w:rPr>
                <w:rFonts w:ascii="Arial" w:hAnsi="Arial"/>
                <w:i/>
                <w:sz w:val="12"/>
              </w:rPr>
              <w:t xml:space="preserve"> </w:t>
            </w:r>
            <w:proofErr w:type="spellStart"/>
            <w:r>
              <w:rPr>
                <w:rFonts w:ascii="Arial" w:hAnsi="Arial"/>
                <w:i/>
                <w:sz w:val="12"/>
              </w:rPr>
              <w:t>orgánica</w:t>
            </w:r>
            <w:proofErr w:type="spellEnd"/>
            <w:r>
              <w:rPr>
                <w:rFonts w:ascii="Arial" w:hAnsi="Arial"/>
                <w:i/>
                <w:sz w:val="12"/>
              </w:rPr>
              <w:t xml:space="preserve"> 15/1999 de </w:t>
            </w:r>
            <w:proofErr w:type="spellStart"/>
            <w:r>
              <w:rPr>
                <w:rFonts w:ascii="Arial" w:hAnsi="Arial"/>
                <w:i/>
                <w:sz w:val="12"/>
              </w:rPr>
              <w:t>Protección</w:t>
            </w:r>
            <w:proofErr w:type="spellEnd"/>
            <w:r>
              <w:rPr>
                <w:rFonts w:ascii="Arial" w:hAnsi="Arial"/>
                <w:i/>
                <w:sz w:val="12"/>
              </w:rPr>
              <w:t xml:space="preserve"> de </w:t>
            </w:r>
            <w:proofErr w:type="spellStart"/>
            <w:r>
              <w:rPr>
                <w:rFonts w:ascii="Arial" w:hAnsi="Arial"/>
                <w:i/>
                <w:sz w:val="12"/>
              </w:rPr>
              <w:t>Datos</w:t>
            </w:r>
            <w:proofErr w:type="spellEnd"/>
            <w:r>
              <w:rPr>
                <w:rFonts w:ascii="Arial" w:hAnsi="Arial"/>
                <w:i/>
                <w:sz w:val="12"/>
              </w:rPr>
              <w:t xml:space="preserve"> de </w:t>
            </w:r>
            <w:proofErr w:type="spellStart"/>
            <w:r>
              <w:rPr>
                <w:rFonts w:ascii="Arial" w:hAnsi="Arial"/>
                <w:i/>
                <w:sz w:val="12"/>
              </w:rPr>
              <w:t>Carácter</w:t>
            </w:r>
            <w:proofErr w:type="spellEnd"/>
            <w:r>
              <w:rPr>
                <w:rFonts w:ascii="Arial" w:hAnsi="Arial"/>
                <w:i/>
                <w:sz w:val="12"/>
              </w:rPr>
              <w:t xml:space="preserve"> Personal.</w:t>
            </w:r>
          </w:p>
          <w:p w14:paraId="3A673FC0" w14:textId="77777777" w:rsidR="00B72AAF" w:rsidRDefault="00B72AAF" w:rsidP="00FD54D1">
            <w:pPr>
              <w:pStyle w:val="TableContents"/>
              <w:rPr>
                <w:rFonts w:ascii="Arial" w:hAnsi="Arial"/>
                <w:b/>
                <w:bCs/>
                <w:sz w:val="12"/>
                <w:szCs w:val="14"/>
                <w:lang w:val="ca-ES"/>
              </w:rPr>
            </w:pPr>
          </w:p>
        </w:tc>
      </w:tr>
      <w:tr w:rsidR="00B72AAF" w14:paraId="6F271EA4" w14:textId="77777777" w:rsidTr="00B72AAF">
        <w:tc>
          <w:tcPr>
            <w:tcW w:w="9353" w:type="dxa"/>
            <w:gridSpan w:val="3"/>
            <w:tcBorders>
              <w:left w:val="single" w:sz="2" w:space="0" w:color="000000"/>
              <w:right w:val="single" w:sz="2" w:space="0" w:color="000000"/>
            </w:tcBorders>
            <w:tcMar>
              <w:top w:w="55" w:type="dxa"/>
              <w:left w:w="55" w:type="dxa"/>
              <w:bottom w:w="55" w:type="dxa"/>
              <w:right w:w="55" w:type="dxa"/>
            </w:tcMar>
          </w:tcPr>
          <w:p w14:paraId="3C1F3026" w14:textId="6A2958F7" w:rsidR="00B72AAF" w:rsidRDefault="00B72AAF" w:rsidP="00FD54D1">
            <w:pPr>
              <w:pStyle w:val="TableContents"/>
              <w:jc w:val="both"/>
              <w:rPr>
                <w:rFonts w:ascii="Arial" w:hAnsi="Arial"/>
                <w:i/>
                <w:iCs/>
                <w:sz w:val="12"/>
                <w:szCs w:val="12"/>
              </w:rPr>
            </w:pPr>
          </w:p>
          <w:p w14:paraId="1386FB7F" w14:textId="77777777" w:rsidR="00B72AAF" w:rsidRDefault="00B72AAF" w:rsidP="00FD54D1">
            <w:pPr>
              <w:pStyle w:val="TableContents"/>
              <w:jc w:val="both"/>
              <w:rPr>
                <w:rFonts w:ascii="Arial" w:hAnsi="Arial"/>
                <w:i/>
                <w:iCs/>
                <w:sz w:val="12"/>
                <w:szCs w:val="12"/>
              </w:rPr>
            </w:pPr>
          </w:p>
          <w:p w14:paraId="3C6AFADF" w14:textId="0E7F9231" w:rsidR="00B72AAF" w:rsidRDefault="00B72AAF" w:rsidP="00FD54D1">
            <w:pPr>
              <w:pStyle w:val="TableContents"/>
              <w:spacing w:after="57"/>
              <w:jc w:val="center"/>
              <w:rPr>
                <w:rFonts w:ascii="Arial" w:hAnsi="Arial"/>
                <w:sz w:val="12"/>
                <w:szCs w:val="12"/>
              </w:rPr>
            </w:pPr>
            <w:r>
              <w:rPr>
                <w:rFonts w:ascii="Arial" w:hAnsi="Arial"/>
                <w:i/>
                <w:sz w:val="12"/>
              </w:rPr>
              <w:t xml:space="preserve">____________________________, ____ </w:t>
            </w:r>
            <w:r>
              <w:rPr>
                <w:rFonts w:ascii="Arial" w:hAnsi="Arial"/>
                <w:sz w:val="12"/>
              </w:rPr>
              <w:t>de/d</w:t>
            </w:r>
            <w:r w:rsidR="006606F8">
              <w:rPr>
                <w:rFonts w:ascii="Arial" w:hAnsi="Arial"/>
                <w:sz w:val="12"/>
              </w:rPr>
              <w:t>’</w:t>
            </w:r>
            <w:r>
              <w:rPr>
                <w:rFonts w:ascii="Arial" w:hAnsi="Arial"/>
                <w:sz w:val="12"/>
              </w:rPr>
              <w:t xml:space="preserve"> _______________________ de 20___</w:t>
            </w:r>
          </w:p>
        </w:tc>
      </w:tr>
      <w:tr w:rsidR="00B72AAF" w:rsidRPr="00563D05" w14:paraId="12A574D2" w14:textId="77777777" w:rsidTr="00B72AAF">
        <w:tc>
          <w:tcPr>
            <w:tcW w:w="9353" w:type="dxa"/>
            <w:gridSpan w:val="3"/>
            <w:tcBorders>
              <w:left w:val="single" w:sz="2" w:space="0" w:color="000000"/>
              <w:right w:val="single" w:sz="2" w:space="0" w:color="000000"/>
            </w:tcBorders>
            <w:tcMar>
              <w:top w:w="55" w:type="dxa"/>
              <w:left w:w="55" w:type="dxa"/>
              <w:bottom w:w="55" w:type="dxa"/>
              <w:right w:w="55" w:type="dxa"/>
            </w:tcMar>
          </w:tcPr>
          <w:p w14:paraId="4ACF6D6B" w14:textId="5D1E44E1" w:rsidR="00B72AAF" w:rsidRDefault="00B72AAF" w:rsidP="00FD54D1">
            <w:pPr>
              <w:pStyle w:val="TableContents"/>
              <w:rPr>
                <w:rFonts w:ascii="Arial" w:hAnsi="Arial"/>
                <w:sz w:val="12"/>
                <w:szCs w:val="12"/>
              </w:rPr>
            </w:pPr>
            <w:r>
              <w:rPr>
                <w:rFonts w:ascii="Arial" w:hAnsi="Arial"/>
                <w:sz w:val="12"/>
              </w:rPr>
              <w:t xml:space="preserve">Vistiplau / </w:t>
            </w:r>
            <w:r>
              <w:rPr>
                <w:rFonts w:ascii="Arial" w:hAnsi="Arial"/>
                <w:i/>
                <w:sz w:val="12"/>
              </w:rPr>
              <w:t>Vº Bº</w:t>
            </w:r>
          </w:p>
        </w:tc>
      </w:tr>
      <w:tr w:rsidR="00B72AAF" w14:paraId="4BA40393" w14:textId="77777777" w:rsidTr="00B72AAF">
        <w:tc>
          <w:tcPr>
            <w:tcW w:w="5519" w:type="dxa"/>
            <w:gridSpan w:val="2"/>
            <w:tcBorders>
              <w:left w:val="single" w:sz="2" w:space="0" w:color="000000"/>
            </w:tcBorders>
            <w:tcMar>
              <w:top w:w="55" w:type="dxa"/>
              <w:left w:w="55" w:type="dxa"/>
              <w:bottom w:w="55" w:type="dxa"/>
              <w:right w:w="55" w:type="dxa"/>
            </w:tcMar>
          </w:tcPr>
          <w:p w14:paraId="707F52AF" w14:textId="77777777" w:rsidR="00B72AAF" w:rsidRDefault="00B72AAF" w:rsidP="00FD54D1">
            <w:pPr>
              <w:pStyle w:val="TableContents"/>
              <w:rPr>
                <w:rFonts w:ascii="Arial" w:hAnsi="Arial"/>
                <w:sz w:val="12"/>
                <w:szCs w:val="12"/>
              </w:rPr>
            </w:pPr>
            <w:r>
              <w:rPr>
                <w:rFonts w:ascii="Arial" w:hAnsi="Arial"/>
                <w:sz w:val="12"/>
              </w:rPr>
              <w:t>Director/a</w:t>
            </w:r>
          </w:p>
        </w:tc>
        <w:tc>
          <w:tcPr>
            <w:tcW w:w="3834" w:type="dxa"/>
            <w:tcBorders>
              <w:right w:val="single" w:sz="2" w:space="0" w:color="000000"/>
            </w:tcBorders>
            <w:tcMar>
              <w:top w:w="55" w:type="dxa"/>
              <w:left w:w="55" w:type="dxa"/>
              <w:bottom w:w="55" w:type="dxa"/>
              <w:right w:w="55" w:type="dxa"/>
            </w:tcMar>
          </w:tcPr>
          <w:p w14:paraId="5F93FED4" w14:textId="77777777" w:rsidR="00B72AAF" w:rsidRDefault="00B72AAF" w:rsidP="00FD54D1">
            <w:pPr>
              <w:pStyle w:val="TableContents"/>
              <w:jc w:val="right"/>
              <w:rPr>
                <w:rFonts w:ascii="Arial" w:hAnsi="Arial"/>
                <w:sz w:val="12"/>
                <w:szCs w:val="12"/>
              </w:rPr>
            </w:pPr>
            <w:r>
              <w:rPr>
                <w:rFonts w:ascii="Arial" w:hAnsi="Arial"/>
                <w:sz w:val="12"/>
              </w:rPr>
              <w:t>Tutor/a</w:t>
            </w:r>
          </w:p>
        </w:tc>
      </w:tr>
      <w:tr w:rsidR="00B72AAF" w14:paraId="07E53F17" w14:textId="77777777" w:rsidTr="00B72AAF">
        <w:tc>
          <w:tcPr>
            <w:tcW w:w="9353" w:type="dxa"/>
            <w:gridSpan w:val="3"/>
            <w:tcBorders>
              <w:left w:val="single" w:sz="2" w:space="0" w:color="000000"/>
              <w:right w:val="single" w:sz="2" w:space="0" w:color="000000"/>
            </w:tcBorders>
            <w:tcMar>
              <w:top w:w="55" w:type="dxa"/>
              <w:left w:w="55" w:type="dxa"/>
              <w:bottom w:w="55" w:type="dxa"/>
              <w:right w:w="55" w:type="dxa"/>
            </w:tcMar>
          </w:tcPr>
          <w:p w14:paraId="6E2A0234" w14:textId="77777777" w:rsidR="00B72AAF" w:rsidRDefault="00B72AAF" w:rsidP="00FD54D1">
            <w:pPr>
              <w:pStyle w:val="TableContents"/>
              <w:spacing w:before="113" w:after="113"/>
              <w:jc w:val="center"/>
              <w:rPr>
                <w:rFonts w:ascii="Arial" w:hAnsi="Arial"/>
                <w:sz w:val="12"/>
                <w:szCs w:val="12"/>
              </w:rPr>
            </w:pPr>
            <w:r>
              <w:rPr>
                <w:rFonts w:ascii="Arial" w:hAnsi="Arial"/>
                <w:sz w:val="12"/>
              </w:rPr>
              <w:t xml:space="preserve">(Segell del centre / </w:t>
            </w:r>
            <w:proofErr w:type="spellStart"/>
            <w:r>
              <w:rPr>
                <w:rFonts w:ascii="Arial" w:hAnsi="Arial"/>
                <w:i/>
                <w:sz w:val="12"/>
              </w:rPr>
              <w:t>Sello</w:t>
            </w:r>
            <w:proofErr w:type="spellEnd"/>
            <w:r>
              <w:rPr>
                <w:rFonts w:ascii="Arial" w:hAnsi="Arial"/>
                <w:i/>
                <w:sz w:val="12"/>
              </w:rPr>
              <w:t xml:space="preserve"> del centro</w:t>
            </w:r>
            <w:r>
              <w:rPr>
                <w:rFonts w:ascii="Arial" w:hAnsi="Arial"/>
                <w:sz w:val="12"/>
              </w:rPr>
              <w:t>)</w:t>
            </w:r>
          </w:p>
          <w:p w14:paraId="5CA382FE" w14:textId="77777777" w:rsidR="00B72AAF" w:rsidRDefault="00B72AAF" w:rsidP="00FD54D1">
            <w:pPr>
              <w:pStyle w:val="TableContents"/>
              <w:spacing w:before="113" w:after="113"/>
              <w:jc w:val="center"/>
              <w:rPr>
                <w:rFonts w:ascii="Arial" w:hAnsi="Arial"/>
                <w:sz w:val="12"/>
                <w:szCs w:val="12"/>
                <w:lang w:val="ca-ES"/>
              </w:rPr>
            </w:pPr>
          </w:p>
        </w:tc>
      </w:tr>
      <w:tr w:rsidR="00B72AAF" w14:paraId="4515612A" w14:textId="77777777" w:rsidTr="00B72AAF">
        <w:tc>
          <w:tcPr>
            <w:tcW w:w="5519" w:type="dxa"/>
            <w:gridSpan w:val="2"/>
            <w:tcBorders>
              <w:left w:val="single" w:sz="2" w:space="0" w:color="000000"/>
              <w:bottom w:val="single" w:sz="2" w:space="0" w:color="000000"/>
            </w:tcBorders>
            <w:tcMar>
              <w:top w:w="55" w:type="dxa"/>
              <w:left w:w="55" w:type="dxa"/>
              <w:bottom w:w="55" w:type="dxa"/>
              <w:right w:w="55" w:type="dxa"/>
            </w:tcMar>
          </w:tcPr>
          <w:p w14:paraId="00B20FA7" w14:textId="77777777" w:rsidR="00B72AAF" w:rsidRDefault="00B72AAF" w:rsidP="00FD54D1">
            <w:pPr>
              <w:pStyle w:val="TableContents"/>
              <w:rPr>
                <w:rFonts w:ascii="Arial" w:hAnsi="Arial"/>
                <w:sz w:val="12"/>
                <w:szCs w:val="12"/>
              </w:rPr>
            </w:pPr>
            <w:r>
              <w:rPr>
                <w:rFonts w:ascii="Arial" w:hAnsi="Arial"/>
                <w:sz w:val="12"/>
              </w:rPr>
              <w:t>Signatura: _____________________</w:t>
            </w:r>
          </w:p>
        </w:tc>
        <w:tc>
          <w:tcPr>
            <w:tcW w:w="3834" w:type="dxa"/>
            <w:tcBorders>
              <w:bottom w:val="single" w:sz="2" w:space="0" w:color="000000"/>
              <w:right w:val="single" w:sz="2" w:space="0" w:color="000000"/>
            </w:tcBorders>
            <w:tcMar>
              <w:top w:w="55" w:type="dxa"/>
              <w:left w:w="55" w:type="dxa"/>
              <w:bottom w:w="55" w:type="dxa"/>
              <w:right w:w="55" w:type="dxa"/>
            </w:tcMar>
          </w:tcPr>
          <w:p w14:paraId="4A0F3948" w14:textId="42FCFD42" w:rsidR="00B72AAF" w:rsidRDefault="007B0FDC" w:rsidP="00FD54D1">
            <w:pPr>
              <w:pStyle w:val="TableContents"/>
              <w:jc w:val="right"/>
              <w:rPr>
                <w:rFonts w:ascii="Arial" w:hAnsi="Arial"/>
                <w:sz w:val="12"/>
                <w:szCs w:val="12"/>
              </w:rPr>
            </w:pPr>
            <w:r>
              <w:rPr>
                <w:noProof/>
              </w:rPr>
              <w:drawing>
                <wp:anchor distT="0" distB="0" distL="114300" distR="114300" simplePos="0" relativeHeight="251753472" behindDoc="1" locked="0" layoutInCell="1" allowOverlap="1" wp14:anchorId="06457AEC" wp14:editId="2A92E679">
                  <wp:simplePos x="0" y="0"/>
                  <wp:positionH relativeFrom="margin">
                    <wp:posOffset>-3160395</wp:posOffset>
                  </wp:positionH>
                  <wp:positionV relativeFrom="paragraph">
                    <wp:posOffset>-5780405</wp:posOffset>
                  </wp:positionV>
                  <wp:extent cx="4966970" cy="7017385"/>
                  <wp:effectExtent l="0" t="0" r="5080" b="0"/>
                  <wp:wrapNone/>
                  <wp:docPr id="49" name="Imat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6970" cy="701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AAF">
              <w:rPr>
                <w:rFonts w:ascii="Arial" w:hAnsi="Arial"/>
                <w:sz w:val="12"/>
              </w:rPr>
              <w:t>Signatura: _____________________</w:t>
            </w:r>
          </w:p>
        </w:tc>
      </w:tr>
    </w:tbl>
    <w:p w14:paraId="4B409917" w14:textId="77777777" w:rsidR="00B72AAF" w:rsidRDefault="00B72AAF" w:rsidP="00FB1B63"/>
    <w:p w14:paraId="39597D6C" w14:textId="77777777" w:rsidR="003A510D" w:rsidRDefault="003A510D" w:rsidP="003A510D">
      <w:pPr>
        <w:jc w:val="center"/>
      </w:pPr>
    </w:p>
    <w:p w14:paraId="34FD3540" w14:textId="6B5019FA" w:rsidR="004B0B7D" w:rsidRDefault="004B0B7D" w:rsidP="003A510D">
      <w:pPr>
        <w:jc w:val="center"/>
        <w:rPr>
          <w:rFonts w:eastAsia="Times New Roman" w:cstheme="minorHAnsi"/>
          <w:sz w:val="20"/>
          <w:szCs w:val="20"/>
          <w:lang w:eastAsia="es-ES_tradnl"/>
        </w:rPr>
      </w:pPr>
    </w:p>
    <w:p w14:paraId="358CFCB3" w14:textId="7CA232A9" w:rsidR="00BE135A" w:rsidRDefault="00BE135A" w:rsidP="00695789">
      <w:pPr>
        <w:pStyle w:val="DAttoldecret"/>
      </w:pPr>
    </w:p>
    <w:p w14:paraId="757E79EC" w14:textId="10184EBE" w:rsidR="000E1929" w:rsidRDefault="000E1929" w:rsidP="00695789">
      <w:pPr>
        <w:pStyle w:val="DAttoldecret"/>
      </w:pPr>
    </w:p>
    <w:p w14:paraId="0F919A2E" w14:textId="5FD4914E" w:rsidR="000E1929" w:rsidRDefault="000E1929" w:rsidP="00695789">
      <w:pPr>
        <w:pStyle w:val="DAttoldecret"/>
      </w:pPr>
    </w:p>
    <w:p w14:paraId="78D738D2" w14:textId="73ABC82C" w:rsidR="000E1929" w:rsidRDefault="000E1929" w:rsidP="00695789">
      <w:pPr>
        <w:pStyle w:val="DAttoldecret"/>
      </w:pPr>
    </w:p>
    <w:p w14:paraId="2530D76D" w14:textId="1727F66B" w:rsidR="000E1929" w:rsidRDefault="000E1929" w:rsidP="000E1929">
      <w:pPr>
        <w:pStyle w:val="DAttoldecret"/>
        <w:jc w:val="left"/>
      </w:pPr>
    </w:p>
    <w:p w14:paraId="74EBBD69" w14:textId="77777777" w:rsidR="000E1929" w:rsidRDefault="000E1929" w:rsidP="000E1929">
      <w:pPr>
        <w:pStyle w:val="DAttoldecret"/>
        <w:tabs>
          <w:tab w:val="clear" w:pos="1134"/>
        </w:tabs>
      </w:pPr>
      <w:r>
        <w:t>ANNEX V/ ANEXO</w:t>
      </w:r>
      <w:r w:rsidRPr="008A7456">
        <w:t xml:space="preserve"> </w:t>
      </w:r>
      <w:r>
        <w:t>V</w:t>
      </w:r>
      <w:r w:rsidRPr="008A7456">
        <w:t xml:space="preserve">. </w:t>
      </w:r>
    </w:p>
    <w:p w14:paraId="12CE680C" w14:textId="3EBA29D5" w:rsidR="000E1929" w:rsidRPr="005E3091" w:rsidRDefault="000E1929" w:rsidP="000E1929">
      <w:pPr>
        <w:pStyle w:val="DAttoldecret"/>
        <w:tabs>
          <w:tab w:val="clear" w:pos="1134"/>
        </w:tabs>
        <w:rPr>
          <w:rFonts w:asciiTheme="minorHAnsi" w:hAnsiTheme="minorHAnsi" w:cstheme="minorHAnsi"/>
        </w:rPr>
      </w:pPr>
      <w:r>
        <w:t xml:space="preserve">Resum d’escolarització / Resumen de </w:t>
      </w:r>
      <w:proofErr w:type="spellStart"/>
      <w:r>
        <w:t>escolarización</w:t>
      </w:r>
      <w:proofErr w:type="spellEnd"/>
    </w:p>
    <w:p w14:paraId="137A546D" w14:textId="027FD7D6" w:rsidR="000E1929" w:rsidRDefault="000E1929" w:rsidP="000E1929">
      <w:pPr>
        <w:pStyle w:val="DAttoldecret"/>
        <w:jc w:val="left"/>
      </w:pPr>
    </w:p>
    <w:p w14:paraId="570598B0" w14:textId="77777777" w:rsidR="000E1929" w:rsidRDefault="000E1929" w:rsidP="000E1929">
      <w:pPr>
        <w:rPr>
          <w:rFonts w:ascii="Arial" w:hAnsi="Arial"/>
          <w:i/>
          <w:iCs/>
          <w:sz w:val="10"/>
          <w:szCs w:val="10"/>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3070"/>
        <w:gridCol w:w="4175"/>
        <w:gridCol w:w="1701"/>
      </w:tblGrid>
      <w:tr w:rsidR="000E1929" w14:paraId="5EE18667" w14:textId="77777777" w:rsidTr="001D48F5">
        <w:tc>
          <w:tcPr>
            <w:tcW w:w="407" w:type="dxa"/>
            <w:tcBorders>
              <w:top w:val="single" w:sz="2" w:space="0" w:color="000000"/>
              <w:left w:val="single" w:sz="2" w:space="0" w:color="000000"/>
              <w:bottom w:val="single" w:sz="2" w:space="0" w:color="000000"/>
            </w:tcBorders>
            <w:shd w:val="clear" w:color="auto" w:fill="C0C0C0"/>
            <w:vAlign w:val="center"/>
          </w:tcPr>
          <w:p w14:paraId="0CBF6F88" w14:textId="77777777" w:rsidR="000E1929" w:rsidRDefault="000E1929" w:rsidP="001D48F5">
            <w:pPr>
              <w:pStyle w:val="TableContents"/>
              <w:jc w:val="center"/>
              <w:rPr>
                <w:rFonts w:ascii="Arial" w:hAnsi="Arial"/>
                <w:b/>
                <w:bCs/>
                <w:sz w:val="16"/>
                <w:szCs w:val="16"/>
              </w:rPr>
            </w:pPr>
            <w:r>
              <w:rPr>
                <w:rFonts w:ascii="Arial" w:hAnsi="Arial"/>
                <w:b/>
                <w:bCs/>
                <w:sz w:val="16"/>
                <w:szCs w:val="16"/>
              </w:rPr>
              <w:t>A</w:t>
            </w:r>
          </w:p>
        </w:tc>
        <w:tc>
          <w:tcPr>
            <w:tcW w:w="8946" w:type="dxa"/>
            <w:gridSpan w:val="3"/>
            <w:tcBorders>
              <w:top w:val="single" w:sz="2" w:space="0" w:color="000000"/>
              <w:left w:val="single" w:sz="2" w:space="0" w:color="000000"/>
              <w:bottom w:val="single" w:sz="2" w:space="0" w:color="000000"/>
              <w:right w:val="single" w:sz="2" w:space="0" w:color="000000"/>
            </w:tcBorders>
            <w:shd w:val="clear" w:color="auto" w:fill="C0C0C0"/>
          </w:tcPr>
          <w:p w14:paraId="272674D9" w14:textId="77777777" w:rsidR="000E1929" w:rsidRDefault="000E1929" w:rsidP="001D48F5">
            <w:pPr>
              <w:pStyle w:val="TableContents"/>
              <w:jc w:val="both"/>
              <w:rPr>
                <w:rFonts w:ascii="Arial" w:hAnsi="Arial"/>
                <w:b/>
                <w:bCs/>
                <w:sz w:val="12"/>
                <w:szCs w:val="12"/>
              </w:rPr>
            </w:pPr>
            <w:r>
              <w:rPr>
                <w:rFonts w:ascii="Arial" w:hAnsi="Arial"/>
                <w:b/>
                <w:bCs/>
                <w:sz w:val="12"/>
                <w:szCs w:val="12"/>
              </w:rPr>
              <w:t xml:space="preserve">DADES IDENTIFICATIVES DEL CENTRE </w:t>
            </w:r>
          </w:p>
          <w:p w14:paraId="095D6467" w14:textId="77777777" w:rsidR="000E1929" w:rsidRDefault="000E1929" w:rsidP="001D48F5">
            <w:pPr>
              <w:pStyle w:val="TableContents"/>
              <w:jc w:val="both"/>
              <w:rPr>
                <w:rFonts w:ascii="Arial" w:hAnsi="Arial"/>
                <w:b/>
                <w:bCs/>
                <w:i/>
                <w:iCs/>
                <w:sz w:val="12"/>
                <w:szCs w:val="12"/>
              </w:rPr>
            </w:pPr>
            <w:r>
              <w:rPr>
                <w:rFonts w:ascii="Arial" w:hAnsi="Arial"/>
                <w:b/>
                <w:bCs/>
                <w:i/>
                <w:iCs/>
                <w:sz w:val="12"/>
                <w:szCs w:val="12"/>
              </w:rPr>
              <w:t xml:space="preserve">DATOS IDENTIFICATIVOS DEL CENTRO </w:t>
            </w:r>
          </w:p>
        </w:tc>
      </w:tr>
      <w:tr w:rsidR="000E1929" w14:paraId="074F4C26" w14:textId="77777777" w:rsidTr="001D48F5">
        <w:tc>
          <w:tcPr>
            <w:tcW w:w="3477" w:type="dxa"/>
            <w:gridSpan w:val="2"/>
            <w:tcBorders>
              <w:left w:val="single" w:sz="2" w:space="0" w:color="000000"/>
              <w:bottom w:val="single" w:sz="2" w:space="0" w:color="000000"/>
            </w:tcBorders>
          </w:tcPr>
          <w:p w14:paraId="0CEE0619" w14:textId="77777777" w:rsidR="000E1929" w:rsidRDefault="000E1929" w:rsidP="001D48F5">
            <w:pPr>
              <w:pStyle w:val="TableContents"/>
              <w:jc w:val="both"/>
              <w:rPr>
                <w:rFonts w:ascii="Arial" w:hAnsi="Arial"/>
                <w:sz w:val="12"/>
                <w:szCs w:val="12"/>
              </w:rPr>
            </w:pPr>
            <w:r>
              <w:rPr>
                <w:rFonts w:ascii="Arial" w:hAnsi="Arial"/>
                <w:sz w:val="12"/>
                <w:szCs w:val="12"/>
                <w:lang w:val="ca-ES"/>
              </w:rPr>
              <w:t>Codi de centre</w:t>
            </w:r>
            <w:r>
              <w:rPr>
                <w:rFonts w:ascii="Arial" w:hAnsi="Arial"/>
                <w:sz w:val="12"/>
                <w:szCs w:val="12"/>
              </w:rPr>
              <w:t xml:space="preserve"> / </w:t>
            </w:r>
            <w:proofErr w:type="spellStart"/>
            <w:r>
              <w:rPr>
                <w:rFonts w:ascii="Arial" w:hAnsi="Arial"/>
                <w:i/>
                <w:iCs/>
                <w:sz w:val="12"/>
                <w:szCs w:val="12"/>
              </w:rPr>
              <w:t>Código</w:t>
            </w:r>
            <w:proofErr w:type="spellEnd"/>
            <w:r>
              <w:rPr>
                <w:rFonts w:ascii="Arial" w:hAnsi="Arial"/>
                <w:i/>
                <w:iCs/>
                <w:sz w:val="12"/>
                <w:szCs w:val="12"/>
              </w:rPr>
              <w:t xml:space="preserve"> de centro</w:t>
            </w:r>
          </w:p>
          <w:p w14:paraId="226C970B" w14:textId="77777777" w:rsidR="000E1929" w:rsidRDefault="000E1929" w:rsidP="001D48F5">
            <w:pPr>
              <w:pStyle w:val="TableContents"/>
              <w:jc w:val="both"/>
              <w:rPr>
                <w:rFonts w:ascii="Arial" w:hAnsi="Arial"/>
                <w:i/>
                <w:iCs/>
                <w:sz w:val="12"/>
                <w:szCs w:val="12"/>
              </w:rPr>
            </w:pPr>
          </w:p>
          <w:p w14:paraId="3AEB500C" w14:textId="77777777" w:rsidR="000E1929" w:rsidRDefault="000E1929" w:rsidP="001D48F5">
            <w:pPr>
              <w:pStyle w:val="TableContents"/>
              <w:jc w:val="both"/>
              <w:rPr>
                <w:rFonts w:ascii="Arial" w:hAnsi="Arial"/>
                <w:i/>
                <w:iCs/>
                <w:sz w:val="12"/>
                <w:szCs w:val="12"/>
              </w:rPr>
            </w:pPr>
          </w:p>
        </w:tc>
        <w:tc>
          <w:tcPr>
            <w:tcW w:w="4175" w:type="dxa"/>
            <w:tcBorders>
              <w:left w:val="single" w:sz="2" w:space="0" w:color="000000"/>
              <w:bottom w:val="single" w:sz="2" w:space="0" w:color="000000"/>
            </w:tcBorders>
          </w:tcPr>
          <w:p w14:paraId="706AA809" w14:textId="23009E43" w:rsidR="000E1929" w:rsidRDefault="000E1929" w:rsidP="001D48F5">
            <w:pPr>
              <w:pStyle w:val="TableContents"/>
              <w:jc w:val="both"/>
              <w:rPr>
                <w:rFonts w:ascii="Arial" w:hAnsi="Arial"/>
                <w:sz w:val="12"/>
                <w:szCs w:val="12"/>
              </w:rPr>
            </w:pPr>
            <w:r>
              <w:rPr>
                <w:rFonts w:ascii="Arial" w:hAnsi="Arial"/>
                <w:sz w:val="12"/>
                <w:szCs w:val="12"/>
                <w:lang w:val="ca-ES"/>
              </w:rPr>
              <w:t>Nom del centre</w:t>
            </w:r>
            <w:r>
              <w:rPr>
                <w:rFonts w:ascii="Arial" w:hAnsi="Arial"/>
                <w:sz w:val="12"/>
                <w:szCs w:val="12"/>
              </w:rPr>
              <w:t xml:space="preserve"> / </w:t>
            </w:r>
            <w:r>
              <w:rPr>
                <w:rFonts w:ascii="Arial" w:hAnsi="Arial"/>
                <w:i/>
                <w:iCs/>
                <w:sz w:val="12"/>
                <w:szCs w:val="12"/>
              </w:rPr>
              <w:t>Nombre del centro</w:t>
            </w:r>
          </w:p>
        </w:tc>
        <w:tc>
          <w:tcPr>
            <w:tcW w:w="1701" w:type="dxa"/>
            <w:tcBorders>
              <w:left w:val="single" w:sz="2" w:space="0" w:color="000000"/>
              <w:bottom w:val="single" w:sz="2" w:space="0" w:color="000000"/>
              <w:right w:val="single" w:sz="2" w:space="0" w:color="000000"/>
            </w:tcBorders>
          </w:tcPr>
          <w:p w14:paraId="46BD4CA4" w14:textId="77777777" w:rsidR="000E1929" w:rsidRDefault="000E1929" w:rsidP="001D48F5">
            <w:pPr>
              <w:pStyle w:val="TableContents"/>
              <w:jc w:val="both"/>
              <w:rPr>
                <w:rFonts w:ascii="Arial" w:hAnsi="Arial"/>
                <w:sz w:val="12"/>
                <w:szCs w:val="12"/>
              </w:rPr>
            </w:pPr>
            <w:r>
              <w:rPr>
                <w:rFonts w:ascii="Arial" w:hAnsi="Arial"/>
                <w:sz w:val="12"/>
                <w:szCs w:val="12"/>
                <w:lang w:val="ca-ES"/>
              </w:rPr>
              <w:t>Titularitat</w:t>
            </w:r>
            <w:r>
              <w:rPr>
                <w:rFonts w:ascii="Arial" w:hAnsi="Arial"/>
                <w:i/>
                <w:iCs/>
                <w:sz w:val="12"/>
                <w:szCs w:val="12"/>
              </w:rPr>
              <w:t xml:space="preserve"> / </w:t>
            </w:r>
            <w:proofErr w:type="spellStart"/>
            <w:r>
              <w:rPr>
                <w:rFonts w:ascii="Arial" w:hAnsi="Arial"/>
                <w:i/>
                <w:iCs/>
                <w:sz w:val="12"/>
                <w:szCs w:val="12"/>
              </w:rPr>
              <w:t>Titularidad</w:t>
            </w:r>
            <w:proofErr w:type="spellEnd"/>
          </w:p>
          <w:p w14:paraId="673214A8" w14:textId="77777777" w:rsidR="000E1929" w:rsidRDefault="000E1929" w:rsidP="001D48F5">
            <w:pPr>
              <w:pStyle w:val="TableContents"/>
              <w:jc w:val="center"/>
              <w:rPr>
                <w:rFonts w:ascii="Arial" w:hAnsi="Arial"/>
                <w:sz w:val="12"/>
                <w:szCs w:val="12"/>
              </w:rPr>
            </w:pPr>
            <w:r>
              <w:rPr>
                <w:rFonts w:ascii="Arial" w:eastAsia="Arial" w:hAnsi="Arial" w:cs="Arial"/>
                <w:i/>
                <w:iCs/>
                <w:szCs w:val="20"/>
              </w:rPr>
              <w:t>□</w:t>
            </w:r>
            <w:r>
              <w:rPr>
                <w:rFonts w:ascii="Arial" w:eastAsia="Arial" w:hAnsi="Arial" w:cs="Arial"/>
                <w:i/>
                <w:iCs/>
                <w:sz w:val="12"/>
                <w:szCs w:val="12"/>
              </w:rPr>
              <w:t xml:space="preserve"> </w:t>
            </w:r>
            <w:r>
              <w:rPr>
                <w:rFonts w:ascii="Arial" w:eastAsia="Arial" w:hAnsi="Arial" w:cs="Arial"/>
                <w:sz w:val="12"/>
                <w:szCs w:val="12"/>
              </w:rPr>
              <w:t>Pública</w:t>
            </w:r>
            <w:r>
              <w:rPr>
                <w:rFonts w:ascii="Arial" w:hAnsi="Arial"/>
                <w:sz w:val="12"/>
                <w:szCs w:val="12"/>
              </w:rPr>
              <w:t xml:space="preserve">      </w:t>
            </w:r>
            <w:r>
              <w:rPr>
                <w:rFonts w:ascii="Arial" w:eastAsia="Arial" w:hAnsi="Arial" w:cs="Arial"/>
                <w:i/>
                <w:iCs/>
                <w:szCs w:val="20"/>
              </w:rPr>
              <w:t>□</w:t>
            </w:r>
            <w:r>
              <w:rPr>
                <w:rFonts w:ascii="Arial" w:eastAsia="Arial" w:hAnsi="Arial" w:cs="Arial"/>
                <w:i/>
                <w:iCs/>
                <w:sz w:val="12"/>
                <w:szCs w:val="12"/>
              </w:rPr>
              <w:t xml:space="preserve"> </w:t>
            </w:r>
            <w:r>
              <w:rPr>
                <w:rFonts w:ascii="Arial" w:eastAsia="Arial" w:hAnsi="Arial" w:cs="Arial"/>
                <w:sz w:val="12"/>
                <w:szCs w:val="12"/>
              </w:rPr>
              <w:t>Privada</w:t>
            </w:r>
          </w:p>
        </w:tc>
      </w:tr>
      <w:tr w:rsidR="000E1929" w14:paraId="2E1C7ADD" w14:textId="77777777" w:rsidTr="001D48F5">
        <w:trPr>
          <w:trHeight w:val="413"/>
        </w:trPr>
        <w:tc>
          <w:tcPr>
            <w:tcW w:w="3477" w:type="dxa"/>
            <w:gridSpan w:val="2"/>
            <w:tcBorders>
              <w:left w:val="single" w:sz="2" w:space="0" w:color="000000"/>
              <w:bottom w:val="single" w:sz="2" w:space="0" w:color="000000"/>
            </w:tcBorders>
          </w:tcPr>
          <w:p w14:paraId="0828FC7D" w14:textId="77777777" w:rsidR="000E1929" w:rsidRDefault="000E1929" w:rsidP="001D48F5">
            <w:pPr>
              <w:pStyle w:val="TableContents"/>
              <w:jc w:val="both"/>
              <w:rPr>
                <w:rFonts w:ascii="Arial" w:hAnsi="Arial"/>
                <w:sz w:val="12"/>
                <w:szCs w:val="12"/>
              </w:rPr>
            </w:pPr>
            <w:r>
              <w:rPr>
                <w:rFonts w:ascii="Arial" w:hAnsi="Arial"/>
                <w:sz w:val="12"/>
                <w:szCs w:val="12"/>
                <w:lang w:val="ca-ES"/>
              </w:rPr>
              <w:t>Localitat</w:t>
            </w:r>
            <w:r>
              <w:rPr>
                <w:rFonts w:ascii="Arial" w:hAnsi="Arial"/>
                <w:sz w:val="12"/>
                <w:szCs w:val="12"/>
              </w:rPr>
              <w:t xml:space="preserve"> / </w:t>
            </w:r>
            <w:proofErr w:type="spellStart"/>
            <w:r>
              <w:rPr>
                <w:rFonts w:ascii="Arial" w:hAnsi="Arial"/>
                <w:i/>
                <w:iCs/>
                <w:sz w:val="12"/>
                <w:szCs w:val="12"/>
              </w:rPr>
              <w:t>Localidad</w:t>
            </w:r>
            <w:proofErr w:type="spellEnd"/>
          </w:p>
        </w:tc>
        <w:tc>
          <w:tcPr>
            <w:tcW w:w="4175" w:type="dxa"/>
            <w:tcBorders>
              <w:left w:val="single" w:sz="2" w:space="0" w:color="000000"/>
              <w:bottom w:val="single" w:sz="2" w:space="0" w:color="000000"/>
            </w:tcBorders>
          </w:tcPr>
          <w:p w14:paraId="276B011B" w14:textId="7D87D1FA" w:rsidR="000E1929" w:rsidRDefault="007B0FDC" w:rsidP="001D48F5">
            <w:pPr>
              <w:pStyle w:val="TableContents"/>
              <w:jc w:val="both"/>
              <w:rPr>
                <w:rFonts w:ascii="Arial" w:hAnsi="Arial"/>
                <w:sz w:val="12"/>
                <w:szCs w:val="12"/>
              </w:rPr>
            </w:pPr>
            <w:r>
              <w:rPr>
                <w:noProof/>
              </w:rPr>
              <w:drawing>
                <wp:anchor distT="0" distB="0" distL="114300" distR="114300" simplePos="0" relativeHeight="251755520" behindDoc="1" locked="0" layoutInCell="1" allowOverlap="1" wp14:anchorId="060B6FA3" wp14:editId="781A823D">
                  <wp:simplePos x="0" y="0"/>
                  <wp:positionH relativeFrom="margin">
                    <wp:posOffset>-1788160</wp:posOffset>
                  </wp:positionH>
                  <wp:positionV relativeFrom="paragraph">
                    <wp:posOffset>-139065</wp:posOffset>
                  </wp:positionV>
                  <wp:extent cx="4967469" cy="7017536"/>
                  <wp:effectExtent l="0" t="0" r="5080" b="0"/>
                  <wp:wrapNone/>
                  <wp:docPr id="50" name="Imat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929">
              <w:rPr>
                <w:rFonts w:ascii="Arial" w:hAnsi="Arial"/>
                <w:sz w:val="12"/>
                <w:szCs w:val="12"/>
                <w:lang w:val="ca-ES"/>
              </w:rPr>
              <w:t>Província</w:t>
            </w:r>
            <w:r w:rsidR="000E1929">
              <w:rPr>
                <w:rFonts w:ascii="Arial" w:hAnsi="Arial"/>
                <w:sz w:val="12"/>
                <w:szCs w:val="12"/>
              </w:rPr>
              <w:t xml:space="preserve"> / </w:t>
            </w:r>
            <w:proofErr w:type="spellStart"/>
            <w:r w:rsidR="000E1929" w:rsidRPr="006F7114">
              <w:rPr>
                <w:rFonts w:ascii="Arial" w:hAnsi="Arial"/>
                <w:i/>
                <w:iCs/>
                <w:sz w:val="12"/>
                <w:szCs w:val="12"/>
              </w:rPr>
              <w:t>Provincia</w:t>
            </w:r>
            <w:proofErr w:type="spellEnd"/>
          </w:p>
        </w:tc>
        <w:tc>
          <w:tcPr>
            <w:tcW w:w="1701" w:type="dxa"/>
            <w:tcBorders>
              <w:left w:val="single" w:sz="2" w:space="0" w:color="000000"/>
              <w:bottom w:val="single" w:sz="2" w:space="0" w:color="000000"/>
              <w:right w:val="single" w:sz="2" w:space="0" w:color="000000"/>
            </w:tcBorders>
          </w:tcPr>
          <w:p w14:paraId="4F163D67" w14:textId="77777777" w:rsidR="000E1929" w:rsidRDefault="000E1929" w:rsidP="001D48F5">
            <w:pPr>
              <w:pStyle w:val="TableContents"/>
              <w:jc w:val="both"/>
              <w:rPr>
                <w:rFonts w:ascii="Arial" w:hAnsi="Arial"/>
                <w:sz w:val="12"/>
                <w:szCs w:val="12"/>
              </w:rPr>
            </w:pPr>
            <w:r>
              <w:rPr>
                <w:rFonts w:ascii="Arial" w:hAnsi="Arial"/>
                <w:i/>
                <w:iCs/>
                <w:sz w:val="12"/>
                <w:szCs w:val="12"/>
                <w:lang w:val="ca-ES"/>
              </w:rPr>
              <w:t>Telèfon</w:t>
            </w:r>
            <w:r>
              <w:rPr>
                <w:rFonts w:ascii="Arial" w:hAnsi="Arial"/>
                <w:i/>
                <w:iCs/>
                <w:sz w:val="12"/>
                <w:szCs w:val="12"/>
              </w:rPr>
              <w:t xml:space="preserve"> / </w:t>
            </w:r>
            <w:proofErr w:type="spellStart"/>
            <w:r>
              <w:rPr>
                <w:rFonts w:ascii="Arial" w:hAnsi="Arial"/>
                <w:i/>
                <w:iCs/>
                <w:sz w:val="12"/>
                <w:szCs w:val="12"/>
              </w:rPr>
              <w:t>Teléfono</w:t>
            </w:r>
            <w:proofErr w:type="spellEnd"/>
          </w:p>
          <w:p w14:paraId="233E7508" w14:textId="77777777" w:rsidR="000E1929" w:rsidRDefault="000E1929" w:rsidP="001D48F5">
            <w:pPr>
              <w:pStyle w:val="TableContents"/>
              <w:jc w:val="both"/>
              <w:rPr>
                <w:rFonts w:ascii="Arial" w:hAnsi="Arial"/>
                <w:i/>
                <w:iCs/>
                <w:sz w:val="12"/>
                <w:szCs w:val="12"/>
              </w:rPr>
            </w:pPr>
          </w:p>
        </w:tc>
      </w:tr>
      <w:tr w:rsidR="000E1929" w14:paraId="3BB7DFA5" w14:textId="77777777" w:rsidTr="001D48F5">
        <w:trPr>
          <w:trHeight w:val="463"/>
        </w:trPr>
        <w:tc>
          <w:tcPr>
            <w:tcW w:w="7652" w:type="dxa"/>
            <w:gridSpan w:val="3"/>
            <w:tcBorders>
              <w:left w:val="single" w:sz="2" w:space="0" w:color="000000"/>
              <w:bottom w:val="single" w:sz="2" w:space="0" w:color="000000"/>
            </w:tcBorders>
          </w:tcPr>
          <w:p w14:paraId="15A24AA7" w14:textId="77777777" w:rsidR="000E1929" w:rsidRDefault="000E1929" w:rsidP="001D48F5">
            <w:pPr>
              <w:pStyle w:val="TableContents"/>
              <w:jc w:val="both"/>
              <w:rPr>
                <w:rFonts w:ascii="Arial" w:hAnsi="Arial"/>
                <w:sz w:val="12"/>
                <w:szCs w:val="12"/>
              </w:rPr>
            </w:pPr>
            <w:r>
              <w:rPr>
                <w:rFonts w:ascii="Arial" w:hAnsi="Arial"/>
                <w:i/>
                <w:iCs/>
                <w:sz w:val="12"/>
                <w:szCs w:val="12"/>
                <w:lang w:val="ca-ES"/>
              </w:rPr>
              <w:t>Adreça</w:t>
            </w:r>
            <w:r>
              <w:rPr>
                <w:rFonts w:ascii="Arial" w:hAnsi="Arial"/>
                <w:i/>
                <w:iCs/>
                <w:sz w:val="12"/>
                <w:szCs w:val="12"/>
              </w:rPr>
              <w:t xml:space="preserve"> / Dirección</w:t>
            </w:r>
          </w:p>
          <w:p w14:paraId="0E169E65" w14:textId="77777777" w:rsidR="000E1929" w:rsidRDefault="000E1929" w:rsidP="001D48F5">
            <w:pPr>
              <w:pStyle w:val="TableContents"/>
              <w:jc w:val="both"/>
              <w:rPr>
                <w:rFonts w:ascii="Arial" w:hAnsi="Arial"/>
                <w:i/>
                <w:iCs/>
                <w:sz w:val="12"/>
                <w:szCs w:val="12"/>
              </w:rPr>
            </w:pPr>
          </w:p>
        </w:tc>
        <w:tc>
          <w:tcPr>
            <w:tcW w:w="1701" w:type="dxa"/>
            <w:tcBorders>
              <w:left w:val="single" w:sz="2" w:space="0" w:color="000000"/>
              <w:bottom w:val="single" w:sz="2" w:space="0" w:color="000000"/>
              <w:right w:val="single" w:sz="2" w:space="0" w:color="000000"/>
            </w:tcBorders>
          </w:tcPr>
          <w:p w14:paraId="14C7453D" w14:textId="77777777" w:rsidR="000E1929" w:rsidRPr="002469B6" w:rsidRDefault="000E1929" w:rsidP="001D48F5">
            <w:pPr>
              <w:pStyle w:val="TableContents"/>
              <w:jc w:val="both"/>
              <w:rPr>
                <w:rFonts w:ascii="Arial" w:hAnsi="Arial"/>
                <w:i/>
                <w:iCs/>
                <w:sz w:val="12"/>
                <w:szCs w:val="12"/>
              </w:rPr>
            </w:pPr>
            <w:r>
              <w:rPr>
                <w:rFonts w:ascii="Arial" w:hAnsi="Arial"/>
                <w:sz w:val="12"/>
                <w:szCs w:val="12"/>
              </w:rPr>
              <w:t xml:space="preserve">Codi Postal / </w:t>
            </w:r>
            <w:proofErr w:type="spellStart"/>
            <w:r>
              <w:rPr>
                <w:rFonts w:ascii="Arial" w:hAnsi="Arial"/>
                <w:i/>
                <w:iCs/>
                <w:sz w:val="12"/>
                <w:szCs w:val="12"/>
              </w:rPr>
              <w:t>Código</w:t>
            </w:r>
            <w:proofErr w:type="spellEnd"/>
            <w:r>
              <w:rPr>
                <w:rFonts w:ascii="Arial" w:hAnsi="Arial"/>
                <w:i/>
                <w:iCs/>
                <w:sz w:val="12"/>
                <w:szCs w:val="12"/>
              </w:rPr>
              <w:t xml:space="preserve"> Postal</w:t>
            </w:r>
          </w:p>
        </w:tc>
      </w:tr>
    </w:tbl>
    <w:p w14:paraId="180B9669" w14:textId="77777777" w:rsidR="000E1929" w:rsidRDefault="000E1929" w:rsidP="000E1929">
      <w:pPr>
        <w:jc w:val="both"/>
        <w:rPr>
          <w:rFonts w:ascii="Arial" w:hAnsi="Arial"/>
          <w:sz w:val="12"/>
          <w:szCs w:val="12"/>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2835"/>
        <w:gridCol w:w="2835"/>
      </w:tblGrid>
      <w:tr w:rsidR="000E1929" w14:paraId="4750AB22" w14:textId="77777777" w:rsidTr="001D48F5">
        <w:tc>
          <w:tcPr>
            <w:tcW w:w="407" w:type="dxa"/>
            <w:tcBorders>
              <w:top w:val="single" w:sz="2" w:space="0" w:color="000000"/>
              <w:left w:val="single" w:sz="2" w:space="0" w:color="000000"/>
              <w:bottom w:val="single" w:sz="4" w:space="0" w:color="auto"/>
            </w:tcBorders>
            <w:shd w:val="clear" w:color="auto" w:fill="C0C0C0"/>
            <w:vAlign w:val="center"/>
          </w:tcPr>
          <w:p w14:paraId="0F95E8FA" w14:textId="77777777" w:rsidR="000E1929" w:rsidRDefault="000E1929" w:rsidP="001D48F5">
            <w:pPr>
              <w:pStyle w:val="TableContents"/>
              <w:jc w:val="center"/>
              <w:rPr>
                <w:rFonts w:ascii="Arial" w:hAnsi="Arial"/>
                <w:b/>
                <w:bCs/>
                <w:sz w:val="16"/>
                <w:szCs w:val="16"/>
              </w:rPr>
            </w:pPr>
            <w:r>
              <w:rPr>
                <w:rFonts w:ascii="Arial" w:hAnsi="Arial"/>
                <w:b/>
                <w:bCs/>
                <w:sz w:val="16"/>
                <w:szCs w:val="16"/>
              </w:rPr>
              <w:t>B</w:t>
            </w:r>
          </w:p>
        </w:tc>
        <w:tc>
          <w:tcPr>
            <w:tcW w:w="8946" w:type="dxa"/>
            <w:gridSpan w:val="4"/>
            <w:tcBorders>
              <w:top w:val="single" w:sz="2" w:space="0" w:color="000000"/>
              <w:left w:val="single" w:sz="2" w:space="0" w:color="000000"/>
              <w:bottom w:val="single" w:sz="4" w:space="0" w:color="auto"/>
              <w:right w:val="single" w:sz="2" w:space="0" w:color="000000"/>
            </w:tcBorders>
            <w:shd w:val="clear" w:color="auto" w:fill="C0C0C0"/>
          </w:tcPr>
          <w:p w14:paraId="05178675" w14:textId="77777777" w:rsidR="000E1929" w:rsidRDefault="000E1929" w:rsidP="001D48F5">
            <w:pPr>
              <w:pStyle w:val="TableContents"/>
              <w:jc w:val="both"/>
              <w:rPr>
                <w:rFonts w:ascii="Arial" w:hAnsi="Arial"/>
                <w:b/>
                <w:bCs/>
                <w:sz w:val="12"/>
                <w:szCs w:val="12"/>
              </w:rPr>
            </w:pPr>
            <w:r>
              <w:rPr>
                <w:rFonts w:ascii="Arial" w:hAnsi="Arial"/>
                <w:b/>
                <w:bCs/>
                <w:sz w:val="12"/>
                <w:szCs w:val="12"/>
              </w:rPr>
              <w:t>DADES PERSONALS DE L'ALUMNE/A</w:t>
            </w:r>
          </w:p>
          <w:p w14:paraId="728DDC7D" w14:textId="77777777" w:rsidR="000E1929" w:rsidRDefault="000E1929" w:rsidP="001D48F5">
            <w:pPr>
              <w:pStyle w:val="TableContents"/>
              <w:jc w:val="both"/>
              <w:rPr>
                <w:rFonts w:ascii="Arial" w:hAnsi="Arial"/>
                <w:b/>
                <w:bCs/>
                <w:i/>
                <w:iCs/>
                <w:sz w:val="12"/>
                <w:szCs w:val="12"/>
              </w:rPr>
            </w:pPr>
            <w:r>
              <w:rPr>
                <w:rFonts w:ascii="Arial" w:hAnsi="Arial"/>
                <w:b/>
                <w:bCs/>
                <w:i/>
                <w:iCs/>
                <w:sz w:val="12"/>
                <w:szCs w:val="12"/>
              </w:rPr>
              <w:t>DATOS PERSONALES DEL ALUMNO/A</w:t>
            </w:r>
          </w:p>
        </w:tc>
      </w:tr>
      <w:tr w:rsidR="000E1929" w14:paraId="0BA8640F" w14:textId="77777777" w:rsidTr="001D48F5">
        <w:trPr>
          <w:trHeight w:val="458"/>
        </w:trPr>
        <w:tc>
          <w:tcPr>
            <w:tcW w:w="1274" w:type="dxa"/>
            <w:gridSpan w:val="2"/>
            <w:tcBorders>
              <w:top w:val="single" w:sz="4" w:space="0" w:color="auto"/>
              <w:left w:val="single" w:sz="4" w:space="0" w:color="auto"/>
              <w:bottom w:val="single" w:sz="4" w:space="0" w:color="auto"/>
              <w:right w:val="single" w:sz="4" w:space="0" w:color="auto"/>
            </w:tcBorders>
          </w:tcPr>
          <w:p w14:paraId="7CC21DC6"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NIA</w:t>
            </w:r>
          </w:p>
        </w:tc>
        <w:tc>
          <w:tcPr>
            <w:tcW w:w="2409" w:type="dxa"/>
            <w:tcBorders>
              <w:top w:val="single" w:sz="4" w:space="0" w:color="auto"/>
              <w:left w:val="single" w:sz="4" w:space="0" w:color="auto"/>
              <w:bottom w:val="single" w:sz="4" w:space="0" w:color="auto"/>
              <w:right w:val="single" w:sz="4" w:space="0" w:color="auto"/>
            </w:tcBorders>
          </w:tcPr>
          <w:p w14:paraId="3DFD40BF" w14:textId="77777777" w:rsidR="000E1929" w:rsidRDefault="000E1929" w:rsidP="001D48F5">
            <w:pPr>
              <w:pStyle w:val="TableContents"/>
              <w:jc w:val="both"/>
              <w:rPr>
                <w:rFonts w:ascii="Arial" w:hAnsi="Arial"/>
                <w:sz w:val="12"/>
                <w:szCs w:val="12"/>
              </w:rPr>
            </w:pPr>
            <w:r>
              <w:rPr>
                <w:rFonts w:ascii="Arial" w:hAnsi="Arial"/>
                <w:sz w:val="12"/>
                <w:szCs w:val="12"/>
                <w:lang w:val="ca-ES"/>
              </w:rPr>
              <w:t>Primer cognom</w:t>
            </w:r>
            <w:r>
              <w:rPr>
                <w:rFonts w:ascii="Arial" w:hAnsi="Arial"/>
                <w:sz w:val="12"/>
                <w:szCs w:val="12"/>
              </w:rPr>
              <w:t xml:space="preserve"> / </w:t>
            </w:r>
            <w:r>
              <w:rPr>
                <w:rFonts w:ascii="Arial" w:hAnsi="Arial"/>
                <w:i/>
                <w:iCs/>
                <w:sz w:val="12"/>
                <w:szCs w:val="12"/>
              </w:rPr>
              <w:t xml:space="preserve">Primer </w:t>
            </w:r>
            <w:proofErr w:type="spellStart"/>
            <w:r>
              <w:rPr>
                <w:rFonts w:ascii="Arial" w:hAnsi="Arial"/>
                <w:i/>
                <w:iCs/>
                <w:sz w:val="12"/>
                <w:szCs w:val="12"/>
              </w:rPr>
              <w:t>apellido</w:t>
            </w:r>
            <w:proofErr w:type="spellEnd"/>
          </w:p>
        </w:tc>
        <w:tc>
          <w:tcPr>
            <w:tcW w:w="2835" w:type="dxa"/>
            <w:tcBorders>
              <w:top w:val="single" w:sz="4" w:space="0" w:color="auto"/>
              <w:left w:val="single" w:sz="4" w:space="0" w:color="auto"/>
              <w:bottom w:val="single" w:sz="4" w:space="0" w:color="auto"/>
              <w:right w:val="single" w:sz="4" w:space="0" w:color="auto"/>
            </w:tcBorders>
          </w:tcPr>
          <w:p w14:paraId="37A9B721" w14:textId="77777777" w:rsidR="000E1929" w:rsidRDefault="000E1929" w:rsidP="001D48F5">
            <w:pPr>
              <w:pStyle w:val="TableContents"/>
              <w:jc w:val="both"/>
              <w:rPr>
                <w:rFonts w:ascii="Arial" w:hAnsi="Arial"/>
                <w:sz w:val="12"/>
                <w:szCs w:val="12"/>
              </w:rPr>
            </w:pPr>
            <w:r>
              <w:rPr>
                <w:rFonts w:ascii="Arial" w:hAnsi="Arial"/>
                <w:sz w:val="12"/>
                <w:szCs w:val="12"/>
                <w:lang w:val="ca-ES"/>
              </w:rPr>
              <w:t>Segon cognom</w:t>
            </w:r>
            <w:r>
              <w:rPr>
                <w:rFonts w:ascii="Arial" w:hAnsi="Arial"/>
                <w:sz w:val="12"/>
                <w:szCs w:val="12"/>
              </w:rPr>
              <w:t xml:space="preserve"> / </w:t>
            </w:r>
            <w:proofErr w:type="spellStart"/>
            <w:r>
              <w:rPr>
                <w:rFonts w:ascii="Arial" w:hAnsi="Arial"/>
                <w:i/>
                <w:iCs/>
                <w:sz w:val="12"/>
                <w:szCs w:val="12"/>
              </w:rPr>
              <w:t>Segundo</w:t>
            </w:r>
            <w:proofErr w:type="spellEnd"/>
            <w:r>
              <w:rPr>
                <w:rFonts w:ascii="Arial" w:hAnsi="Arial"/>
                <w:i/>
                <w:iCs/>
                <w:sz w:val="12"/>
                <w:szCs w:val="12"/>
              </w:rPr>
              <w:t xml:space="preserve"> </w:t>
            </w:r>
            <w:proofErr w:type="spellStart"/>
            <w:r>
              <w:rPr>
                <w:rFonts w:ascii="Arial" w:hAnsi="Arial"/>
                <w:i/>
                <w:iCs/>
                <w:sz w:val="12"/>
                <w:szCs w:val="12"/>
              </w:rPr>
              <w:t>apellido</w:t>
            </w:r>
            <w:proofErr w:type="spellEnd"/>
          </w:p>
        </w:tc>
        <w:tc>
          <w:tcPr>
            <w:tcW w:w="2835" w:type="dxa"/>
            <w:tcBorders>
              <w:top w:val="single" w:sz="4" w:space="0" w:color="auto"/>
              <w:left w:val="single" w:sz="4" w:space="0" w:color="auto"/>
              <w:bottom w:val="single" w:sz="4" w:space="0" w:color="auto"/>
              <w:right w:val="single" w:sz="4" w:space="0" w:color="auto"/>
            </w:tcBorders>
          </w:tcPr>
          <w:p w14:paraId="04E33B5E" w14:textId="77777777" w:rsidR="000E1929" w:rsidRDefault="000E1929" w:rsidP="001D48F5">
            <w:pPr>
              <w:pStyle w:val="TableContents"/>
              <w:jc w:val="both"/>
              <w:rPr>
                <w:rFonts w:ascii="Arial" w:hAnsi="Arial"/>
                <w:sz w:val="12"/>
                <w:szCs w:val="12"/>
              </w:rPr>
            </w:pPr>
            <w:r>
              <w:rPr>
                <w:rFonts w:ascii="Arial" w:hAnsi="Arial"/>
                <w:sz w:val="12"/>
                <w:szCs w:val="12"/>
                <w:lang w:val="ca-ES"/>
              </w:rPr>
              <w:t>Nom</w:t>
            </w:r>
            <w:r>
              <w:rPr>
                <w:rFonts w:ascii="Arial" w:hAnsi="Arial"/>
                <w:sz w:val="12"/>
                <w:szCs w:val="12"/>
              </w:rPr>
              <w:t xml:space="preserve"> / </w:t>
            </w:r>
            <w:r>
              <w:rPr>
                <w:rFonts w:ascii="Arial" w:hAnsi="Arial"/>
                <w:i/>
                <w:iCs/>
                <w:sz w:val="12"/>
                <w:szCs w:val="12"/>
              </w:rPr>
              <w:t>Nombre</w:t>
            </w:r>
          </w:p>
          <w:p w14:paraId="1C69387A" w14:textId="77777777" w:rsidR="000E1929" w:rsidRDefault="000E1929" w:rsidP="001D48F5">
            <w:pPr>
              <w:pStyle w:val="TableContents"/>
              <w:jc w:val="both"/>
              <w:rPr>
                <w:rFonts w:ascii="Arial" w:hAnsi="Arial"/>
                <w:sz w:val="12"/>
                <w:szCs w:val="12"/>
                <w:lang w:val="ca-ES"/>
              </w:rPr>
            </w:pPr>
          </w:p>
        </w:tc>
      </w:tr>
      <w:tr w:rsidR="000E1929" w14:paraId="65120F8F" w14:textId="77777777" w:rsidTr="001D48F5">
        <w:trPr>
          <w:trHeight w:val="569"/>
        </w:trPr>
        <w:tc>
          <w:tcPr>
            <w:tcW w:w="1274" w:type="dxa"/>
            <w:gridSpan w:val="2"/>
            <w:tcBorders>
              <w:top w:val="single" w:sz="4" w:space="0" w:color="auto"/>
              <w:left w:val="single" w:sz="2" w:space="0" w:color="000000"/>
              <w:bottom w:val="single" w:sz="4" w:space="0" w:color="auto"/>
            </w:tcBorders>
          </w:tcPr>
          <w:p w14:paraId="56134EB7"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Data de naixement / </w:t>
            </w:r>
            <w:proofErr w:type="spellStart"/>
            <w:r>
              <w:rPr>
                <w:rFonts w:ascii="Arial" w:hAnsi="Arial"/>
                <w:i/>
                <w:iCs/>
                <w:sz w:val="12"/>
                <w:szCs w:val="12"/>
                <w:lang w:val="ca-ES"/>
              </w:rPr>
              <w:t>Fecha</w:t>
            </w:r>
            <w:proofErr w:type="spellEnd"/>
            <w:r w:rsidRPr="00C773D9">
              <w:rPr>
                <w:rFonts w:ascii="Arial" w:hAnsi="Arial"/>
                <w:i/>
                <w:iCs/>
                <w:sz w:val="12"/>
                <w:szCs w:val="12"/>
                <w:lang w:val="ca-ES"/>
              </w:rPr>
              <w:t xml:space="preserve"> de </w:t>
            </w:r>
            <w:proofErr w:type="spellStart"/>
            <w:r w:rsidRPr="00C773D9">
              <w:rPr>
                <w:rFonts w:ascii="Arial" w:hAnsi="Arial"/>
                <w:i/>
                <w:iCs/>
                <w:sz w:val="12"/>
                <w:szCs w:val="12"/>
                <w:lang w:val="ca-ES"/>
              </w:rPr>
              <w:t>nacimiento</w:t>
            </w:r>
            <w:proofErr w:type="spellEnd"/>
            <w:r>
              <w:rPr>
                <w:rFonts w:ascii="Arial" w:hAnsi="Arial"/>
                <w:sz w:val="12"/>
                <w:szCs w:val="12"/>
                <w:lang w:val="ca-ES"/>
              </w:rPr>
              <w:t xml:space="preserve"> </w:t>
            </w:r>
          </w:p>
        </w:tc>
        <w:tc>
          <w:tcPr>
            <w:tcW w:w="2409" w:type="dxa"/>
            <w:tcBorders>
              <w:top w:val="single" w:sz="4" w:space="0" w:color="auto"/>
              <w:left w:val="single" w:sz="2" w:space="0" w:color="000000"/>
              <w:bottom w:val="single" w:sz="4" w:space="0" w:color="auto"/>
            </w:tcBorders>
          </w:tcPr>
          <w:p w14:paraId="3DBFB652"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Lloc de naixement / </w:t>
            </w:r>
            <w:proofErr w:type="spellStart"/>
            <w:r w:rsidRPr="00C773D9">
              <w:rPr>
                <w:rFonts w:ascii="Arial" w:hAnsi="Arial"/>
                <w:i/>
                <w:iCs/>
                <w:sz w:val="12"/>
                <w:szCs w:val="12"/>
                <w:lang w:val="ca-ES"/>
              </w:rPr>
              <w:t>Lugar</w:t>
            </w:r>
            <w:proofErr w:type="spellEnd"/>
            <w:r w:rsidRPr="00C773D9">
              <w:rPr>
                <w:rFonts w:ascii="Arial" w:hAnsi="Arial"/>
                <w:i/>
                <w:iCs/>
                <w:sz w:val="12"/>
                <w:szCs w:val="12"/>
                <w:lang w:val="ca-ES"/>
              </w:rPr>
              <w:t xml:space="preserve"> de </w:t>
            </w:r>
            <w:proofErr w:type="spellStart"/>
            <w:r w:rsidRPr="00C773D9">
              <w:rPr>
                <w:rFonts w:ascii="Arial" w:hAnsi="Arial"/>
                <w:i/>
                <w:iCs/>
                <w:sz w:val="12"/>
                <w:szCs w:val="12"/>
                <w:lang w:val="ca-ES"/>
              </w:rPr>
              <w:t>nacimiento</w:t>
            </w:r>
            <w:proofErr w:type="spellEnd"/>
            <w:r>
              <w:rPr>
                <w:rFonts w:ascii="Arial" w:hAnsi="Arial"/>
                <w:sz w:val="12"/>
                <w:szCs w:val="12"/>
                <w:lang w:val="ca-ES"/>
              </w:rPr>
              <w:t xml:space="preserve"> </w:t>
            </w:r>
          </w:p>
        </w:tc>
        <w:tc>
          <w:tcPr>
            <w:tcW w:w="2835" w:type="dxa"/>
            <w:tcBorders>
              <w:top w:val="single" w:sz="4" w:space="0" w:color="auto"/>
              <w:left w:val="single" w:sz="2" w:space="0" w:color="000000"/>
              <w:bottom w:val="single" w:sz="4" w:space="0" w:color="auto"/>
              <w:right w:val="single" w:sz="4" w:space="0" w:color="auto"/>
            </w:tcBorders>
          </w:tcPr>
          <w:p w14:paraId="7EC23A95"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País/ </w:t>
            </w:r>
            <w:r w:rsidRPr="0066432F">
              <w:rPr>
                <w:rFonts w:ascii="Arial" w:hAnsi="Arial"/>
                <w:i/>
                <w:iCs/>
                <w:sz w:val="12"/>
                <w:szCs w:val="12"/>
                <w:lang w:val="ca-ES"/>
              </w:rPr>
              <w:t>País</w:t>
            </w:r>
          </w:p>
        </w:tc>
        <w:tc>
          <w:tcPr>
            <w:tcW w:w="2835" w:type="dxa"/>
            <w:tcBorders>
              <w:top w:val="single" w:sz="4" w:space="0" w:color="auto"/>
              <w:left w:val="single" w:sz="4" w:space="0" w:color="auto"/>
              <w:bottom w:val="single" w:sz="4" w:space="0" w:color="auto"/>
              <w:right w:val="single" w:sz="4" w:space="0" w:color="auto"/>
            </w:tcBorders>
          </w:tcPr>
          <w:p w14:paraId="7C4E5B50"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Nacionalitat / </w:t>
            </w:r>
            <w:proofErr w:type="spellStart"/>
            <w:r w:rsidRPr="00C61C7A">
              <w:rPr>
                <w:rFonts w:ascii="Arial" w:hAnsi="Arial"/>
                <w:i/>
                <w:iCs/>
                <w:sz w:val="12"/>
                <w:szCs w:val="12"/>
                <w:lang w:val="ca-ES"/>
              </w:rPr>
              <w:t>Nacionalidad</w:t>
            </w:r>
            <w:proofErr w:type="spellEnd"/>
          </w:p>
        </w:tc>
      </w:tr>
      <w:tr w:rsidR="000E1929" w14:paraId="787AE1A3" w14:textId="77777777" w:rsidTr="001D48F5">
        <w:trPr>
          <w:trHeight w:val="721"/>
        </w:trPr>
        <w:tc>
          <w:tcPr>
            <w:tcW w:w="1274" w:type="dxa"/>
            <w:gridSpan w:val="2"/>
            <w:tcBorders>
              <w:top w:val="single" w:sz="4" w:space="0" w:color="auto"/>
              <w:left w:val="single" w:sz="2" w:space="0" w:color="000000"/>
              <w:bottom w:val="single" w:sz="2" w:space="0" w:color="000000"/>
            </w:tcBorders>
          </w:tcPr>
          <w:p w14:paraId="00EBD8C4"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Telèfon d’emergència</w:t>
            </w:r>
          </w:p>
          <w:p w14:paraId="72E77552" w14:textId="77777777" w:rsidR="000E1929" w:rsidRPr="00152A51" w:rsidRDefault="000E1929" w:rsidP="001D48F5">
            <w:pPr>
              <w:pStyle w:val="TableContents"/>
              <w:rPr>
                <w:rFonts w:ascii="Arial" w:hAnsi="Arial"/>
                <w:i/>
                <w:iCs/>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de </w:t>
            </w:r>
            <w:proofErr w:type="spellStart"/>
            <w:r w:rsidRPr="00152A51">
              <w:rPr>
                <w:rFonts w:ascii="Arial" w:hAnsi="Arial"/>
                <w:i/>
                <w:iCs/>
                <w:sz w:val="12"/>
                <w:szCs w:val="12"/>
                <w:lang w:val="ca-ES"/>
              </w:rPr>
              <w:t>emer</w:t>
            </w:r>
            <w:r>
              <w:rPr>
                <w:rFonts w:ascii="Arial" w:hAnsi="Arial"/>
                <w:i/>
                <w:iCs/>
                <w:sz w:val="12"/>
                <w:szCs w:val="12"/>
                <w:lang w:val="ca-ES"/>
              </w:rPr>
              <w:t>g</w:t>
            </w:r>
            <w:r w:rsidRPr="00152A51">
              <w:rPr>
                <w:rFonts w:ascii="Arial" w:hAnsi="Arial"/>
                <w:i/>
                <w:iCs/>
                <w:sz w:val="12"/>
                <w:szCs w:val="12"/>
                <w:lang w:val="ca-ES"/>
              </w:rPr>
              <w:t>encia</w:t>
            </w:r>
            <w:proofErr w:type="spellEnd"/>
          </w:p>
        </w:tc>
        <w:tc>
          <w:tcPr>
            <w:tcW w:w="2409" w:type="dxa"/>
            <w:tcBorders>
              <w:top w:val="single" w:sz="4" w:space="0" w:color="auto"/>
              <w:left w:val="single" w:sz="2" w:space="0" w:color="000000"/>
              <w:bottom w:val="single" w:sz="2" w:space="0" w:color="000000"/>
              <w:right w:val="single" w:sz="4" w:space="0" w:color="auto"/>
            </w:tcBorders>
          </w:tcPr>
          <w:p w14:paraId="348CCBBE"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2" w:space="0" w:color="000000"/>
              <w:right w:val="single" w:sz="4" w:space="0" w:color="auto"/>
            </w:tcBorders>
          </w:tcPr>
          <w:p w14:paraId="18710E45"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443D232A"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bl>
    <w:p w14:paraId="1D2F3330" w14:textId="77777777" w:rsidR="000E1929" w:rsidRDefault="000E1929" w:rsidP="000E1929">
      <w:pPr>
        <w:jc w:val="both"/>
        <w:rPr>
          <w:rFonts w:ascii="Arial" w:hAnsi="Arial"/>
          <w:i/>
          <w:iCs/>
          <w:sz w:val="12"/>
          <w:szCs w:val="12"/>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2835"/>
        <w:gridCol w:w="2835"/>
      </w:tblGrid>
      <w:tr w:rsidR="000E1929" w14:paraId="00496B3B" w14:textId="77777777" w:rsidTr="001D48F5">
        <w:tc>
          <w:tcPr>
            <w:tcW w:w="407" w:type="dxa"/>
            <w:tcBorders>
              <w:top w:val="single" w:sz="2" w:space="0" w:color="000000"/>
              <w:left w:val="single" w:sz="2" w:space="0" w:color="000000"/>
              <w:bottom w:val="single" w:sz="4" w:space="0" w:color="auto"/>
            </w:tcBorders>
            <w:shd w:val="clear" w:color="auto" w:fill="C0C0C0"/>
            <w:vAlign w:val="center"/>
          </w:tcPr>
          <w:p w14:paraId="36CB6D6A" w14:textId="77777777" w:rsidR="000E1929" w:rsidRDefault="000E1929" w:rsidP="001D48F5">
            <w:pPr>
              <w:pStyle w:val="TableContents"/>
              <w:jc w:val="center"/>
              <w:rPr>
                <w:rFonts w:ascii="Arial" w:hAnsi="Arial"/>
                <w:b/>
                <w:bCs/>
                <w:sz w:val="16"/>
                <w:szCs w:val="16"/>
              </w:rPr>
            </w:pPr>
            <w:r>
              <w:rPr>
                <w:rFonts w:ascii="Arial" w:hAnsi="Arial"/>
                <w:b/>
                <w:bCs/>
                <w:sz w:val="16"/>
                <w:szCs w:val="16"/>
              </w:rPr>
              <w:t>C</w:t>
            </w:r>
          </w:p>
        </w:tc>
        <w:tc>
          <w:tcPr>
            <w:tcW w:w="8946" w:type="dxa"/>
            <w:gridSpan w:val="4"/>
            <w:tcBorders>
              <w:top w:val="single" w:sz="2" w:space="0" w:color="000000"/>
              <w:left w:val="single" w:sz="2" w:space="0" w:color="000000"/>
              <w:bottom w:val="single" w:sz="4" w:space="0" w:color="auto"/>
              <w:right w:val="single" w:sz="2" w:space="0" w:color="000000"/>
            </w:tcBorders>
            <w:shd w:val="clear" w:color="auto" w:fill="C0C0C0"/>
          </w:tcPr>
          <w:p w14:paraId="35313F18" w14:textId="77777777" w:rsidR="000E1929" w:rsidRDefault="000E1929" w:rsidP="001D48F5">
            <w:pPr>
              <w:pStyle w:val="TableContents"/>
              <w:jc w:val="both"/>
              <w:rPr>
                <w:rFonts w:ascii="Arial" w:hAnsi="Arial"/>
                <w:b/>
                <w:bCs/>
                <w:sz w:val="12"/>
                <w:szCs w:val="12"/>
              </w:rPr>
            </w:pPr>
            <w:r>
              <w:rPr>
                <w:rFonts w:ascii="Arial" w:hAnsi="Arial"/>
                <w:b/>
                <w:bCs/>
                <w:sz w:val="12"/>
                <w:szCs w:val="12"/>
              </w:rPr>
              <w:t>DADES PERSONALS DE LA FAMÍLIA O REPRESENTANT LEGAL</w:t>
            </w:r>
          </w:p>
          <w:p w14:paraId="3D4E4F6A" w14:textId="77777777" w:rsidR="000E1929" w:rsidRDefault="000E1929" w:rsidP="001D48F5">
            <w:pPr>
              <w:pStyle w:val="TableContents"/>
              <w:jc w:val="both"/>
              <w:rPr>
                <w:rFonts w:ascii="Arial" w:hAnsi="Arial"/>
                <w:b/>
                <w:bCs/>
                <w:i/>
                <w:iCs/>
                <w:sz w:val="12"/>
                <w:szCs w:val="12"/>
              </w:rPr>
            </w:pPr>
            <w:r>
              <w:rPr>
                <w:rFonts w:ascii="Arial" w:hAnsi="Arial"/>
                <w:b/>
                <w:bCs/>
                <w:i/>
                <w:iCs/>
                <w:sz w:val="12"/>
                <w:szCs w:val="12"/>
              </w:rPr>
              <w:t>DATOS PERSONALES DE LA FAMILIA O REPRESENTANTE LEGAL</w:t>
            </w:r>
          </w:p>
        </w:tc>
      </w:tr>
      <w:tr w:rsidR="000E1929" w14:paraId="7D72718D" w14:textId="77777777" w:rsidTr="001D48F5">
        <w:trPr>
          <w:trHeight w:val="584"/>
        </w:trPr>
        <w:tc>
          <w:tcPr>
            <w:tcW w:w="6518" w:type="dxa"/>
            <w:gridSpan w:val="4"/>
            <w:tcBorders>
              <w:top w:val="single" w:sz="4" w:space="0" w:color="auto"/>
              <w:left w:val="single" w:sz="2" w:space="0" w:color="000000"/>
              <w:bottom w:val="single" w:sz="2" w:space="0" w:color="000000"/>
              <w:right w:val="single" w:sz="4" w:space="0" w:color="auto"/>
            </w:tcBorders>
          </w:tcPr>
          <w:p w14:paraId="1BA3621F"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Nom de la mare, pare o representant legal /</w:t>
            </w:r>
          </w:p>
          <w:p w14:paraId="65F7EEC4" w14:textId="77777777" w:rsidR="000E1929" w:rsidRPr="00482202" w:rsidRDefault="000E1929" w:rsidP="001D48F5">
            <w:pPr>
              <w:pStyle w:val="TableContents"/>
              <w:jc w:val="both"/>
              <w:rPr>
                <w:rFonts w:ascii="Arial" w:hAnsi="Arial"/>
                <w:i/>
                <w:iCs/>
                <w:sz w:val="12"/>
                <w:szCs w:val="12"/>
                <w:lang w:val="ca-ES"/>
              </w:rPr>
            </w:pPr>
            <w:r w:rsidRPr="00482202">
              <w:rPr>
                <w:rFonts w:ascii="Arial" w:hAnsi="Arial"/>
                <w:i/>
                <w:iCs/>
                <w:sz w:val="12"/>
                <w:szCs w:val="12"/>
                <w:lang w:val="ca-ES"/>
              </w:rPr>
              <w:t xml:space="preserve">Nombre de la </w:t>
            </w:r>
            <w:proofErr w:type="spellStart"/>
            <w:r w:rsidRPr="00482202">
              <w:rPr>
                <w:rFonts w:ascii="Arial" w:hAnsi="Arial"/>
                <w:i/>
                <w:iCs/>
                <w:sz w:val="12"/>
                <w:szCs w:val="12"/>
                <w:lang w:val="ca-ES"/>
              </w:rPr>
              <w:t>madre</w:t>
            </w:r>
            <w:proofErr w:type="spellEnd"/>
            <w:r w:rsidRPr="00482202">
              <w:rPr>
                <w:rFonts w:ascii="Arial" w:hAnsi="Arial"/>
                <w:i/>
                <w:iCs/>
                <w:sz w:val="12"/>
                <w:szCs w:val="12"/>
                <w:lang w:val="ca-ES"/>
              </w:rPr>
              <w:t xml:space="preserve">, </w:t>
            </w:r>
            <w:proofErr w:type="spellStart"/>
            <w:r w:rsidRPr="00482202">
              <w:rPr>
                <w:rFonts w:ascii="Arial" w:hAnsi="Arial"/>
                <w:i/>
                <w:iCs/>
                <w:sz w:val="12"/>
                <w:szCs w:val="12"/>
                <w:lang w:val="ca-ES"/>
              </w:rPr>
              <w:t>padre</w:t>
            </w:r>
            <w:proofErr w:type="spellEnd"/>
            <w:r w:rsidRPr="00482202">
              <w:rPr>
                <w:rFonts w:ascii="Arial" w:hAnsi="Arial"/>
                <w:i/>
                <w:iCs/>
                <w:sz w:val="12"/>
                <w:szCs w:val="12"/>
                <w:lang w:val="ca-ES"/>
              </w:rPr>
              <w:t xml:space="preserve"> o </w:t>
            </w:r>
            <w:proofErr w:type="spellStart"/>
            <w:r w:rsidRPr="00482202">
              <w:rPr>
                <w:rFonts w:ascii="Arial" w:hAnsi="Arial"/>
                <w:i/>
                <w:iCs/>
                <w:sz w:val="12"/>
                <w:szCs w:val="12"/>
                <w:lang w:val="ca-ES"/>
              </w:rPr>
              <w:t>representante</w:t>
            </w:r>
            <w:proofErr w:type="spellEnd"/>
            <w:r w:rsidRPr="00482202">
              <w:rPr>
                <w:rFonts w:ascii="Arial" w:hAnsi="Arial"/>
                <w:i/>
                <w:iCs/>
                <w:sz w:val="12"/>
                <w:szCs w:val="12"/>
                <w:lang w:val="ca-ES"/>
              </w:rPr>
              <w:t xml:space="preserve"> legal</w:t>
            </w:r>
          </w:p>
        </w:tc>
        <w:tc>
          <w:tcPr>
            <w:tcW w:w="2835" w:type="dxa"/>
            <w:tcBorders>
              <w:top w:val="single" w:sz="4" w:space="0" w:color="auto"/>
              <w:left w:val="single" w:sz="4" w:space="0" w:color="auto"/>
              <w:bottom w:val="single" w:sz="4" w:space="0" w:color="auto"/>
              <w:right w:val="single" w:sz="4" w:space="0" w:color="auto"/>
            </w:tcBorders>
          </w:tcPr>
          <w:p w14:paraId="738FC392"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Número del document d’identificació /</w:t>
            </w:r>
          </w:p>
          <w:p w14:paraId="6D4EA73B" w14:textId="77777777" w:rsidR="000E1929" w:rsidRPr="00482202" w:rsidRDefault="000E1929" w:rsidP="001D48F5">
            <w:pPr>
              <w:pStyle w:val="TableContents"/>
              <w:jc w:val="both"/>
              <w:rPr>
                <w:rFonts w:ascii="Arial" w:hAnsi="Arial"/>
                <w:i/>
                <w:iCs/>
                <w:sz w:val="12"/>
                <w:szCs w:val="12"/>
                <w:lang w:val="ca-ES"/>
              </w:rPr>
            </w:pPr>
            <w:r w:rsidRPr="00482202">
              <w:rPr>
                <w:rFonts w:ascii="Arial" w:hAnsi="Arial"/>
                <w:i/>
                <w:iCs/>
                <w:sz w:val="12"/>
                <w:szCs w:val="12"/>
                <w:lang w:val="ca-ES"/>
              </w:rPr>
              <w:t xml:space="preserve">Número del documento de </w:t>
            </w:r>
            <w:proofErr w:type="spellStart"/>
            <w:r w:rsidRPr="00482202">
              <w:rPr>
                <w:rFonts w:ascii="Arial" w:hAnsi="Arial"/>
                <w:i/>
                <w:iCs/>
                <w:sz w:val="12"/>
                <w:szCs w:val="12"/>
                <w:lang w:val="ca-ES"/>
              </w:rPr>
              <w:t>identificación</w:t>
            </w:r>
            <w:proofErr w:type="spellEnd"/>
          </w:p>
        </w:tc>
      </w:tr>
      <w:tr w:rsidR="000E1929" w14:paraId="69613138" w14:textId="77777777" w:rsidTr="001D48F5">
        <w:trPr>
          <w:trHeight w:val="452"/>
        </w:trPr>
        <w:tc>
          <w:tcPr>
            <w:tcW w:w="1274" w:type="dxa"/>
            <w:gridSpan w:val="2"/>
            <w:tcBorders>
              <w:top w:val="single" w:sz="4" w:space="0" w:color="auto"/>
              <w:left w:val="single" w:sz="2" w:space="0" w:color="000000"/>
              <w:bottom w:val="single" w:sz="4" w:space="0" w:color="auto"/>
            </w:tcBorders>
          </w:tcPr>
          <w:p w14:paraId="2A7B1673"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Telèfon /</w:t>
            </w:r>
          </w:p>
          <w:p w14:paraId="4F1906BA" w14:textId="77777777" w:rsidR="000E1929" w:rsidRDefault="000E1929" w:rsidP="001D48F5">
            <w:pPr>
              <w:pStyle w:val="TableContents"/>
              <w:jc w:val="both"/>
              <w:rPr>
                <w:rFonts w:ascii="Arial" w:hAnsi="Arial"/>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w:t>
            </w:r>
          </w:p>
        </w:tc>
        <w:tc>
          <w:tcPr>
            <w:tcW w:w="2409" w:type="dxa"/>
            <w:tcBorders>
              <w:top w:val="single" w:sz="4" w:space="0" w:color="auto"/>
              <w:left w:val="single" w:sz="2" w:space="0" w:color="000000"/>
              <w:bottom w:val="single" w:sz="4" w:space="0" w:color="auto"/>
            </w:tcBorders>
          </w:tcPr>
          <w:p w14:paraId="0E23FC51"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4" w:space="0" w:color="auto"/>
              <w:right w:val="single" w:sz="4" w:space="0" w:color="auto"/>
            </w:tcBorders>
          </w:tcPr>
          <w:p w14:paraId="159374BD"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54F22ACF"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r w:rsidR="000E1929" w:rsidRPr="00482202" w14:paraId="559F570D" w14:textId="77777777" w:rsidTr="001D48F5">
        <w:trPr>
          <w:trHeight w:val="584"/>
        </w:trPr>
        <w:tc>
          <w:tcPr>
            <w:tcW w:w="6518" w:type="dxa"/>
            <w:gridSpan w:val="4"/>
            <w:tcBorders>
              <w:top w:val="single" w:sz="4" w:space="0" w:color="auto"/>
              <w:left w:val="single" w:sz="2" w:space="0" w:color="000000"/>
              <w:bottom w:val="single" w:sz="2" w:space="0" w:color="000000"/>
              <w:right w:val="single" w:sz="4" w:space="0" w:color="auto"/>
            </w:tcBorders>
          </w:tcPr>
          <w:p w14:paraId="50AA325F"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Nom de la mare, pare o representant legal /</w:t>
            </w:r>
          </w:p>
          <w:p w14:paraId="2C5B381C" w14:textId="77777777" w:rsidR="000E1929" w:rsidRPr="00482202" w:rsidRDefault="000E1929" w:rsidP="001D48F5">
            <w:pPr>
              <w:pStyle w:val="TableContents"/>
              <w:jc w:val="both"/>
              <w:rPr>
                <w:rFonts w:ascii="Arial" w:hAnsi="Arial"/>
                <w:i/>
                <w:iCs/>
                <w:sz w:val="12"/>
                <w:szCs w:val="12"/>
                <w:lang w:val="ca-ES"/>
              </w:rPr>
            </w:pPr>
            <w:r w:rsidRPr="00482202">
              <w:rPr>
                <w:rFonts w:ascii="Arial" w:hAnsi="Arial"/>
                <w:i/>
                <w:iCs/>
                <w:sz w:val="12"/>
                <w:szCs w:val="12"/>
                <w:lang w:val="ca-ES"/>
              </w:rPr>
              <w:t xml:space="preserve">Nombre de la </w:t>
            </w:r>
            <w:proofErr w:type="spellStart"/>
            <w:r w:rsidRPr="00482202">
              <w:rPr>
                <w:rFonts w:ascii="Arial" w:hAnsi="Arial"/>
                <w:i/>
                <w:iCs/>
                <w:sz w:val="12"/>
                <w:szCs w:val="12"/>
                <w:lang w:val="ca-ES"/>
              </w:rPr>
              <w:t>madre</w:t>
            </w:r>
            <w:proofErr w:type="spellEnd"/>
            <w:r w:rsidRPr="00482202">
              <w:rPr>
                <w:rFonts w:ascii="Arial" w:hAnsi="Arial"/>
                <w:i/>
                <w:iCs/>
                <w:sz w:val="12"/>
                <w:szCs w:val="12"/>
                <w:lang w:val="ca-ES"/>
              </w:rPr>
              <w:t xml:space="preserve">, </w:t>
            </w:r>
            <w:proofErr w:type="spellStart"/>
            <w:r w:rsidRPr="00482202">
              <w:rPr>
                <w:rFonts w:ascii="Arial" w:hAnsi="Arial"/>
                <w:i/>
                <w:iCs/>
                <w:sz w:val="12"/>
                <w:szCs w:val="12"/>
                <w:lang w:val="ca-ES"/>
              </w:rPr>
              <w:t>padre</w:t>
            </w:r>
            <w:proofErr w:type="spellEnd"/>
            <w:r w:rsidRPr="00482202">
              <w:rPr>
                <w:rFonts w:ascii="Arial" w:hAnsi="Arial"/>
                <w:i/>
                <w:iCs/>
                <w:sz w:val="12"/>
                <w:szCs w:val="12"/>
                <w:lang w:val="ca-ES"/>
              </w:rPr>
              <w:t xml:space="preserve"> o </w:t>
            </w:r>
            <w:proofErr w:type="spellStart"/>
            <w:r w:rsidRPr="00482202">
              <w:rPr>
                <w:rFonts w:ascii="Arial" w:hAnsi="Arial"/>
                <w:i/>
                <w:iCs/>
                <w:sz w:val="12"/>
                <w:szCs w:val="12"/>
                <w:lang w:val="ca-ES"/>
              </w:rPr>
              <w:t>representante</w:t>
            </w:r>
            <w:proofErr w:type="spellEnd"/>
            <w:r w:rsidRPr="00482202">
              <w:rPr>
                <w:rFonts w:ascii="Arial" w:hAnsi="Arial"/>
                <w:i/>
                <w:iCs/>
                <w:sz w:val="12"/>
                <w:szCs w:val="12"/>
                <w:lang w:val="ca-ES"/>
              </w:rPr>
              <w:t xml:space="preserve"> legal</w:t>
            </w:r>
          </w:p>
        </w:tc>
        <w:tc>
          <w:tcPr>
            <w:tcW w:w="2835" w:type="dxa"/>
            <w:tcBorders>
              <w:top w:val="single" w:sz="4" w:space="0" w:color="auto"/>
              <w:left w:val="single" w:sz="4" w:space="0" w:color="auto"/>
              <w:bottom w:val="single" w:sz="4" w:space="0" w:color="auto"/>
              <w:right w:val="single" w:sz="4" w:space="0" w:color="auto"/>
            </w:tcBorders>
          </w:tcPr>
          <w:p w14:paraId="42845C98"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Número del document d’identificació /</w:t>
            </w:r>
          </w:p>
          <w:p w14:paraId="6AE10590" w14:textId="77777777" w:rsidR="000E1929" w:rsidRPr="00482202" w:rsidRDefault="000E1929" w:rsidP="001D48F5">
            <w:pPr>
              <w:pStyle w:val="TableContents"/>
              <w:jc w:val="both"/>
              <w:rPr>
                <w:rFonts w:ascii="Arial" w:hAnsi="Arial"/>
                <w:i/>
                <w:iCs/>
                <w:sz w:val="12"/>
                <w:szCs w:val="12"/>
                <w:lang w:val="ca-ES"/>
              </w:rPr>
            </w:pPr>
            <w:r w:rsidRPr="00482202">
              <w:rPr>
                <w:rFonts w:ascii="Arial" w:hAnsi="Arial"/>
                <w:i/>
                <w:iCs/>
                <w:sz w:val="12"/>
                <w:szCs w:val="12"/>
                <w:lang w:val="ca-ES"/>
              </w:rPr>
              <w:t xml:space="preserve">Número del documento de </w:t>
            </w:r>
            <w:proofErr w:type="spellStart"/>
            <w:r w:rsidRPr="00482202">
              <w:rPr>
                <w:rFonts w:ascii="Arial" w:hAnsi="Arial"/>
                <w:i/>
                <w:iCs/>
                <w:sz w:val="12"/>
                <w:szCs w:val="12"/>
                <w:lang w:val="ca-ES"/>
              </w:rPr>
              <w:t>identificación</w:t>
            </w:r>
            <w:proofErr w:type="spellEnd"/>
          </w:p>
        </w:tc>
      </w:tr>
      <w:tr w:rsidR="000E1929" w14:paraId="2CE14409" w14:textId="77777777" w:rsidTr="001D48F5">
        <w:trPr>
          <w:trHeight w:val="452"/>
        </w:trPr>
        <w:tc>
          <w:tcPr>
            <w:tcW w:w="1274" w:type="dxa"/>
            <w:gridSpan w:val="2"/>
            <w:tcBorders>
              <w:top w:val="single" w:sz="4" w:space="0" w:color="auto"/>
              <w:left w:val="single" w:sz="2" w:space="0" w:color="000000"/>
              <w:bottom w:val="single" w:sz="4" w:space="0" w:color="auto"/>
            </w:tcBorders>
          </w:tcPr>
          <w:p w14:paraId="5CDB83BC"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Telèfon /</w:t>
            </w:r>
          </w:p>
          <w:p w14:paraId="6C59A05B" w14:textId="77777777" w:rsidR="000E1929" w:rsidRDefault="000E1929" w:rsidP="001D48F5">
            <w:pPr>
              <w:pStyle w:val="TableContents"/>
              <w:jc w:val="both"/>
              <w:rPr>
                <w:rFonts w:ascii="Arial" w:hAnsi="Arial"/>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w:t>
            </w:r>
          </w:p>
        </w:tc>
        <w:tc>
          <w:tcPr>
            <w:tcW w:w="2409" w:type="dxa"/>
            <w:tcBorders>
              <w:top w:val="single" w:sz="4" w:space="0" w:color="auto"/>
              <w:left w:val="single" w:sz="2" w:space="0" w:color="000000"/>
              <w:bottom w:val="single" w:sz="4" w:space="0" w:color="auto"/>
            </w:tcBorders>
          </w:tcPr>
          <w:p w14:paraId="4569B3D3"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4" w:space="0" w:color="auto"/>
              <w:right w:val="single" w:sz="4" w:space="0" w:color="auto"/>
            </w:tcBorders>
          </w:tcPr>
          <w:p w14:paraId="03248DBB"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2C5DFDE0"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bl>
    <w:p w14:paraId="58FBC697" w14:textId="77777777" w:rsidR="000E1929" w:rsidRDefault="000E1929" w:rsidP="000E1929">
      <w:pPr>
        <w:rPr>
          <w:sz w:val="12"/>
          <w:szCs w:val="14"/>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1858"/>
        <w:gridCol w:w="1418"/>
        <w:gridCol w:w="5670"/>
      </w:tblGrid>
      <w:tr w:rsidR="000E1929" w14:paraId="74CB2269" w14:textId="77777777" w:rsidTr="001D48F5">
        <w:tc>
          <w:tcPr>
            <w:tcW w:w="407" w:type="dxa"/>
            <w:tcBorders>
              <w:top w:val="single" w:sz="2" w:space="0" w:color="000000"/>
              <w:left w:val="single" w:sz="2" w:space="0" w:color="000000"/>
              <w:bottom w:val="single" w:sz="4" w:space="0" w:color="auto"/>
            </w:tcBorders>
            <w:shd w:val="clear" w:color="auto" w:fill="C0C0C0"/>
            <w:vAlign w:val="center"/>
          </w:tcPr>
          <w:p w14:paraId="4DFE66F8" w14:textId="77777777" w:rsidR="000E1929" w:rsidRDefault="000E1929" w:rsidP="001D48F5">
            <w:pPr>
              <w:pStyle w:val="TableContents"/>
              <w:jc w:val="center"/>
              <w:rPr>
                <w:rFonts w:ascii="Arial" w:hAnsi="Arial"/>
                <w:b/>
                <w:bCs/>
                <w:sz w:val="16"/>
                <w:szCs w:val="16"/>
              </w:rPr>
            </w:pPr>
            <w:r>
              <w:rPr>
                <w:rFonts w:ascii="Arial" w:hAnsi="Arial"/>
                <w:b/>
                <w:bCs/>
                <w:sz w:val="16"/>
                <w:szCs w:val="16"/>
              </w:rPr>
              <w:t>D</w:t>
            </w:r>
          </w:p>
        </w:tc>
        <w:tc>
          <w:tcPr>
            <w:tcW w:w="8946" w:type="dxa"/>
            <w:gridSpan w:val="3"/>
            <w:tcBorders>
              <w:top w:val="single" w:sz="2" w:space="0" w:color="000000"/>
              <w:left w:val="single" w:sz="2" w:space="0" w:color="000000"/>
              <w:bottom w:val="single" w:sz="4" w:space="0" w:color="auto"/>
              <w:right w:val="single" w:sz="2" w:space="0" w:color="000000"/>
            </w:tcBorders>
            <w:shd w:val="clear" w:color="auto" w:fill="C0C0C0"/>
          </w:tcPr>
          <w:p w14:paraId="33C12950" w14:textId="77777777" w:rsidR="000E1929" w:rsidRDefault="000E1929" w:rsidP="001D48F5">
            <w:pPr>
              <w:pStyle w:val="TableContents"/>
              <w:jc w:val="both"/>
              <w:rPr>
                <w:rFonts w:ascii="Arial" w:hAnsi="Arial"/>
                <w:b/>
                <w:bCs/>
                <w:sz w:val="12"/>
                <w:szCs w:val="12"/>
              </w:rPr>
            </w:pPr>
            <w:r>
              <w:rPr>
                <w:rFonts w:ascii="Arial" w:hAnsi="Arial"/>
                <w:b/>
                <w:bCs/>
                <w:sz w:val="12"/>
                <w:szCs w:val="12"/>
              </w:rPr>
              <w:t>ANYS D’ESCOLARITZACIÓ</w:t>
            </w:r>
          </w:p>
          <w:p w14:paraId="145AA726" w14:textId="77777777" w:rsidR="000E1929" w:rsidRDefault="000E1929" w:rsidP="001D48F5">
            <w:pPr>
              <w:pStyle w:val="TableContents"/>
              <w:jc w:val="both"/>
              <w:rPr>
                <w:rFonts w:ascii="Arial" w:hAnsi="Arial"/>
                <w:b/>
                <w:bCs/>
                <w:i/>
                <w:iCs/>
                <w:sz w:val="12"/>
                <w:szCs w:val="12"/>
              </w:rPr>
            </w:pPr>
            <w:r>
              <w:rPr>
                <w:rFonts w:ascii="Arial" w:hAnsi="Arial"/>
                <w:b/>
                <w:bCs/>
                <w:i/>
                <w:iCs/>
                <w:sz w:val="12"/>
                <w:szCs w:val="12"/>
              </w:rPr>
              <w:t xml:space="preserve">AÑOS ESCOLARIZADOS </w:t>
            </w:r>
          </w:p>
        </w:tc>
      </w:tr>
      <w:tr w:rsidR="000E1929" w14:paraId="2055FCC8" w14:textId="77777777" w:rsidTr="001D48F5">
        <w:tc>
          <w:tcPr>
            <w:tcW w:w="2265" w:type="dxa"/>
            <w:gridSpan w:val="2"/>
            <w:tcBorders>
              <w:top w:val="single" w:sz="4" w:space="0" w:color="auto"/>
              <w:left w:val="single" w:sz="4" w:space="0" w:color="auto"/>
              <w:bottom w:val="single" w:sz="4" w:space="0" w:color="auto"/>
              <w:right w:val="single" w:sz="4" w:space="0" w:color="auto"/>
            </w:tcBorders>
          </w:tcPr>
          <w:p w14:paraId="2FF40C88" w14:textId="77777777" w:rsidR="000E1929" w:rsidRPr="004571D9" w:rsidRDefault="000E1929" w:rsidP="001D48F5">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409196F2" w14:textId="77777777" w:rsidR="000E1929" w:rsidRDefault="000E1929" w:rsidP="001D48F5">
            <w:pPr>
              <w:pStyle w:val="TableContents"/>
              <w:jc w:val="both"/>
              <w:rPr>
                <w:rFonts w:ascii="Arial" w:hAnsi="Arial"/>
                <w:i/>
                <w:iCs/>
                <w:sz w:val="12"/>
                <w:szCs w:val="12"/>
              </w:rPr>
            </w:pPr>
          </w:p>
          <w:p w14:paraId="2C589E14" w14:textId="77777777" w:rsidR="000E1929" w:rsidRDefault="000E1929" w:rsidP="001D48F5">
            <w:pPr>
              <w:pStyle w:val="TableContents"/>
              <w:jc w:val="both"/>
              <w:rPr>
                <w:rFonts w:ascii="Arial" w:hAnsi="Arial"/>
                <w:i/>
                <w:iCs/>
                <w:sz w:val="12"/>
                <w:szCs w:val="12"/>
              </w:rPr>
            </w:pPr>
          </w:p>
          <w:p w14:paraId="5EB528C6" w14:textId="77777777" w:rsidR="000E1929" w:rsidRDefault="000E1929" w:rsidP="001D48F5">
            <w:pPr>
              <w:pStyle w:val="TableContents"/>
              <w:jc w:val="both"/>
              <w:rPr>
                <w:rFonts w:ascii="Arial" w:hAnsi="Arial"/>
                <w:i/>
                <w:iCs/>
                <w:sz w:val="12"/>
                <w:szCs w:val="12"/>
              </w:rPr>
            </w:pPr>
          </w:p>
        </w:tc>
        <w:tc>
          <w:tcPr>
            <w:tcW w:w="1418" w:type="dxa"/>
            <w:tcBorders>
              <w:top w:val="single" w:sz="4" w:space="0" w:color="auto"/>
              <w:left w:val="single" w:sz="4" w:space="0" w:color="auto"/>
              <w:bottom w:val="single" w:sz="4" w:space="0" w:color="auto"/>
              <w:right w:val="single" w:sz="4" w:space="0" w:color="auto"/>
            </w:tcBorders>
          </w:tcPr>
          <w:p w14:paraId="66EA2704" w14:textId="77777777" w:rsidR="000E1929" w:rsidRDefault="000E1929" w:rsidP="001D48F5">
            <w:pPr>
              <w:pStyle w:val="TableContents"/>
              <w:jc w:val="both"/>
              <w:rPr>
                <w:rFonts w:ascii="Arial" w:hAnsi="Arial"/>
                <w:sz w:val="12"/>
                <w:szCs w:val="12"/>
              </w:rPr>
            </w:pPr>
            <w:r>
              <w:rPr>
                <w:rFonts w:ascii="Arial" w:hAnsi="Arial"/>
                <w:sz w:val="12"/>
                <w:szCs w:val="12"/>
                <w:lang w:val="ca-ES"/>
              </w:rPr>
              <w:t>Cicle</w:t>
            </w:r>
            <w:r>
              <w:rPr>
                <w:rFonts w:ascii="Arial" w:hAnsi="Arial"/>
                <w:sz w:val="12"/>
                <w:szCs w:val="12"/>
              </w:rPr>
              <w:t xml:space="preserve"> / </w:t>
            </w:r>
            <w:proofErr w:type="spellStart"/>
            <w:r>
              <w:rPr>
                <w:rFonts w:ascii="Arial" w:hAnsi="Arial"/>
                <w:i/>
                <w:iCs/>
                <w:sz w:val="12"/>
                <w:szCs w:val="12"/>
              </w:rPr>
              <w:t>Ciclo</w:t>
            </w:r>
            <w:proofErr w:type="spellEnd"/>
          </w:p>
          <w:p w14:paraId="3FE7C4A8" w14:textId="77777777" w:rsidR="000E1929" w:rsidRDefault="000E1929" w:rsidP="001D48F5">
            <w:pPr>
              <w:pStyle w:val="TableContents"/>
              <w:jc w:val="both"/>
              <w:rPr>
                <w:rFonts w:ascii="Arial" w:hAnsi="Arial"/>
                <w:sz w:val="12"/>
                <w:szCs w:val="12"/>
              </w:rPr>
            </w:pPr>
          </w:p>
        </w:tc>
        <w:tc>
          <w:tcPr>
            <w:tcW w:w="5670" w:type="dxa"/>
            <w:tcBorders>
              <w:top w:val="single" w:sz="4" w:space="0" w:color="auto"/>
              <w:left w:val="single" w:sz="4" w:space="0" w:color="auto"/>
              <w:bottom w:val="single" w:sz="4" w:space="0" w:color="auto"/>
              <w:right w:val="single" w:sz="4" w:space="0" w:color="auto"/>
            </w:tcBorders>
          </w:tcPr>
          <w:p w14:paraId="397032B4" w14:textId="77777777" w:rsidR="000E1929" w:rsidRDefault="000E1929" w:rsidP="001D48F5">
            <w:pPr>
              <w:pStyle w:val="TableContents"/>
              <w:jc w:val="both"/>
              <w:rPr>
                <w:rFonts w:ascii="Arial" w:hAnsi="Arial"/>
                <w:sz w:val="12"/>
                <w:szCs w:val="12"/>
              </w:rPr>
            </w:pPr>
            <w:r>
              <w:rPr>
                <w:rFonts w:ascii="Arial" w:hAnsi="Arial"/>
                <w:sz w:val="12"/>
                <w:szCs w:val="12"/>
              </w:rPr>
              <w:t xml:space="preserve">Observacions / </w:t>
            </w:r>
            <w:proofErr w:type="spellStart"/>
            <w:r w:rsidRPr="00E94CE7">
              <w:rPr>
                <w:rFonts w:ascii="Arial" w:hAnsi="Arial"/>
                <w:i/>
                <w:iCs/>
                <w:sz w:val="12"/>
                <w:szCs w:val="12"/>
              </w:rPr>
              <w:t>Observaciones</w:t>
            </w:r>
            <w:proofErr w:type="spellEnd"/>
          </w:p>
        </w:tc>
      </w:tr>
      <w:tr w:rsidR="000E1929" w14:paraId="6E1E6BBE" w14:textId="77777777" w:rsidTr="001D48F5">
        <w:tc>
          <w:tcPr>
            <w:tcW w:w="2265" w:type="dxa"/>
            <w:gridSpan w:val="2"/>
            <w:tcBorders>
              <w:top w:val="single" w:sz="4" w:space="0" w:color="auto"/>
              <w:left w:val="single" w:sz="4" w:space="0" w:color="auto"/>
              <w:bottom w:val="single" w:sz="4" w:space="0" w:color="auto"/>
              <w:right w:val="single" w:sz="4" w:space="0" w:color="auto"/>
            </w:tcBorders>
          </w:tcPr>
          <w:p w14:paraId="1DCF52E2" w14:textId="77777777" w:rsidR="000E1929" w:rsidRPr="004571D9" w:rsidRDefault="000E1929" w:rsidP="001D48F5">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35AB73DB" w14:textId="77777777" w:rsidR="000E1929" w:rsidRDefault="000E1929" w:rsidP="001D48F5">
            <w:pPr>
              <w:pStyle w:val="TableContents"/>
              <w:jc w:val="both"/>
              <w:rPr>
                <w:rFonts w:ascii="Arial" w:hAnsi="Arial"/>
                <w:i/>
                <w:iCs/>
                <w:sz w:val="12"/>
                <w:szCs w:val="12"/>
              </w:rPr>
            </w:pPr>
          </w:p>
          <w:p w14:paraId="0D88648A" w14:textId="77777777" w:rsidR="000E1929" w:rsidRDefault="000E1929" w:rsidP="001D48F5">
            <w:pPr>
              <w:pStyle w:val="TableContents"/>
              <w:jc w:val="both"/>
              <w:rPr>
                <w:rFonts w:ascii="Arial" w:hAnsi="Arial"/>
                <w:sz w:val="12"/>
                <w:szCs w:val="12"/>
                <w:lang w:val="ca-ES"/>
              </w:rPr>
            </w:pPr>
          </w:p>
          <w:p w14:paraId="4485BCA7" w14:textId="77777777" w:rsidR="000E1929" w:rsidRDefault="000E1929" w:rsidP="001D48F5">
            <w:pPr>
              <w:pStyle w:val="TableContents"/>
              <w:jc w:val="both"/>
              <w:rPr>
                <w:rFonts w:ascii="Arial" w:hAnsi="Arial"/>
                <w:sz w:val="12"/>
                <w:szCs w:val="12"/>
                <w:lang w:val="ca-ES"/>
              </w:rPr>
            </w:pPr>
          </w:p>
        </w:tc>
        <w:tc>
          <w:tcPr>
            <w:tcW w:w="1418" w:type="dxa"/>
            <w:tcBorders>
              <w:top w:val="single" w:sz="4" w:space="0" w:color="auto"/>
              <w:left w:val="single" w:sz="4" w:space="0" w:color="auto"/>
              <w:bottom w:val="single" w:sz="4" w:space="0" w:color="auto"/>
              <w:right w:val="single" w:sz="4" w:space="0" w:color="auto"/>
            </w:tcBorders>
          </w:tcPr>
          <w:p w14:paraId="59A32730" w14:textId="77777777" w:rsidR="000E1929" w:rsidRDefault="000E1929" w:rsidP="001D48F5">
            <w:pPr>
              <w:pStyle w:val="TableContents"/>
              <w:jc w:val="both"/>
              <w:rPr>
                <w:rFonts w:ascii="Arial" w:hAnsi="Arial"/>
                <w:sz w:val="12"/>
                <w:szCs w:val="12"/>
              </w:rPr>
            </w:pPr>
            <w:r>
              <w:rPr>
                <w:rFonts w:ascii="Arial" w:hAnsi="Arial"/>
                <w:sz w:val="12"/>
                <w:szCs w:val="12"/>
                <w:lang w:val="ca-ES"/>
              </w:rPr>
              <w:t>Cicle</w:t>
            </w:r>
            <w:r>
              <w:rPr>
                <w:rFonts w:ascii="Arial" w:hAnsi="Arial"/>
                <w:sz w:val="12"/>
                <w:szCs w:val="12"/>
              </w:rPr>
              <w:t xml:space="preserve"> / </w:t>
            </w:r>
            <w:proofErr w:type="spellStart"/>
            <w:r>
              <w:rPr>
                <w:rFonts w:ascii="Arial" w:hAnsi="Arial"/>
                <w:i/>
                <w:iCs/>
                <w:sz w:val="12"/>
                <w:szCs w:val="12"/>
              </w:rPr>
              <w:t>Ciclo</w:t>
            </w:r>
            <w:proofErr w:type="spellEnd"/>
          </w:p>
          <w:p w14:paraId="63233214" w14:textId="77777777" w:rsidR="000E1929" w:rsidRDefault="000E1929" w:rsidP="001D48F5">
            <w:pPr>
              <w:pStyle w:val="TableContents"/>
              <w:jc w:val="both"/>
              <w:rPr>
                <w:rFonts w:ascii="Arial" w:hAnsi="Arial"/>
                <w:sz w:val="12"/>
                <w:szCs w:val="12"/>
                <w:lang w:val="ca-ES"/>
              </w:rPr>
            </w:pPr>
          </w:p>
        </w:tc>
        <w:tc>
          <w:tcPr>
            <w:tcW w:w="5670" w:type="dxa"/>
            <w:tcBorders>
              <w:top w:val="single" w:sz="4" w:space="0" w:color="auto"/>
              <w:left w:val="single" w:sz="4" w:space="0" w:color="auto"/>
              <w:bottom w:val="single" w:sz="4" w:space="0" w:color="auto"/>
              <w:right w:val="single" w:sz="4" w:space="0" w:color="auto"/>
            </w:tcBorders>
          </w:tcPr>
          <w:p w14:paraId="58451AB5" w14:textId="77777777" w:rsidR="000E1929" w:rsidRDefault="000E1929" w:rsidP="001D48F5">
            <w:pPr>
              <w:pStyle w:val="TableContents"/>
              <w:jc w:val="both"/>
              <w:rPr>
                <w:rFonts w:ascii="Arial" w:hAnsi="Arial"/>
                <w:sz w:val="12"/>
                <w:szCs w:val="12"/>
                <w:lang w:val="ca-ES"/>
              </w:rPr>
            </w:pPr>
            <w:r>
              <w:rPr>
                <w:rFonts w:ascii="Arial" w:hAnsi="Arial"/>
                <w:sz w:val="12"/>
                <w:szCs w:val="12"/>
              </w:rPr>
              <w:t xml:space="preserve">Observacions / </w:t>
            </w:r>
            <w:proofErr w:type="spellStart"/>
            <w:r w:rsidRPr="00E94CE7">
              <w:rPr>
                <w:rFonts w:ascii="Arial" w:hAnsi="Arial"/>
                <w:i/>
                <w:iCs/>
                <w:sz w:val="12"/>
                <w:szCs w:val="12"/>
              </w:rPr>
              <w:t>Observaciones</w:t>
            </w:r>
            <w:proofErr w:type="spellEnd"/>
          </w:p>
        </w:tc>
      </w:tr>
      <w:tr w:rsidR="000E1929" w14:paraId="7FC242CB" w14:textId="77777777" w:rsidTr="001D48F5">
        <w:tc>
          <w:tcPr>
            <w:tcW w:w="2265" w:type="dxa"/>
            <w:gridSpan w:val="2"/>
            <w:tcBorders>
              <w:top w:val="single" w:sz="4" w:space="0" w:color="auto"/>
              <w:left w:val="single" w:sz="4" w:space="0" w:color="auto"/>
              <w:bottom w:val="single" w:sz="4" w:space="0" w:color="auto"/>
              <w:right w:val="single" w:sz="4" w:space="0" w:color="auto"/>
            </w:tcBorders>
          </w:tcPr>
          <w:p w14:paraId="201837A2" w14:textId="77777777" w:rsidR="000E1929" w:rsidRPr="004571D9" w:rsidRDefault="000E1929" w:rsidP="001D48F5">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5C1B12FF" w14:textId="77777777" w:rsidR="000E1929" w:rsidRDefault="000E1929" w:rsidP="001D48F5">
            <w:pPr>
              <w:pStyle w:val="TableContents"/>
              <w:jc w:val="both"/>
              <w:rPr>
                <w:rFonts w:ascii="Arial" w:hAnsi="Arial"/>
                <w:i/>
                <w:iCs/>
                <w:sz w:val="12"/>
                <w:szCs w:val="12"/>
              </w:rPr>
            </w:pPr>
          </w:p>
          <w:p w14:paraId="15B4B5FA" w14:textId="77777777" w:rsidR="000E1929" w:rsidRDefault="000E1929" w:rsidP="001D48F5">
            <w:pPr>
              <w:pStyle w:val="TableContents"/>
              <w:jc w:val="both"/>
              <w:rPr>
                <w:rFonts w:ascii="Arial" w:hAnsi="Arial"/>
                <w:sz w:val="12"/>
                <w:szCs w:val="12"/>
                <w:lang w:val="ca-ES"/>
              </w:rPr>
            </w:pPr>
          </w:p>
          <w:p w14:paraId="50B5FC87" w14:textId="77777777" w:rsidR="000E1929" w:rsidRDefault="000E1929" w:rsidP="001D48F5">
            <w:pPr>
              <w:pStyle w:val="TableContents"/>
              <w:jc w:val="both"/>
              <w:rPr>
                <w:rFonts w:ascii="Arial" w:hAnsi="Arial"/>
                <w:sz w:val="12"/>
                <w:szCs w:val="12"/>
                <w:lang w:val="ca-ES"/>
              </w:rPr>
            </w:pPr>
          </w:p>
        </w:tc>
        <w:tc>
          <w:tcPr>
            <w:tcW w:w="1418" w:type="dxa"/>
            <w:tcBorders>
              <w:top w:val="single" w:sz="4" w:space="0" w:color="auto"/>
              <w:left w:val="single" w:sz="4" w:space="0" w:color="auto"/>
              <w:bottom w:val="single" w:sz="4" w:space="0" w:color="auto"/>
              <w:right w:val="single" w:sz="4" w:space="0" w:color="auto"/>
            </w:tcBorders>
          </w:tcPr>
          <w:p w14:paraId="70A5B689" w14:textId="77777777" w:rsidR="000E1929" w:rsidRDefault="000E1929" w:rsidP="001D48F5">
            <w:pPr>
              <w:pStyle w:val="TableContents"/>
              <w:jc w:val="both"/>
              <w:rPr>
                <w:rFonts w:ascii="Arial" w:hAnsi="Arial"/>
                <w:sz w:val="12"/>
                <w:szCs w:val="12"/>
                <w:lang w:val="ca-ES"/>
              </w:rPr>
            </w:pPr>
            <w:r>
              <w:rPr>
                <w:rFonts w:ascii="Arial" w:hAnsi="Arial"/>
                <w:sz w:val="12"/>
                <w:szCs w:val="12"/>
                <w:lang w:val="ca-ES"/>
              </w:rPr>
              <w:t>Cicle</w:t>
            </w:r>
            <w:r>
              <w:rPr>
                <w:rFonts w:ascii="Arial" w:hAnsi="Arial"/>
                <w:sz w:val="12"/>
                <w:szCs w:val="12"/>
              </w:rPr>
              <w:t xml:space="preserve"> / </w:t>
            </w:r>
            <w:proofErr w:type="spellStart"/>
            <w:r>
              <w:rPr>
                <w:rFonts w:ascii="Arial" w:hAnsi="Arial"/>
                <w:i/>
                <w:iCs/>
                <w:sz w:val="12"/>
                <w:szCs w:val="12"/>
              </w:rPr>
              <w:t>Ciclo</w:t>
            </w:r>
            <w:proofErr w:type="spellEnd"/>
          </w:p>
        </w:tc>
        <w:tc>
          <w:tcPr>
            <w:tcW w:w="5670" w:type="dxa"/>
            <w:tcBorders>
              <w:top w:val="single" w:sz="4" w:space="0" w:color="auto"/>
              <w:left w:val="single" w:sz="4" w:space="0" w:color="auto"/>
              <w:bottom w:val="single" w:sz="4" w:space="0" w:color="auto"/>
              <w:right w:val="single" w:sz="4" w:space="0" w:color="auto"/>
            </w:tcBorders>
          </w:tcPr>
          <w:p w14:paraId="20588A67" w14:textId="77777777" w:rsidR="000E1929" w:rsidRDefault="000E1929" w:rsidP="001D48F5">
            <w:pPr>
              <w:pStyle w:val="TableContents"/>
              <w:jc w:val="both"/>
              <w:rPr>
                <w:rFonts w:ascii="Arial" w:hAnsi="Arial"/>
                <w:sz w:val="12"/>
                <w:szCs w:val="12"/>
                <w:lang w:val="ca-ES"/>
              </w:rPr>
            </w:pPr>
            <w:r>
              <w:rPr>
                <w:rFonts w:ascii="Arial" w:hAnsi="Arial"/>
                <w:sz w:val="12"/>
                <w:szCs w:val="12"/>
              </w:rPr>
              <w:t xml:space="preserve">Observacions / </w:t>
            </w:r>
            <w:proofErr w:type="spellStart"/>
            <w:r w:rsidRPr="00E94CE7">
              <w:rPr>
                <w:rFonts w:ascii="Arial" w:hAnsi="Arial"/>
                <w:i/>
                <w:iCs/>
                <w:sz w:val="12"/>
                <w:szCs w:val="12"/>
              </w:rPr>
              <w:t>Observaciones</w:t>
            </w:r>
            <w:proofErr w:type="spellEnd"/>
          </w:p>
        </w:tc>
      </w:tr>
      <w:tr w:rsidR="000E1929" w14:paraId="2BF6AE6A" w14:textId="77777777" w:rsidTr="001D48F5">
        <w:tc>
          <w:tcPr>
            <w:tcW w:w="2265" w:type="dxa"/>
            <w:gridSpan w:val="2"/>
            <w:tcBorders>
              <w:top w:val="single" w:sz="4" w:space="0" w:color="auto"/>
              <w:left w:val="single" w:sz="4" w:space="0" w:color="auto"/>
              <w:bottom w:val="single" w:sz="4" w:space="0" w:color="auto"/>
              <w:right w:val="single" w:sz="4" w:space="0" w:color="auto"/>
            </w:tcBorders>
          </w:tcPr>
          <w:p w14:paraId="5A895A7C" w14:textId="77777777" w:rsidR="000E1929" w:rsidRPr="004571D9" w:rsidRDefault="000E1929" w:rsidP="001D48F5">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626120E2" w14:textId="77777777" w:rsidR="000E1929" w:rsidRDefault="000E1929" w:rsidP="001D48F5">
            <w:pPr>
              <w:pStyle w:val="TableContents"/>
              <w:jc w:val="both"/>
              <w:rPr>
                <w:rFonts w:ascii="Arial" w:hAnsi="Arial"/>
                <w:i/>
                <w:iCs/>
                <w:sz w:val="12"/>
                <w:szCs w:val="12"/>
              </w:rPr>
            </w:pPr>
          </w:p>
          <w:p w14:paraId="43377623" w14:textId="77777777" w:rsidR="000E1929" w:rsidRDefault="000E1929" w:rsidP="001D48F5">
            <w:pPr>
              <w:pStyle w:val="TableContents"/>
              <w:jc w:val="both"/>
              <w:rPr>
                <w:rFonts w:ascii="Arial" w:hAnsi="Arial"/>
                <w:sz w:val="12"/>
                <w:szCs w:val="12"/>
                <w:lang w:val="ca-ES"/>
              </w:rPr>
            </w:pPr>
          </w:p>
          <w:p w14:paraId="41BBF61B" w14:textId="77777777" w:rsidR="000E1929" w:rsidRDefault="000E1929" w:rsidP="001D48F5">
            <w:pPr>
              <w:pStyle w:val="TableContents"/>
              <w:jc w:val="both"/>
              <w:rPr>
                <w:rFonts w:ascii="Arial" w:hAnsi="Arial"/>
                <w:sz w:val="12"/>
                <w:szCs w:val="12"/>
                <w:lang w:val="ca-ES"/>
              </w:rPr>
            </w:pPr>
          </w:p>
        </w:tc>
        <w:tc>
          <w:tcPr>
            <w:tcW w:w="1418" w:type="dxa"/>
            <w:tcBorders>
              <w:top w:val="single" w:sz="4" w:space="0" w:color="auto"/>
              <w:left w:val="single" w:sz="4" w:space="0" w:color="auto"/>
              <w:bottom w:val="single" w:sz="4" w:space="0" w:color="auto"/>
              <w:right w:val="single" w:sz="4" w:space="0" w:color="auto"/>
            </w:tcBorders>
          </w:tcPr>
          <w:p w14:paraId="62DD3808" w14:textId="77777777" w:rsidR="000E1929" w:rsidRDefault="000E1929" w:rsidP="001D48F5">
            <w:pPr>
              <w:pStyle w:val="TableContents"/>
              <w:jc w:val="both"/>
              <w:rPr>
                <w:rFonts w:ascii="Arial" w:hAnsi="Arial"/>
                <w:sz w:val="12"/>
                <w:szCs w:val="12"/>
              </w:rPr>
            </w:pPr>
            <w:r>
              <w:rPr>
                <w:rFonts w:ascii="Arial" w:hAnsi="Arial"/>
                <w:sz w:val="12"/>
                <w:szCs w:val="12"/>
                <w:lang w:val="ca-ES"/>
              </w:rPr>
              <w:t>Cicle</w:t>
            </w:r>
            <w:r>
              <w:rPr>
                <w:rFonts w:ascii="Arial" w:hAnsi="Arial"/>
                <w:sz w:val="12"/>
                <w:szCs w:val="12"/>
              </w:rPr>
              <w:t xml:space="preserve"> / </w:t>
            </w:r>
            <w:proofErr w:type="spellStart"/>
            <w:r>
              <w:rPr>
                <w:rFonts w:ascii="Arial" w:hAnsi="Arial"/>
                <w:i/>
                <w:iCs/>
                <w:sz w:val="12"/>
                <w:szCs w:val="12"/>
              </w:rPr>
              <w:t>Ciclo</w:t>
            </w:r>
            <w:proofErr w:type="spellEnd"/>
          </w:p>
          <w:p w14:paraId="5BBB7D05" w14:textId="77777777" w:rsidR="000E1929" w:rsidRDefault="000E1929" w:rsidP="001D48F5">
            <w:pPr>
              <w:pStyle w:val="TableContents"/>
              <w:jc w:val="both"/>
              <w:rPr>
                <w:rFonts w:ascii="Arial" w:hAnsi="Arial"/>
                <w:sz w:val="12"/>
                <w:szCs w:val="12"/>
                <w:lang w:val="ca-ES"/>
              </w:rPr>
            </w:pPr>
          </w:p>
        </w:tc>
        <w:tc>
          <w:tcPr>
            <w:tcW w:w="5670" w:type="dxa"/>
            <w:tcBorders>
              <w:top w:val="single" w:sz="4" w:space="0" w:color="auto"/>
              <w:left w:val="single" w:sz="4" w:space="0" w:color="auto"/>
              <w:bottom w:val="single" w:sz="4" w:space="0" w:color="auto"/>
              <w:right w:val="single" w:sz="4" w:space="0" w:color="auto"/>
            </w:tcBorders>
          </w:tcPr>
          <w:p w14:paraId="42B81B28" w14:textId="77777777" w:rsidR="000E1929" w:rsidRDefault="000E1929" w:rsidP="001D48F5">
            <w:pPr>
              <w:pStyle w:val="TableContents"/>
              <w:jc w:val="both"/>
              <w:rPr>
                <w:rFonts w:ascii="Arial" w:hAnsi="Arial"/>
                <w:sz w:val="12"/>
                <w:szCs w:val="12"/>
                <w:lang w:val="ca-ES"/>
              </w:rPr>
            </w:pPr>
            <w:r>
              <w:rPr>
                <w:rFonts w:ascii="Arial" w:hAnsi="Arial"/>
                <w:sz w:val="12"/>
                <w:szCs w:val="12"/>
              </w:rPr>
              <w:t xml:space="preserve">Observacions / </w:t>
            </w:r>
            <w:proofErr w:type="spellStart"/>
            <w:r w:rsidRPr="00E94CE7">
              <w:rPr>
                <w:rFonts w:ascii="Arial" w:hAnsi="Arial"/>
                <w:i/>
                <w:iCs/>
                <w:sz w:val="12"/>
                <w:szCs w:val="12"/>
              </w:rPr>
              <w:t>Observaciones</w:t>
            </w:r>
            <w:proofErr w:type="spellEnd"/>
          </w:p>
        </w:tc>
      </w:tr>
    </w:tbl>
    <w:p w14:paraId="318DED07" w14:textId="7E8C938E" w:rsidR="000E1929" w:rsidRDefault="000E1929" w:rsidP="000E1929">
      <w:pPr>
        <w:rPr>
          <w:sz w:val="16"/>
          <w:szCs w:val="16"/>
        </w:rPr>
      </w:pPr>
    </w:p>
    <w:p w14:paraId="2BE92185" w14:textId="77777777" w:rsidR="007B0FDC" w:rsidRPr="00E94CE7" w:rsidRDefault="007B0FDC" w:rsidP="000E1929">
      <w:pPr>
        <w:rPr>
          <w:sz w:val="16"/>
          <w:szCs w:val="16"/>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946"/>
      </w:tblGrid>
      <w:tr w:rsidR="000E1929" w14:paraId="2ABD3D2A" w14:textId="77777777" w:rsidTr="001D48F5">
        <w:tc>
          <w:tcPr>
            <w:tcW w:w="407" w:type="dxa"/>
            <w:tcBorders>
              <w:top w:val="single" w:sz="2" w:space="0" w:color="000000"/>
              <w:left w:val="single" w:sz="2" w:space="0" w:color="000000"/>
              <w:bottom w:val="single" w:sz="2" w:space="0" w:color="000000"/>
            </w:tcBorders>
            <w:shd w:val="clear" w:color="auto" w:fill="C0C0C0"/>
            <w:vAlign w:val="center"/>
          </w:tcPr>
          <w:p w14:paraId="2CCAFB30" w14:textId="77777777" w:rsidR="000E1929" w:rsidRDefault="000E1929" w:rsidP="001D48F5">
            <w:pPr>
              <w:pStyle w:val="TableContents"/>
              <w:jc w:val="center"/>
              <w:rPr>
                <w:rFonts w:ascii="Arial" w:hAnsi="Arial"/>
                <w:b/>
                <w:bCs/>
                <w:sz w:val="16"/>
                <w:szCs w:val="16"/>
              </w:rPr>
            </w:pPr>
            <w:r>
              <w:rPr>
                <w:rFonts w:ascii="Arial" w:hAnsi="Arial"/>
                <w:b/>
                <w:bCs/>
                <w:sz w:val="16"/>
                <w:szCs w:val="16"/>
              </w:rPr>
              <w:t>E</w:t>
            </w:r>
          </w:p>
        </w:tc>
        <w:tc>
          <w:tcPr>
            <w:tcW w:w="8946" w:type="dxa"/>
            <w:tcBorders>
              <w:top w:val="single" w:sz="2" w:space="0" w:color="000000"/>
              <w:left w:val="single" w:sz="2" w:space="0" w:color="000000"/>
              <w:bottom w:val="single" w:sz="2" w:space="0" w:color="000000"/>
              <w:right w:val="single" w:sz="2" w:space="0" w:color="000000"/>
            </w:tcBorders>
            <w:shd w:val="clear" w:color="auto" w:fill="C0C0C0"/>
          </w:tcPr>
          <w:p w14:paraId="02132B85" w14:textId="77777777" w:rsidR="000E1929" w:rsidRDefault="000E1929" w:rsidP="001D48F5">
            <w:pPr>
              <w:pStyle w:val="TableContents"/>
              <w:jc w:val="both"/>
              <w:rPr>
                <w:rFonts w:ascii="Arial" w:hAnsi="Arial"/>
                <w:b/>
                <w:bCs/>
                <w:sz w:val="12"/>
                <w:szCs w:val="12"/>
              </w:rPr>
            </w:pPr>
            <w:r>
              <w:rPr>
                <w:rFonts w:ascii="Arial" w:hAnsi="Arial"/>
                <w:b/>
                <w:bCs/>
                <w:sz w:val="12"/>
                <w:szCs w:val="12"/>
              </w:rPr>
              <w:t>NECESSITATS EDUCATIVES ESPECIALS</w:t>
            </w:r>
          </w:p>
          <w:p w14:paraId="347940F1" w14:textId="77777777" w:rsidR="000E1929" w:rsidRDefault="000E1929" w:rsidP="001D48F5">
            <w:pPr>
              <w:pStyle w:val="TableContents"/>
              <w:jc w:val="both"/>
              <w:rPr>
                <w:rFonts w:ascii="Arial" w:hAnsi="Arial"/>
                <w:b/>
                <w:bCs/>
                <w:i/>
                <w:iCs/>
                <w:sz w:val="12"/>
                <w:szCs w:val="12"/>
              </w:rPr>
            </w:pPr>
            <w:r w:rsidRPr="008F5183">
              <w:rPr>
                <w:rFonts w:ascii="Arial" w:hAnsi="Arial"/>
                <w:b/>
                <w:bCs/>
                <w:i/>
                <w:iCs/>
                <w:sz w:val="12"/>
                <w:szCs w:val="12"/>
              </w:rPr>
              <w:t>NECESIDADES EDUCATIVAS ESPECIALES</w:t>
            </w:r>
          </w:p>
        </w:tc>
      </w:tr>
      <w:tr w:rsidR="000E1929" w14:paraId="177CB901" w14:textId="77777777" w:rsidTr="001D48F5">
        <w:tc>
          <w:tcPr>
            <w:tcW w:w="9353" w:type="dxa"/>
            <w:gridSpan w:val="2"/>
            <w:tcBorders>
              <w:left w:val="single" w:sz="2" w:space="0" w:color="000000"/>
              <w:bottom w:val="single" w:sz="2" w:space="0" w:color="000000"/>
              <w:right w:val="single" w:sz="2" w:space="0" w:color="000000"/>
            </w:tcBorders>
          </w:tcPr>
          <w:p w14:paraId="38E0360C" w14:textId="77777777" w:rsidR="000E1929" w:rsidRPr="00E94CE7" w:rsidRDefault="000E1929" w:rsidP="001D48F5">
            <w:pPr>
              <w:pStyle w:val="TableContents"/>
              <w:jc w:val="both"/>
              <w:rPr>
                <w:rFonts w:ascii="Arial" w:hAnsi="Arial"/>
                <w:i/>
                <w:iCs/>
                <w:sz w:val="2"/>
                <w:szCs w:val="2"/>
              </w:rPr>
            </w:pPr>
          </w:p>
          <w:p w14:paraId="0C863045" w14:textId="77777777" w:rsidR="000E1929" w:rsidRDefault="000E1929" w:rsidP="001D48F5">
            <w:pPr>
              <w:pStyle w:val="TableContents"/>
              <w:jc w:val="both"/>
              <w:rPr>
                <w:rFonts w:ascii="Arial" w:hAnsi="Arial"/>
                <w:i/>
                <w:iCs/>
                <w:sz w:val="12"/>
                <w:szCs w:val="12"/>
              </w:rPr>
            </w:pPr>
            <w:r w:rsidRPr="000741D4">
              <w:rPr>
                <w:rFonts w:ascii="Arial" w:hAnsi="Arial"/>
                <w:i/>
                <w:iCs/>
                <w:sz w:val="24"/>
              </w:rPr>
              <w:t>□</w:t>
            </w:r>
            <w:r w:rsidRPr="000741D4">
              <w:rPr>
                <w:rFonts w:ascii="Arial" w:hAnsi="Arial"/>
                <w:i/>
                <w:iCs/>
                <w:sz w:val="12"/>
                <w:szCs w:val="12"/>
              </w:rPr>
              <w:t xml:space="preserve"> </w:t>
            </w:r>
            <w:r w:rsidRPr="000741D4">
              <w:rPr>
                <w:rFonts w:ascii="Arial" w:hAnsi="Arial"/>
                <w:sz w:val="12"/>
                <w:szCs w:val="12"/>
              </w:rPr>
              <w:t xml:space="preserve">Marcar aquesta casella </w:t>
            </w:r>
            <w:r>
              <w:rPr>
                <w:rFonts w:ascii="Arial" w:hAnsi="Arial"/>
                <w:sz w:val="12"/>
                <w:szCs w:val="12"/>
              </w:rPr>
              <w:t>per a</w:t>
            </w:r>
            <w:r w:rsidRPr="000741D4">
              <w:rPr>
                <w:rFonts w:ascii="Arial" w:hAnsi="Arial"/>
                <w:sz w:val="12"/>
                <w:szCs w:val="12"/>
              </w:rPr>
              <w:t xml:space="preserve"> </w:t>
            </w:r>
            <w:r>
              <w:rPr>
                <w:rFonts w:ascii="Arial" w:hAnsi="Arial"/>
                <w:sz w:val="12"/>
                <w:szCs w:val="12"/>
              </w:rPr>
              <w:t>l</w:t>
            </w:r>
            <w:r w:rsidRPr="000741D4">
              <w:rPr>
                <w:rFonts w:ascii="Arial" w:hAnsi="Arial"/>
                <w:sz w:val="12"/>
                <w:szCs w:val="12"/>
              </w:rPr>
              <w:t>’alumnat amb necessitats educatives especials.</w:t>
            </w:r>
            <w:r>
              <w:rPr>
                <w:rFonts w:ascii="Arial" w:hAnsi="Arial"/>
                <w:sz w:val="12"/>
                <w:szCs w:val="12"/>
              </w:rPr>
              <w:t xml:space="preserve"> </w:t>
            </w:r>
            <w:r w:rsidRPr="008977CE">
              <w:rPr>
                <w:rFonts w:ascii="Arial" w:hAnsi="Arial"/>
                <w:sz w:val="12"/>
                <w:szCs w:val="12"/>
              </w:rPr>
              <w:t>E</w:t>
            </w:r>
            <w:r w:rsidRPr="000741D4">
              <w:rPr>
                <w:rFonts w:ascii="Arial" w:hAnsi="Arial"/>
                <w:sz w:val="12"/>
                <w:szCs w:val="12"/>
              </w:rPr>
              <w:t xml:space="preserve">n aquest cas s'incorporarà un informe amb els suports i mesures de resposta educativa per a la </w:t>
            </w:r>
            <w:r>
              <w:rPr>
                <w:rFonts w:ascii="Arial" w:hAnsi="Arial"/>
                <w:sz w:val="12"/>
                <w:szCs w:val="12"/>
              </w:rPr>
              <w:t>inclusió adoptades</w:t>
            </w:r>
            <w:r w:rsidRPr="000741D4">
              <w:rPr>
                <w:rFonts w:ascii="Arial" w:hAnsi="Arial"/>
                <w:sz w:val="12"/>
                <w:szCs w:val="12"/>
              </w:rPr>
              <w:t xml:space="preserve"> i la seua necessitat de continuïtat en la següent</w:t>
            </w:r>
            <w:r>
              <w:rPr>
                <w:rFonts w:ascii="Arial" w:hAnsi="Arial"/>
                <w:sz w:val="12"/>
                <w:szCs w:val="12"/>
              </w:rPr>
              <w:t xml:space="preserve"> cicle o</w:t>
            </w:r>
            <w:r w:rsidRPr="000741D4">
              <w:rPr>
                <w:rFonts w:ascii="Arial" w:hAnsi="Arial"/>
                <w:sz w:val="12"/>
                <w:szCs w:val="12"/>
              </w:rPr>
              <w:t xml:space="preserve"> etapa escolar, a partir de les dades introduïdes per l'Equip d'Orientació en ÍTACA 3</w:t>
            </w:r>
            <w:r w:rsidRPr="000741D4">
              <w:rPr>
                <w:rFonts w:ascii="Arial" w:hAnsi="Arial"/>
                <w:i/>
                <w:iCs/>
                <w:sz w:val="12"/>
                <w:szCs w:val="12"/>
              </w:rPr>
              <w:t xml:space="preserve"> </w:t>
            </w:r>
            <w:r>
              <w:rPr>
                <w:rFonts w:ascii="Arial" w:hAnsi="Arial"/>
                <w:i/>
                <w:iCs/>
                <w:sz w:val="12"/>
                <w:szCs w:val="12"/>
              </w:rPr>
              <w:t xml:space="preserve">/ </w:t>
            </w:r>
            <w:r w:rsidRPr="000741D4">
              <w:rPr>
                <w:rFonts w:ascii="Arial" w:hAnsi="Arial"/>
                <w:i/>
                <w:iCs/>
                <w:sz w:val="12"/>
                <w:szCs w:val="12"/>
              </w:rPr>
              <w:t xml:space="preserve">Marcar esta </w:t>
            </w:r>
            <w:proofErr w:type="spellStart"/>
            <w:r w:rsidRPr="000741D4">
              <w:rPr>
                <w:rFonts w:ascii="Arial" w:hAnsi="Arial"/>
                <w:i/>
                <w:iCs/>
                <w:sz w:val="12"/>
                <w:szCs w:val="12"/>
              </w:rPr>
              <w:t>casilla</w:t>
            </w:r>
            <w:proofErr w:type="spellEnd"/>
            <w:r w:rsidRPr="000741D4">
              <w:rPr>
                <w:rFonts w:ascii="Arial" w:hAnsi="Arial"/>
                <w:i/>
                <w:iCs/>
                <w:sz w:val="12"/>
                <w:szCs w:val="12"/>
              </w:rPr>
              <w:t xml:space="preserve"> </w:t>
            </w:r>
            <w:r>
              <w:rPr>
                <w:rFonts w:ascii="Arial" w:hAnsi="Arial"/>
                <w:i/>
                <w:iCs/>
                <w:sz w:val="12"/>
                <w:szCs w:val="12"/>
              </w:rPr>
              <w:t>para el</w:t>
            </w:r>
            <w:r w:rsidRPr="000741D4">
              <w:rPr>
                <w:rFonts w:ascii="Arial" w:hAnsi="Arial"/>
                <w:i/>
                <w:iCs/>
                <w:sz w:val="12"/>
                <w:szCs w:val="12"/>
              </w:rPr>
              <w:t xml:space="preserve"> </w:t>
            </w:r>
            <w:proofErr w:type="spellStart"/>
            <w:r w:rsidRPr="000741D4">
              <w:rPr>
                <w:rFonts w:ascii="Arial" w:hAnsi="Arial"/>
                <w:i/>
                <w:iCs/>
                <w:sz w:val="12"/>
                <w:szCs w:val="12"/>
              </w:rPr>
              <w:t>alumnado</w:t>
            </w:r>
            <w:proofErr w:type="spellEnd"/>
            <w:r w:rsidRPr="000741D4">
              <w:rPr>
                <w:rFonts w:ascii="Arial" w:hAnsi="Arial"/>
                <w:i/>
                <w:iCs/>
                <w:sz w:val="12"/>
                <w:szCs w:val="12"/>
              </w:rPr>
              <w:t xml:space="preserve"> con </w:t>
            </w:r>
            <w:proofErr w:type="spellStart"/>
            <w:r w:rsidRPr="000741D4">
              <w:rPr>
                <w:rFonts w:ascii="Arial" w:hAnsi="Arial"/>
                <w:i/>
                <w:iCs/>
                <w:sz w:val="12"/>
                <w:szCs w:val="12"/>
              </w:rPr>
              <w:t>necesidades</w:t>
            </w:r>
            <w:proofErr w:type="spellEnd"/>
            <w:r w:rsidRPr="000741D4">
              <w:rPr>
                <w:rFonts w:ascii="Arial" w:hAnsi="Arial"/>
                <w:i/>
                <w:iCs/>
                <w:sz w:val="12"/>
                <w:szCs w:val="12"/>
              </w:rPr>
              <w:t xml:space="preserve"> </w:t>
            </w:r>
            <w:proofErr w:type="spellStart"/>
            <w:r w:rsidRPr="000741D4">
              <w:rPr>
                <w:rFonts w:ascii="Arial" w:hAnsi="Arial"/>
                <w:i/>
                <w:iCs/>
                <w:sz w:val="12"/>
                <w:szCs w:val="12"/>
              </w:rPr>
              <w:t>educativas</w:t>
            </w:r>
            <w:proofErr w:type="spellEnd"/>
            <w:r w:rsidRPr="000741D4">
              <w:rPr>
                <w:rFonts w:ascii="Arial" w:hAnsi="Arial"/>
                <w:i/>
                <w:iCs/>
                <w:sz w:val="12"/>
                <w:szCs w:val="12"/>
              </w:rPr>
              <w:t xml:space="preserve"> </w:t>
            </w:r>
            <w:proofErr w:type="spellStart"/>
            <w:r w:rsidRPr="000741D4">
              <w:rPr>
                <w:rFonts w:ascii="Arial" w:hAnsi="Arial"/>
                <w:i/>
                <w:iCs/>
                <w:sz w:val="12"/>
                <w:szCs w:val="12"/>
              </w:rPr>
              <w:t>especiales</w:t>
            </w:r>
            <w:proofErr w:type="spellEnd"/>
            <w:r>
              <w:rPr>
                <w:rFonts w:ascii="Arial" w:hAnsi="Arial"/>
                <w:i/>
                <w:iCs/>
                <w:sz w:val="12"/>
                <w:szCs w:val="12"/>
              </w:rPr>
              <w:t xml:space="preserve">. </w:t>
            </w:r>
            <w:r w:rsidRPr="000741D4">
              <w:rPr>
                <w:rFonts w:ascii="Arial" w:hAnsi="Arial"/>
                <w:i/>
                <w:iCs/>
                <w:sz w:val="12"/>
                <w:szCs w:val="12"/>
              </w:rPr>
              <w:t xml:space="preserve">En este caso se </w:t>
            </w:r>
            <w:proofErr w:type="spellStart"/>
            <w:r w:rsidRPr="000741D4">
              <w:rPr>
                <w:rFonts w:ascii="Arial" w:hAnsi="Arial"/>
                <w:i/>
                <w:iCs/>
                <w:sz w:val="12"/>
                <w:szCs w:val="12"/>
              </w:rPr>
              <w:t>incorporará</w:t>
            </w:r>
            <w:proofErr w:type="spellEnd"/>
            <w:r w:rsidRPr="000741D4">
              <w:rPr>
                <w:rFonts w:ascii="Arial" w:hAnsi="Arial"/>
                <w:i/>
                <w:iCs/>
                <w:sz w:val="12"/>
                <w:szCs w:val="12"/>
              </w:rPr>
              <w:t xml:space="preserve"> un informe con los </w:t>
            </w:r>
            <w:proofErr w:type="spellStart"/>
            <w:r w:rsidRPr="000741D4">
              <w:rPr>
                <w:rFonts w:ascii="Arial" w:hAnsi="Arial"/>
                <w:i/>
                <w:iCs/>
                <w:sz w:val="12"/>
                <w:szCs w:val="12"/>
              </w:rPr>
              <w:t>apoyos</w:t>
            </w:r>
            <w:proofErr w:type="spellEnd"/>
            <w:r w:rsidRPr="000741D4">
              <w:rPr>
                <w:rFonts w:ascii="Arial" w:hAnsi="Arial"/>
                <w:i/>
                <w:iCs/>
                <w:sz w:val="12"/>
                <w:szCs w:val="12"/>
              </w:rPr>
              <w:t xml:space="preserve"> y </w:t>
            </w:r>
            <w:proofErr w:type="spellStart"/>
            <w:r w:rsidRPr="000741D4">
              <w:rPr>
                <w:rFonts w:ascii="Arial" w:hAnsi="Arial"/>
                <w:i/>
                <w:iCs/>
                <w:sz w:val="12"/>
                <w:szCs w:val="12"/>
              </w:rPr>
              <w:t>medidas</w:t>
            </w:r>
            <w:proofErr w:type="spellEnd"/>
            <w:r w:rsidRPr="000741D4">
              <w:rPr>
                <w:rFonts w:ascii="Arial" w:hAnsi="Arial"/>
                <w:i/>
                <w:iCs/>
                <w:sz w:val="12"/>
                <w:szCs w:val="12"/>
              </w:rPr>
              <w:t xml:space="preserve"> de </w:t>
            </w:r>
            <w:proofErr w:type="spellStart"/>
            <w:r w:rsidRPr="000741D4">
              <w:rPr>
                <w:rFonts w:ascii="Arial" w:hAnsi="Arial"/>
                <w:i/>
                <w:iCs/>
                <w:sz w:val="12"/>
                <w:szCs w:val="12"/>
              </w:rPr>
              <w:t>respuesta</w:t>
            </w:r>
            <w:proofErr w:type="spellEnd"/>
            <w:r w:rsidRPr="000741D4">
              <w:rPr>
                <w:rFonts w:ascii="Arial" w:hAnsi="Arial"/>
                <w:i/>
                <w:iCs/>
                <w:sz w:val="12"/>
                <w:szCs w:val="12"/>
              </w:rPr>
              <w:t xml:space="preserve"> educativa para la </w:t>
            </w:r>
            <w:proofErr w:type="spellStart"/>
            <w:r w:rsidRPr="000741D4">
              <w:rPr>
                <w:rFonts w:ascii="Arial" w:hAnsi="Arial"/>
                <w:i/>
                <w:iCs/>
                <w:sz w:val="12"/>
                <w:szCs w:val="12"/>
              </w:rPr>
              <w:t>inclusión</w:t>
            </w:r>
            <w:proofErr w:type="spellEnd"/>
            <w:r>
              <w:rPr>
                <w:rFonts w:ascii="Arial" w:hAnsi="Arial"/>
                <w:i/>
                <w:iCs/>
                <w:sz w:val="12"/>
                <w:szCs w:val="12"/>
              </w:rPr>
              <w:t xml:space="preserve"> </w:t>
            </w:r>
            <w:proofErr w:type="spellStart"/>
            <w:r>
              <w:rPr>
                <w:rFonts w:ascii="Arial" w:hAnsi="Arial"/>
                <w:i/>
                <w:iCs/>
                <w:sz w:val="12"/>
                <w:szCs w:val="12"/>
              </w:rPr>
              <w:t>adoptadas</w:t>
            </w:r>
            <w:proofErr w:type="spellEnd"/>
            <w:r w:rsidRPr="000741D4">
              <w:rPr>
                <w:rFonts w:ascii="Arial" w:hAnsi="Arial"/>
                <w:i/>
                <w:iCs/>
                <w:sz w:val="12"/>
                <w:szCs w:val="12"/>
              </w:rPr>
              <w:t xml:space="preserve"> y la </w:t>
            </w:r>
            <w:proofErr w:type="spellStart"/>
            <w:r w:rsidRPr="000741D4">
              <w:rPr>
                <w:rFonts w:ascii="Arial" w:hAnsi="Arial"/>
                <w:i/>
                <w:iCs/>
                <w:sz w:val="12"/>
                <w:szCs w:val="12"/>
              </w:rPr>
              <w:t>necesidad</w:t>
            </w:r>
            <w:proofErr w:type="spellEnd"/>
            <w:r w:rsidRPr="000741D4">
              <w:rPr>
                <w:rFonts w:ascii="Arial" w:hAnsi="Arial"/>
                <w:i/>
                <w:iCs/>
                <w:sz w:val="12"/>
                <w:szCs w:val="12"/>
              </w:rPr>
              <w:t xml:space="preserve"> de </w:t>
            </w:r>
            <w:proofErr w:type="spellStart"/>
            <w:r w:rsidRPr="000741D4">
              <w:rPr>
                <w:rFonts w:ascii="Arial" w:hAnsi="Arial"/>
                <w:i/>
                <w:iCs/>
                <w:sz w:val="12"/>
                <w:szCs w:val="12"/>
              </w:rPr>
              <w:t>continuidad</w:t>
            </w:r>
            <w:proofErr w:type="spellEnd"/>
            <w:r w:rsidRPr="000741D4">
              <w:rPr>
                <w:rFonts w:ascii="Arial" w:hAnsi="Arial"/>
                <w:i/>
                <w:iCs/>
                <w:sz w:val="12"/>
                <w:szCs w:val="12"/>
              </w:rPr>
              <w:t xml:space="preserve"> en la </w:t>
            </w:r>
            <w:proofErr w:type="spellStart"/>
            <w:r w:rsidRPr="000741D4">
              <w:rPr>
                <w:rFonts w:ascii="Arial" w:hAnsi="Arial"/>
                <w:i/>
                <w:iCs/>
                <w:sz w:val="12"/>
                <w:szCs w:val="12"/>
              </w:rPr>
              <w:t>siguiente</w:t>
            </w:r>
            <w:proofErr w:type="spellEnd"/>
            <w:r w:rsidRPr="000741D4">
              <w:rPr>
                <w:rFonts w:ascii="Arial" w:hAnsi="Arial"/>
                <w:i/>
                <w:iCs/>
                <w:sz w:val="12"/>
                <w:szCs w:val="12"/>
              </w:rPr>
              <w:t xml:space="preserve"> </w:t>
            </w:r>
            <w:proofErr w:type="spellStart"/>
            <w:r>
              <w:rPr>
                <w:rFonts w:ascii="Arial" w:hAnsi="Arial"/>
                <w:i/>
                <w:iCs/>
                <w:sz w:val="12"/>
                <w:szCs w:val="12"/>
              </w:rPr>
              <w:t>ciclo</w:t>
            </w:r>
            <w:proofErr w:type="spellEnd"/>
            <w:r>
              <w:rPr>
                <w:rFonts w:ascii="Arial" w:hAnsi="Arial"/>
                <w:i/>
                <w:iCs/>
                <w:sz w:val="12"/>
                <w:szCs w:val="12"/>
              </w:rPr>
              <w:t xml:space="preserve"> o </w:t>
            </w:r>
            <w:r w:rsidRPr="000741D4">
              <w:rPr>
                <w:rFonts w:ascii="Arial" w:hAnsi="Arial"/>
                <w:i/>
                <w:iCs/>
                <w:sz w:val="12"/>
                <w:szCs w:val="12"/>
              </w:rPr>
              <w:t xml:space="preserve">etapa escolar a partir de los </w:t>
            </w:r>
            <w:proofErr w:type="spellStart"/>
            <w:r w:rsidRPr="000741D4">
              <w:rPr>
                <w:rFonts w:ascii="Arial" w:hAnsi="Arial"/>
                <w:i/>
                <w:iCs/>
                <w:sz w:val="12"/>
                <w:szCs w:val="12"/>
              </w:rPr>
              <w:t>datos</w:t>
            </w:r>
            <w:proofErr w:type="spellEnd"/>
            <w:r w:rsidRPr="000741D4">
              <w:rPr>
                <w:rFonts w:ascii="Arial" w:hAnsi="Arial"/>
                <w:i/>
                <w:iCs/>
                <w:sz w:val="12"/>
                <w:szCs w:val="12"/>
              </w:rPr>
              <w:t xml:space="preserve"> </w:t>
            </w:r>
            <w:proofErr w:type="spellStart"/>
            <w:r w:rsidRPr="000741D4">
              <w:rPr>
                <w:rFonts w:ascii="Arial" w:hAnsi="Arial"/>
                <w:i/>
                <w:iCs/>
                <w:sz w:val="12"/>
                <w:szCs w:val="12"/>
              </w:rPr>
              <w:t>introducidos</w:t>
            </w:r>
            <w:proofErr w:type="spellEnd"/>
            <w:r w:rsidRPr="000741D4">
              <w:rPr>
                <w:rFonts w:ascii="Arial" w:hAnsi="Arial"/>
                <w:i/>
                <w:iCs/>
                <w:sz w:val="12"/>
                <w:szCs w:val="12"/>
              </w:rPr>
              <w:t xml:space="preserve"> por el Equipo de </w:t>
            </w:r>
            <w:proofErr w:type="spellStart"/>
            <w:r w:rsidRPr="000741D4">
              <w:rPr>
                <w:rFonts w:ascii="Arial" w:hAnsi="Arial"/>
                <w:i/>
                <w:iCs/>
                <w:sz w:val="12"/>
                <w:szCs w:val="12"/>
              </w:rPr>
              <w:t>Orientación</w:t>
            </w:r>
            <w:proofErr w:type="spellEnd"/>
            <w:r w:rsidRPr="000741D4">
              <w:rPr>
                <w:rFonts w:ascii="Arial" w:hAnsi="Arial"/>
                <w:i/>
                <w:iCs/>
                <w:sz w:val="12"/>
                <w:szCs w:val="12"/>
              </w:rPr>
              <w:t xml:space="preserve"> en ÍTACA 3.</w:t>
            </w:r>
          </w:p>
          <w:p w14:paraId="12F68C9A" w14:textId="77777777" w:rsidR="000E1929" w:rsidRPr="00BE3041" w:rsidRDefault="000E1929" w:rsidP="001D48F5">
            <w:pPr>
              <w:pStyle w:val="TableContents"/>
              <w:jc w:val="both"/>
              <w:rPr>
                <w:rFonts w:ascii="Arial" w:hAnsi="Arial"/>
                <w:sz w:val="12"/>
                <w:szCs w:val="12"/>
                <w:lang w:val="ca-ES"/>
              </w:rPr>
            </w:pPr>
          </w:p>
        </w:tc>
      </w:tr>
    </w:tbl>
    <w:p w14:paraId="26D212AA" w14:textId="4D5A9224" w:rsidR="000E1929" w:rsidRDefault="007B0FDC" w:rsidP="000E1929">
      <w:r>
        <w:rPr>
          <w:noProof/>
        </w:rPr>
        <w:drawing>
          <wp:anchor distT="0" distB="0" distL="114300" distR="114300" simplePos="0" relativeHeight="251757568" behindDoc="1" locked="0" layoutInCell="1" allowOverlap="1" wp14:anchorId="3F9270B2" wp14:editId="26A547CC">
            <wp:simplePos x="0" y="0"/>
            <wp:positionH relativeFrom="margin">
              <wp:align>center</wp:align>
            </wp:positionH>
            <wp:positionV relativeFrom="paragraph">
              <wp:posOffset>518795</wp:posOffset>
            </wp:positionV>
            <wp:extent cx="4967469" cy="7017536"/>
            <wp:effectExtent l="0" t="0" r="5080" b="0"/>
            <wp:wrapNone/>
            <wp:docPr id="51" name="Imat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3" w:type="dxa"/>
        <w:tblLayout w:type="fixed"/>
        <w:tblCellMar>
          <w:top w:w="57" w:type="dxa"/>
          <w:left w:w="57" w:type="dxa"/>
          <w:bottom w:w="57" w:type="dxa"/>
          <w:right w:w="57" w:type="dxa"/>
        </w:tblCellMar>
        <w:tblLook w:val="04A0" w:firstRow="1" w:lastRow="0" w:firstColumn="1" w:lastColumn="0" w:noHBand="0" w:noVBand="1"/>
      </w:tblPr>
      <w:tblGrid>
        <w:gridCol w:w="400"/>
        <w:gridCol w:w="5119"/>
        <w:gridCol w:w="3834"/>
      </w:tblGrid>
      <w:tr w:rsidR="000E1929" w14:paraId="1635D50C" w14:textId="77777777" w:rsidTr="001D48F5">
        <w:tc>
          <w:tcPr>
            <w:tcW w:w="400" w:type="dxa"/>
            <w:tcBorders>
              <w:top w:val="single" w:sz="2" w:space="0" w:color="000000"/>
              <w:left w:val="single" w:sz="2" w:space="0" w:color="000000"/>
              <w:bottom w:val="single" w:sz="2" w:space="0" w:color="000000"/>
            </w:tcBorders>
            <w:shd w:val="clear" w:color="auto" w:fill="C0C0C0"/>
            <w:vAlign w:val="center"/>
          </w:tcPr>
          <w:p w14:paraId="6422B92E" w14:textId="77777777" w:rsidR="000E1929" w:rsidRPr="00F3575E" w:rsidRDefault="000E1929" w:rsidP="001D48F5">
            <w:pPr>
              <w:pStyle w:val="TableContents"/>
              <w:jc w:val="center"/>
              <w:rPr>
                <w:rFonts w:ascii="Arial" w:hAnsi="Arial"/>
                <w:b/>
                <w:bCs/>
                <w:sz w:val="16"/>
                <w:szCs w:val="16"/>
              </w:rPr>
            </w:pPr>
            <w:r>
              <w:rPr>
                <w:rFonts w:ascii="Arial" w:hAnsi="Arial"/>
                <w:b/>
                <w:bCs/>
                <w:sz w:val="16"/>
                <w:szCs w:val="16"/>
              </w:rPr>
              <w:t>H</w:t>
            </w:r>
          </w:p>
        </w:tc>
        <w:tc>
          <w:tcPr>
            <w:tcW w:w="8953" w:type="dxa"/>
            <w:gridSpan w:val="2"/>
            <w:tcBorders>
              <w:top w:val="single" w:sz="2" w:space="0" w:color="000000"/>
              <w:left w:val="single" w:sz="2" w:space="0" w:color="000000"/>
              <w:bottom w:val="single" w:sz="2" w:space="0" w:color="000000"/>
              <w:right w:val="single" w:sz="2" w:space="0" w:color="000000"/>
            </w:tcBorders>
            <w:shd w:val="clear" w:color="auto" w:fill="C0C0C0"/>
          </w:tcPr>
          <w:p w14:paraId="2327071C" w14:textId="77777777" w:rsidR="000E1929" w:rsidRDefault="000E1929" w:rsidP="001D48F5">
            <w:pPr>
              <w:pStyle w:val="TableContents"/>
              <w:rPr>
                <w:rFonts w:ascii="Arial" w:hAnsi="Arial"/>
                <w:b/>
                <w:bCs/>
                <w:sz w:val="12"/>
                <w:szCs w:val="14"/>
                <w:lang w:val="ca-ES"/>
              </w:rPr>
            </w:pPr>
            <w:r>
              <w:rPr>
                <w:rFonts w:ascii="Arial" w:hAnsi="Arial"/>
                <w:b/>
                <w:bCs/>
                <w:sz w:val="12"/>
                <w:szCs w:val="14"/>
                <w:lang w:val="ca-ES"/>
              </w:rPr>
              <w:t>LLOC, DATA I FIRMA</w:t>
            </w:r>
          </w:p>
          <w:p w14:paraId="2B487824" w14:textId="77777777" w:rsidR="000E1929" w:rsidRDefault="000E1929" w:rsidP="001D48F5">
            <w:pPr>
              <w:pStyle w:val="TableContents"/>
              <w:rPr>
                <w:rFonts w:ascii="Arial" w:hAnsi="Arial"/>
                <w:b/>
                <w:bCs/>
                <w:i/>
                <w:iCs/>
                <w:sz w:val="12"/>
                <w:szCs w:val="14"/>
              </w:rPr>
            </w:pPr>
            <w:r>
              <w:rPr>
                <w:rFonts w:ascii="Arial" w:hAnsi="Arial"/>
                <w:b/>
                <w:bCs/>
                <w:i/>
                <w:iCs/>
                <w:sz w:val="12"/>
                <w:szCs w:val="14"/>
              </w:rPr>
              <w:t>LUGAR, FECHA Y FIRMA</w:t>
            </w:r>
          </w:p>
        </w:tc>
      </w:tr>
      <w:tr w:rsidR="000E1929" w14:paraId="20EC4955" w14:textId="77777777" w:rsidTr="001D48F5">
        <w:tc>
          <w:tcPr>
            <w:tcW w:w="93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A3AEA47" w14:textId="77777777" w:rsidR="000E1929" w:rsidRPr="00EA7525" w:rsidRDefault="000E1929" w:rsidP="001D48F5">
            <w:pPr>
              <w:pStyle w:val="TableContents"/>
              <w:jc w:val="both"/>
              <w:rPr>
                <w:rFonts w:ascii="Arial" w:hAnsi="Arial"/>
                <w:sz w:val="12"/>
                <w:szCs w:val="12"/>
              </w:rPr>
            </w:pPr>
            <w:r w:rsidRPr="00EA7525">
              <w:rPr>
                <w:rFonts w:ascii="Arial" w:hAnsi="Arial"/>
                <w:sz w:val="12"/>
                <w:szCs w:val="12"/>
              </w:rPr>
              <w:t xml:space="preserve">Les dades personals que conté l’imprés podran ser incloses en un fitxer perquè siguen tractades per la Conselleria d'Educació, Cultura i Esport,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 de 6 de desembre de 2018) i disposicions vigents de la </w:t>
            </w:r>
            <w:r>
              <w:rPr>
                <w:rFonts w:ascii="Arial" w:hAnsi="Arial"/>
                <w:sz w:val="12"/>
                <w:szCs w:val="12"/>
              </w:rPr>
              <w:t>L</w:t>
            </w:r>
            <w:r w:rsidRPr="00EA7525">
              <w:rPr>
                <w:rFonts w:ascii="Arial" w:hAnsi="Arial"/>
                <w:sz w:val="12"/>
                <w:szCs w:val="12"/>
              </w:rPr>
              <w:t>lei orgànica 15/1999 de Protecció de Dades de Caràcter Personal.</w:t>
            </w:r>
          </w:p>
          <w:p w14:paraId="313A731F" w14:textId="77777777" w:rsidR="000E1929" w:rsidRPr="00EA7525" w:rsidRDefault="000E1929" w:rsidP="001D48F5">
            <w:pPr>
              <w:pStyle w:val="TableContents"/>
              <w:jc w:val="both"/>
              <w:rPr>
                <w:rFonts w:ascii="Arial" w:hAnsi="Arial"/>
                <w:i/>
                <w:iCs/>
                <w:sz w:val="12"/>
                <w:szCs w:val="12"/>
              </w:rPr>
            </w:pPr>
            <w:r w:rsidRPr="00EA7525">
              <w:rPr>
                <w:rFonts w:ascii="Arial" w:hAnsi="Arial"/>
                <w:i/>
                <w:iCs/>
                <w:sz w:val="12"/>
                <w:szCs w:val="12"/>
              </w:rPr>
              <w:t xml:space="preserve">Los </w:t>
            </w:r>
            <w:proofErr w:type="spellStart"/>
            <w:r w:rsidRPr="00EA7525">
              <w:rPr>
                <w:rFonts w:ascii="Arial" w:hAnsi="Arial"/>
                <w:i/>
                <w:iCs/>
                <w:sz w:val="12"/>
                <w:szCs w:val="12"/>
              </w:rPr>
              <w:t>datos</w:t>
            </w:r>
            <w:proofErr w:type="spellEnd"/>
            <w:r w:rsidRPr="00EA7525">
              <w:rPr>
                <w:rFonts w:ascii="Arial" w:hAnsi="Arial"/>
                <w:i/>
                <w:iCs/>
                <w:sz w:val="12"/>
                <w:szCs w:val="12"/>
              </w:rPr>
              <w:t xml:space="preserve"> </w:t>
            </w:r>
            <w:proofErr w:type="spellStart"/>
            <w:r w:rsidRPr="00EA7525">
              <w:rPr>
                <w:rFonts w:ascii="Arial" w:hAnsi="Arial"/>
                <w:i/>
                <w:iCs/>
                <w:sz w:val="12"/>
                <w:szCs w:val="12"/>
              </w:rPr>
              <w:t>personales</w:t>
            </w:r>
            <w:proofErr w:type="spellEnd"/>
            <w:r w:rsidRPr="00EA7525">
              <w:rPr>
                <w:rFonts w:ascii="Arial" w:hAnsi="Arial"/>
                <w:i/>
                <w:iCs/>
                <w:sz w:val="12"/>
                <w:szCs w:val="12"/>
              </w:rPr>
              <w:t xml:space="preserve"> </w:t>
            </w:r>
            <w:proofErr w:type="spellStart"/>
            <w:r w:rsidRPr="00EA7525">
              <w:rPr>
                <w:rFonts w:ascii="Arial" w:hAnsi="Arial"/>
                <w:i/>
                <w:iCs/>
                <w:sz w:val="12"/>
                <w:szCs w:val="12"/>
              </w:rPr>
              <w:t>contenidos</w:t>
            </w:r>
            <w:proofErr w:type="spellEnd"/>
            <w:r w:rsidRPr="00EA7525">
              <w:rPr>
                <w:rFonts w:ascii="Arial" w:hAnsi="Arial"/>
                <w:i/>
                <w:iCs/>
                <w:sz w:val="12"/>
                <w:szCs w:val="12"/>
              </w:rPr>
              <w:t xml:space="preserve"> en este </w:t>
            </w:r>
            <w:proofErr w:type="spellStart"/>
            <w:r w:rsidRPr="00EA7525">
              <w:rPr>
                <w:rFonts w:ascii="Arial" w:hAnsi="Arial"/>
                <w:i/>
                <w:iCs/>
                <w:sz w:val="12"/>
                <w:szCs w:val="12"/>
              </w:rPr>
              <w:t>impreso</w:t>
            </w:r>
            <w:proofErr w:type="spellEnd"/>
            <w:r w:rsidRPr="00EA7525">
              <w:rPr>
                <w:rFonts w:ascii="Arial" w:hAnsi="Arial"/>
                <w:i/>
                <w:iCs/>
                <w:sz w:val="12"/>
                <w:szCs w:val="12"/>
              </w:rPr>
              <w:t xml:space="preserve"> </w:t>
            </w:r>
            <w:proofErr w:type="spellStart"/>
            <w:r w:rsidRPr="00EA7525">
              <w:rPr>
                <w:rFonts w:ascii="Arial" w:hAnsi="Arial"/>
                <w:i/>
                <w:iCs/>
                <w:sz w:val="12"/>
                <w:szCs w:val="12"/>
              </w:rPr>
              <w:t>podrán</w:t>
            </w:r>
            <w:proofErr w:type="spellEnd"/>
            <w:r w:rsidRPr="00EA7525">
              <w:rPr>
                <w:rFonts w:ascii="Arial" w:hAnsi="Arial"/>
                <w:i/>
                <w:iCs/>
                <w:sz w:val="12"/>
                <w:szCs w:val="12"/>
              </w:rPr>
              <w:t xml:space="preserve"> ser </w:t>
            </w:r>
            <w:proofErr w:type="spellStart"/>
            <w:r w:rsidRPr="00EA7525">
              <w:rPr>
                <w:rFonts w:ascii="Arial" w:hAnsi="Arial"/>
                <w:i/>
                <w:iCs/>
                <w:sz w:val="12"/>
                <w:szCs w:val="12"/>
              </w:rPr>
              <w:t>incluidos</w:t>
            </w:r>
            <w:proofErr w:type="spellEnd"/>
            <w:r w:rsidRPr="00EA7525">
              <w:rPr>
                <w:rFonts w:ascii="Arial" w:hAnsi="Arial"/>
                <w:i/>
                <w:iCs/>
                <w:sz w:val="12"/>
                <w:szCs w:val="12"/>
              </w:rPr>
              <w:t xml:space="preserve"> en un </w:t>
            </w:r>
            <w:proofErr w:type="spellStart"/>
            <w:r w:rsidRPr="00EA7525">
              <w:rPr>
                <w:rFonts w:ascii="Arial" w:hAnsi="Arial"/>
                <w:i/>
                <w:iCs/>
                <w:sz w:val="12"/>
                <w:szCs w:val="12"/>
              </w:rPr>
              <w:t>fichero</w:t>
            </w:r>
            <w:proofErr w:type="spellEnd"/>
            <w:r w:rsidRPr="00EA7525">
              <w:rPr>
                <w:rFonts w:ascii="Arial" w:hAnsi="Arial"/>
                <w:i/>
                <w:iCs/>
                <w:sz w:val="12"/>
                <w:szCs w:val="12"/>
              </w:rPr>
              <w:t xml:space="preserve"> para </w:t>
            </w:r>
            <w:proofErr w:type="spellStart"/>
            <w:r w:rsidRPr="00EA7525">
              <w:rPr>
                <w:rFonts w:ascii="Arial" w:hAnsi="Arial"/>
                <w:i/>
                <w:iCs/>
                <w:sz w:val="12"/>
                <w:szCs w:val="12"/>
              </w:rPr>
              <w:t>su</w:t>
            </w:r>
            <w:proofErr w:type="spellEnd"/>
            <w:r w:rsidRPr="00EA7525">
              <w:rPr>
                <w:rFonts w:ascii="Arial" w:hAnsi="Arial"/>
                <w:i/>
                <w:iCs/>
                <w:sz w:val="12"/>
                <w:szCs w:val="12"/>
              </w:rPr>
              <w:t xml:space="preserve"> </w:t>
            </w:r>
            <w:proofErr w:type="spellStart"/>
            <w:r w:rsidRPr="00EA7525">
              <w:rPr>
                <w:rFonts w:ascii="Arial" w:hAnsi="Arial"/>
                <w:i/>
                <w:iCs/>
                <w:sz w:val="12"/>
                <w:szCs w:val="12"/>
              </w:rPr>
              <w:t>tratamiento</w:t>
            </w:r>
            <w:proofErr w:type="spellEnd"/>
            <w:r w:rsidRPr="00EA7525">
              <w:rPr>
                <w:rFonts w:ascii="Arial" w:hAnsi="Arial"/>
                <w:i/>
                <w:iCs/>
                <w:sz w:val="12"/>
                <w:szCs w:val="12"/>
              </w:rPr>
              <w:t xml:space="preserve"> por la Conselleria de Educación, Cultura y Deporte, en el uso de las funciones </w:t>
            </w:r>
            <w:proofErr w:type="spellStart"/>
            <w:r w:rsidRPr="00EA7525">
              <w:rPr>
                <w:rFonts w:ascii="Arial" w:hAnsi="Arial"/>
                <w:i/>
                <w:iCs/>
                <w:sz w:val="12"/>
                <w:szCs w:val="12"/>
              </w:rPr>
              <w:t>propias</w:t>
            </w:r>
            <w:proofErr w:type="spellEnd"/>
            <w:r w:rsidRPr="00EA7525">
              <w:rPr>
                <w:rFonts w:ascii="Arial" w:hAnsi="Arial"/>
                <w:i/>
                <w:iCs/>
                <w:sz w:val="12"/>
                <w:szCs w:val="12"/>
              </w:rPr>
              <w:t xml:space="preserve"> que </w:t>
            </w:r>
            <w:proofErr w:type="spellStart"/>
            <w:r w:rsidRPr="00EA7525">
              <w:rPr>
                <w:rFonts w:ascii="Arial" w:hAnsi="Arial"/>
                <w:i/>
                <w:iCs/>
                <w:sz w:val="12"/>
                <w:szCs w:val="12"/>
              </w:rPr>
              <w:t>tiene</w:t>
            </w:r>
            <w:proofErr w:type="spellEnd"/>
            <w:r w:rsidRPr="00EA7525">
              <w:rPr>
                <w:rFonts w:ascii="Arial" w:hAnsi="Arial"/>
                <w:i/>
                <w:iCs/>
                <w:sz w:val="12"/>
                <w:szCs w:val="12"/>
              </w:rPr>
              <w:t xml:space="preserve"> </w:t>
            </w:r>
            <w:proofErr w:type="spellStart"/>
            <w:r w:rsidRPr="00EA7525">
              <w:rPr>
                <w:rFonts w:ascii="Arial" w:hAnsi="Arial"/>
                <w:i/>
                <w:iCs/>
                <w:sz w:val="12"/>
                <w:szCs w:val="12"/>
              </w:rPr>
              <w:t>atribuidas</w:t>
            </w:r>
            <w:proofErr w:type="spellEnd"/>
            <w:r w:rsidRPr="00EA7525">
              <w:rPr>
                <w:rFonts w:ascii="Arial" w:hAnsi="Arial"/>
                <w:i/>
                <w:iCs/>
                <w:sz w:val="12"/>
                <w:szCs w:val="12"/>
              </w:rPr>
              <w:t xml:space="preserve"> en el </w:t>
            </w:r>
            <w:proofErr w:type="spellStart"/>
            <w:r w:rsidRPr="00EA7525">
              <w:rPr>
                <w:rFonts w:ascii="Arial" w:hAnsi="Arial"/>
                <w:i/>
                <w:iCs/>
                <w:sz w:val="12"/>
                <w:szCs w:val="12"/>
              </w:rPr>
              <w:t>ámbito</w:t>
            </w:r>
            <w:proofErr w:type="spellEnd"/>
            <w:r w:rsidRPr="00EA7525">
              <w:rPr>
                <w:rFonts w:ascii="Arial" w:hAnsi="Arial"/>
                <w:i/>
                <w:iCs/>
                <w:sz w:val="12"/>
                <w:szCs w:val="12"/>
              </w:rPr>
              <w:t xml:space="preserve"> de </w:t>
            </w:r>
            <w:proofErr w:type="spellStart"/>
            <w:r w:rsidRPr="00EA7525">
              <w:rPr>
                <w:rFonts w:ascii="Arial" w:hAnsi="Arial"/>
                <w:i/>
                <w:iCs/>
                <w:sz w:val="12"/>
                <w:szCs w:val="12"/>
              </w:rPr>
              <w:t>sus</w:t>
            </w:r>
            <w:proofErr w:type="spellEnd"/>
            <w:r w:rsidRPr="00EA7525">
              <w:rPr>
                <w:rFonts w:ascii="Arial" w:hAnsi="Arial"/>
                <w:i/>
                <w:iCs/>
                <w:sz w:val="12"/>
                <w:szCs w:val="12"/>
              </w:rPr>
              <w:t xml:space="preserve"> </w:t>
            </w:r>
            <w:proofErr w:type="spellStart"/>
            <w:r w:rsidRPr="00EA7525">
              <w:rPr>
                <w:rFonts w:ascii="Arial" w:hAnsi="Arial"/>
                <w:i/>
                <w:iCs/>
                <w:sz w:val="12"/>
                <w:szCs w:val="12"/>
              </w:rPr>
              <w:t>competencias</w:t>
            </w:r>
            <w:proofErr w:type="spellEnd"/>
            <w:r w:rsidRPr="00EA7525">
              <w:rPr>
                <w:rFonts w:ascii="Arial" w:hAnsi="Arial"/>
                <w:i/>
                <w:iCs/>
                <w:sz w:val="12"/>
                <w:szCs w:val="12"/>
              </w:rPr>
              <w:t xml:space="preserve">, </w:t>
            </w:r>
            <w:proofErr w:type="spellStart"/>
            <w:r w:rsidRPr="00EA7525">
              <w:rPr>
                <w:rFonts w:ascii="Arial" w:hAnsi="Arial"/>
                <w:i/>
                <w:iCs/>
                <w:sz w:val="12"/>
                <w:szCs w:val="12"/>
              </w:rPr>
              <w:t>pudiendo</w:t>
            </w:r>
            <w:proofErr w:type="spellEnd"/>
            <w:r w:rsidRPr="00EA7525">
              <w:rPr>
                <w:rFonts w:ascii="Arial" w:hAnsi="Arial"/>
                <w:i/>
                <w:iCs/>
                <w:sz w:val="12"/>
                <w:szCs w:val="12"/>
              </w:rPr>
              <w:t xml:space="preserve"> </w:t>
            </w:r>
            <w:proofErr w:type="spellStart"/>
            <w:r w:rsidRPr="00EA7525">
              <w:rPr>
                <w:rFonts w:ascii="Arial" w:hAnsi="Arial"/>
                <w:i/>
                <w:iCs/>
                <w:sz w:val="12"/>
                <w:szCs w:val="12"/>
              </w:rPr>
              <w:t>dirigirse</w:t>
            </w:r>
            <w:proofErr w:type="spellEnd"/>
            <w:r w:rsidRPr="00EA7525">
              <w:rPr>
                <w:rFonts w:ascii="Arial" w:hAnsi="Arial"/>
                <w:i/>
                <w:iCs/>
                <w:sz w:val="12"/>
                <w:szCs w:val="12"/>
              </w:rPr>
              <w:t xml:space="preserve"> a </w:t>
            </w:r>
            <w:proofErr w:type="spellStart"/>
            <w:r w:rsidRPr="00EA7525">
              <w:rPr>
                <w:rFonts w:ascii="Arial" w:hAnsi="Arial"/>
                <w:i/>
                <w:iCs/>
                <w:sz w:val="12"/>
                <w:szCs w:val="12"/>
              </w:rPr>
              <w:t>cualquier</w:t>
            </w:r>
            <w:proofErr w:type="spellEnd"/>
            <w:r w:rsidRPr="00EA7525">
              <w:rPr>
                <w:rFonts w:ascii="Arial" w:hAnsi="Arial"/>
                <w:i/>
                <w:iCs/>
                <w:sz w:val="12"/>
                <w:szCs w:val="12"/>
              </w:rPr>
              <w:t xml:space="preserve"> </w:t>
            </w:r>
            <w:proofErr w:type="spellStart"/>
            <w:r w:rsidRPr="00EA7525">
              <w:rPr>
                <w:rFonts w:ascii="Arial" w:hAnsi="Arial"/>
                <w:i/>
                <w:iCs/>
                <w:sz w:val="12"/>
                <w:szCs w:val="12"/>
              </w:rPr>
              <w:t>órgano</w:t>
            </w:r>
            <w:proofErr w:type="spellEnd"/>
            <w:r w:rsidRPr="00EA7525">
              <w:rPr>
                <w:rFonts w:ascii="Arial" w:hAnsi="Arial"/>
                <w:i/>
                <w:iCs/>
                <w:sz w:val="12"/>
                <w:szCs w:val="12"/>
              </w:rPr>
              <w:t xml:space="preserve"> de la </w:t>
            </w:r>
            <w:proofErr w:type="spellStart"/>
            <w:r w:rsidRPr="00EA7525">
              <w:rPr>
                <w:rFonts w:ascii="Arial" w:hAnsi="Arial"/>
                <w:i/>
                <w:iCs/>
                <w:sz w:val="12"/>
                <w:szCs w:val="12"/>
              </w:rPr>
              <w:t>misma</w:t>
            </w:r>
            <w:proofErr w:type="spellEnd"/>
            <w:r w:rsidRPr="00EA7525">
              <w:rPr>
                <w:rFonts w:ascii="Arial" w:hAnsi="Arial"/>
                <w:i/>
                <w:iCs/>
                <w:sz w:val="12"/>
                <w:szCs w:val="12"/>
              </w:rPr>
              <w:t xml:space="preserve"> para </w:t>
            </w:r>
            <w:proofErr w:type="spellStart"/>
            <w:r w:rsidRPr="00EA7525">
              <w:rPr>
                <w:rFonts w:ascii="Arial" w:hAnsi="Arial"/>
                <w:i/>
                <w:iCs/>
                <w:sz w:val="12"/>
                <w:szCs w:val="12"/>
              </w:rPr>
              <w:t>ejercitar</w:t>
            </w:r>
            <w:proofErr w:type="spellEnd"/>
            <w:r w:rsidRPr="00EA7525">
              <w:rPr>
                <w:rFonts w:ascii="Arial" w:hAnsi="Arial"/>
                <w:i/>
                <w:iCs/>
                <w:sz w:val="12"/>
                <w:szCs w:val="12"/>
              </w:rPr>
              <w:t xml:space="preserve"> los </w:t>
            </w:r>
            <w:proofErr w:type="spellStart"/>
            <w:r w:rsidRPr="00EA7525">
              <w:rPr>
                <w:rFonts w:ascii="Arial" w:hAnsi="Arial"/>
                <w:i/>
                <w:iCs/>
                <w:sz w:val="12"/>
                <w:szCs w:val="12"/>
              </w:rPr>
              <w:t>derechos</w:t>
            </w:r>
            <w:proofErr w:type="spellEnd"/>
            <w:r w:rsidRPr="00EA7525">
              <w:rPr>
                <w:rFonts w:ascii="Arial" w:hAnsi="Arial"/>
                <w:i/>
                <w:iCs/>
                <w:sz w:val="12"/>
                <w:szCs w:val="12"/>
              </w:rPr>
              <w:t xml:space="preserve"> de </w:t>
            </w:r>
            <w:proofErr w:type="spellStart"/>
            <w:r w:rsidRPr="00EA7525">
              <w:rPr>
                <w:rFonts w:ascii="Arial" w:hAnsi="Arial"/>
                <w:i/>
                <w:iCs/>
                <w:sz w:val="12"/>
                <w:szCs w:val="12"/>
              </w:rPr>
              <w:t>acceso</w:t>
            </w:r>
            <w:proofErr w:type="spellEnd"/>
            <w:r w:rsidRPr="00EA7525">
              <w:rPr>
                <w:rFonts w:ascii="Arial" w:hAnsi="Arial"/>
                <w:i/>
                <w:iCs/>
                <w:sz w:val="12"/>
                <w:szCs w:val="12"/>
              </w:rPr>
              <w:t xml:space="preserve">, </w:t>
            </w:r>
            <w:proofErr w:type="spellStart"/>
            <w:r w:rsidRPr="00EA7525">
              <w:rPr>
                <w:rFonts w:ascii="Arial" w:hAnsi="Arial"/>
                <w:i/>
                <w:iCs/>
                <w:sz w:val="12"/>
                <w:szCs w:val="12"/>
              </w:rPr>
              <w:t>rectificación</w:t>
            </w:r>
            <w:proofErr w:type="spellEnd"/>
            <w:r w:rsidRPr="00EA7525">
              <w:rPr>
                <w:rFonts w:ascii="Arial" w:hAnsi="Arial"/>
                <w:i/>
                <w:iCs/>
                <w:sz w:val="12"/>
                <w:szCs w:val="12"/>
              </w:rPr>
              <w:t xml:space="preserve">, </w:t>
            </w:r>
            <w:proofErr w:type="spellStart"/>
            <w:r w:rsidRPr="00EA7525">
              <w:rPr>
                <w:rFonts w:ascii="Arial" w:hAnsi="Arial"/>
                <w:i/>
                <w:iCs/>
                <w:sz w:val="12"/>
                <w:szCs w:val="12"/>
              </w:rPr>
              <w:t>cancelación</w:t>
            </w:r>
            <w:proofErr w:type="spellEnd"/>
            <w:r w:rsidRPr="00EA7525">
              <w:rPr>
                <w:rFonts w:ascii="Arial" w:hAnsi="Arial"/>
                <w:i/>
                <w:iCs/>
                <w:sz w:val="12"/>
                <w:szCs w:val="12"/>
              </w:rPr>
              <w:t xml:space="preserve"> y </w:t>
            </w:r>
            <w:proofErr w:type="spellStart"/>
            <w:r w:rsidRPr="00EA7525">
              <w:rPr>
                <w:rFonts w:ascii="Arial" w:hAnsi="Arial"/>
                <w:i/>
                <w:iCs/>
                <w:sz w:val="12"/>
                <w:szCs w:val="12"/>
              </w:rPr>
              <w:t>oposición</w:t>
            </w:r>
            <w:proofErr w:type="spellEnd"/>
            <w:r w:rsidRPr="00EA7525">
              <w:rPr>
                <w:rFonts w:ascii="Arial" w:hAnsi="Arial"/>
                <w:i/>
                <w:iCs/>
                <w:sz w:val="12"/>
                <w:szCs w:val="12"/>
              </w:rPr>
              <w:t xml:space="preserve">, </w:t>
            </w:r>
            <w:proofErr w:type="spellStart"/>
            <w:r w:rsidRPr="00EA7525">
              <w:rPr>
                <w:rFonts w:ascii="Arial" w:hAnsi="Arial"/>
                <w:i/>
                <w:iCs/>
                <w:sz w:val="12"/>
                <w:szCs w:val="12"/>
              </w:rPr>
              <w:t>según</w:t>
            </w:r>
            <w:proofErr w:type="spellEnd"/>
            <w:r w:rsidRPr="00EA7525">
              <w:rPr>
                <w:rFonts w:ascii="Arial" w:hAnsi="Arial"/>
                <w:i/>
                <w:iCs/>
                <w:sz w:val="12"/>
                <w:szCs w:val="12"/>
              </w:rPr>
              <w:t xml:space="preserve"> lo </w:t>
            </w:r>
            <w:proofErr w:type="spellStart"/>
            <w:r w:rsidRPr="00EA7525">
              <w:rPr>
                <w:rFonts w:ascii="Arial" w:hAnsi="Arial"/>
                <w:i/>
                <w:iCs/>
                <w:sz w:val="12"/>
                <w:szCs w:val="12"/>
              </w:rPr>
              <w:t>dispuesto</w:t>
            </w:r>
            <w:proofErr w:type="spellEnd"/>
            <w:r w:rsidRPr="00EA7525">
              <w:rPr>
                <w:rFonts w:ascii="Arial" w:hAnsi="Arial"/>
                <w:i/>
                <w:iCs/>
                <w:sz w:val="12"/>
                <w:szCs w:val="12"/>
              </w:rPr>
              <w:t xml:space="preserve"> en la </w:t>
            </w:r>
            <w:proofErr w:type="spellStart"/>
            <w:r w:rsidRPr="00EA7525">
              <w:rPr>
                <w:rFonts w:ascii="Arial" w:hAnsi="Arial"/>
                <w:i/>
                <w:iCs/>
                <w:sz w:val="12"/>
                <w:szCs w:val="12"/>
              </w:rPr>
              <w:t>Ley</w:t>
            </w:r>
            <w:proofErr w:type="spellEnd"/>
            <w:r w:rsidRPr="00EA7525">
              <w:rPr>
                <w:rFonts w:ascii="Arial" w:hAnsi="Arial"/>
                <w:i/>
                <w:iCs/>
                <w:sz w:val="12"/>
                <w:szCs w:val="12"/>
              </w:rPr>
              <w:t xml:space="preserve"> </w:t>
            </w:r>
            <w:proofErr w:type="spellStart"/>
            <w:r w:rsidRPr="00EA7525">
              <w:rPr>
                <w:rFonts w:ascii="Arial" w:hAnsi="Arial"/>
                <w:i/>
                <w:iCs/>
                <w:sz w:val="12"/>
                <w:szCs w:val="12"/>
              </w:rPr>
              <w:t>Orgánica</w:t>
            </w:r>
            <w:proofErr w:type="spellEnd"/>
            <w:r w:rsidRPr="00EA7525">
              <w:rPr>
                <w:rFonts w:ascii="Arial" w:hAnsi="Arial"/>
                <w:i/>
                <w:iCs/>
                <w:sz w:val="12"/>
                <w:szCs w:val="12"/>
              </w:rPr>
              <w:t xml:space="preserve"> 3/2018, de 5 de </w:t>
            </w:r>
            <w:proofErr w:type="spellStart"/>
            <w:r w:rsidRPr="00EA7525">
              <w:rPr>
                <w:rFonts w:ascii="Arial" w:hAnsi="Arial"/>
                <w:i/>
                <w:iCs/>
                <w:sz w:val="12"/>
                <w:szCs w:val="12"/>
              </w:rPr>
              <w:t>diciembre</w:t>
            </w:r>
            <w:proofErr w:type="spellEnd"/>
            <w:r w:rsidRPr="00EA7525">
              <w:rPr>
                <w:rFonts w:ascii="Arial" w:hAnsi="Arial"/>
                <w:i/>
                <w:iCs/>
                <w:sz w:val="12"/>
                <w:szCs w:val="12"/>
              </w:rPr>
              <w:t xml:space="preserve">, de </w:t>
            </w:r>
            <w:proofErr w:type="spellStart"/>
            <w:r w:rsidRPr="00EA7525">
              <w:rPr>
                <w:rFonts w:ascii="Arial" w:hAnsi="Arial"/>
                <w:i/>
                <w:iCs/>
                <w:sz w:val="12"/>
                <w:szCs w:val="12"/>
              </w:rPr>
              <w:t>Protección</w:t>
            </w:r>
            <w:proofErr w:type="spellEnd"/>
            <w:r w:rsidRPr="00EA7525">
              <w:rPr>
                <w:rFonts w:ascii="Arial" w:hAnsi="Arial"/>
                <w:i/>
                <w:iCs/>
                <w:sz w:val="12"/>
                <w:szCs w:val="12"/>
              </w:rPr>
              <w:t xml:space="preserve"> de </w:t>
            </w:r>
            <w:proofErr w:type="spellStart"/>
            <w:r w:rsidRPr="00EA7525">
              <w:rPr>
                <w:rFonts w:ascii="Arial" w:hAnsi="Arial"/>
                <w:i/>
                <w:iCs/>
                <w:sz w:val="12"/>
                <w:szCs w:val="12"/>
              </w:rPr>
              <w:t>Datos</w:t>
            </w:r>
            <w:proofErr w:type="spellEnd"/>
            <w:r w:rsidRPr="00EA7525">
              <w:rPr>
                <w:rFonts w:ascii="Arial" w:hAnsi="Arial"/>
                <w:i/>
                <w:iCs/>
                <w:sz w:val="12"/>
                <w:szCs w:val="12"/>
              </w:rPr>
              <w:t xml:space="preserve"> </w:t>
            </w:r>
            <w:proofErr w:type="spellStart"/>
            <w:r w:rsidRPr="00EA7525">
              <w:rPr>
                <w:rFonts w:ascii="Arial" w:hAnsi="Arial"/>
                <w:i/>
                <w:iCs/>
                <w:sz w:val="12"/>
                <w:szCs w:val="12"/>
              </w:rPr>
              <w:t>Personales</w:t>
            </w:r>
            <w:proofErr w:type="spellEnd"/>
            <w:r w:rsidRPr="00EA7525">
              <w:rPr>
                <w:rFonts w:ascii="Arial" w:hAnsi="Arial"/>
                <w:i/>
                <w:iCs/>
                <w:sz w:val="12"/>
                <w:szCs w:val="12"/>
              </w:rPr>
              <w:t xml:space="preserve"> y </w:t>
            </w:r>
            <w:proofErr w:type="spellStart"/>
            <w:r w:rsidRPr="00EA7525">
              <w:rPr>
                <w:rFonts w:ascii="Arial" w:hAnsi="Arial"/>
                <w:i/>
                <w:iCs/>
                <w:sz w:val="12"/>
                <w:szCs w:val="12"/>
              </w:rPr>
              <w:t>garantía</w:t>
            </w:r>
            <w:proofErr w:type="spellEnd"/>
            <w:r w:rsidRPr="00EA7525">
              <w:rPr>
                <w:rFonts w:ascii="Arial" w:hAnsi="Arial"/>
                <w:i/>
                <w:iCs/>
                <w:sz w:val="12"/>
                <w:szCs w:val="12"/>
              </w:rPr>
              <w:t xml:space="preserve"> de los </w:t>
            </w:r>
            <w:proofErr w:type="spellStart"/>
            <w:r w:rsidRPr="00EA7525">
              <w:rPr>
                <w:rFonts w:ascii="Arial" w:hAnsi="Arial"/>
                <w:i/>
                <w:iCs/>
                <w:sz w:val="12"/>
                <w:szCs w:val="12"/>
              </w:rPr>
              <w:t>derechos</w:t>
            </w:r>
            <w:proofErr w:type="spellEnd"/>
            <w:r w:rsidRPr="00EA7525">
              <w:rPr>
                <w:rFonts w:ascii="Arial" w:hAnsi="Arial"/>
                <w:i/>
                <w:iCs/>
                <w:sz w:val="12"/>
                <w:szCs w:val="12"/>
              </w:rPr>
              <w:t xml:space="preserve"> </w:t>
            </w:r>
            <w:proofErr w:type="spellStart"/>
            <w:r w:rsidRPr="00EA7525">
              <w:rPr>
                <w:rFonts w:ascii="Arial" w:hAnsi="Arial"/>
                <w:i/>
                <w:iCs/>
                <w:sz w:val="12"/>
                <w:szCs w:val="12"/>
              </w:rPr>
              <w:t>digitales</w:t>
            </w:r>
            <w:proofErr w:type="spellEnd"/>
            <w:r w:rsidRPr="00EA7525">
              <w:rPr>
                <w:rFonts w:ascii="Arial" w:hAnsi="Arial"/>
                <w:i/>
                <w:iCs/>
                <w:sz w:val="12"/>
                <w:szCs w:val="12"/>
              </w:rPr>
              <w:t xml:space="preserve"> (BOE 294 de 6 de </w:t>
            </w:r>
            <w:proofErr w:type="spellStart"/>
            <w:r w:rsidRPr="00EA7525">
              <w:rPr>
                <w:rFonts w:ascii="Arial" w:hAnsi="Arial"/>
                <w:i/>
                <w:iCs/>
                <w:sz w:val="12"/>
                <w:szCs w:val="12"/>
              </w:rPr>
              <w:t>diciembre</w:t>
            </w:r>
            <w:proofErr w:type="spellEnd"/>
            <w:r w:rsidRPr="00EA7525">
              <w:rPr>
                <w:rFonts w:ascii="Arial" w:hAnsi="Arial"/>
                <w:i/>
                <w:iCs/>
                <w:sz w:val="12"/>
                <w:szCs w:val="12"/>
              </w:rPr>
              <w:t xml:space="preserve"> de 2018) y </w:t>
            </w:r>
            <w:proofErr w:type="spellStart"/>
            <w:r w:rsidRPr="00EA7525">
              <w:rPr>
                <w:rFonts w:ascii="Arial" w:hAnsi="Arial"/>
                <w:i/>
                <w:iCs/>
                <w:sz w:val="12"/>
                <w:szCs w:val="12"/>
              </w:rPr>
              <w:t>disposiciones</w:t>
            </w:r>
            <w:proofErr w:type="spellEnd"/>
            <w:r w:rsidRPr="00EA7525">
              <w:rPr>
                <w:rFonts w:ascii="Arial" w:hAnsi="Arial"/>
                <w:i/>
                <w:iCs/>
                <w:sz w:val="12"/>
                <w:szCs w:val="12"/>
              </w:rPr>
              <w:t xml:space="preserve"> </w:t>
            </w:r>
            <w:proofErr w:type="spellStart"/>
            <w:r w:rsidRPr="00EA7525">
              <w:rPr>
                <w:rFonts w:ascii="Arial" w:hAnsi="Arial"/>
                <w:i/>
                <w:iCs/>
                <w:sz w:val="12"/>
                <w:szCs w:val="12"/>
              </w:rPr>
              <w:t>vigentes</w:t>
            </w:r>
            <w:proofErr w:type="spellEnd"/>
            <w:r w:rsidRPr="00EA7525">
              <w:rPr>
                <w:rFonts w:ascii="Arial" w:hAnsi="Arial"/>
                <w:i/>
                <w:iCs/>
                <w:sz w:val="12"/>
                <w:szCs w:val="12"/>
              </w:rPr>
              <w:t xml:space="preserve"> de la </w:t>
            </w:r>
            <w:proofErr w:type="spellStart"/>
            <w:r>
              <w:rPr>
                <w:rFonts w:ascii="Arial" w:hAnsi="Arial"/>
                <w:i/>
                <w:iCs/>
                <w:sz w:val="12"/>
                <w:szCs w:val="12"/>
              </w:rPr>
              <w:t>L</w:t>
            </w:r>
            <w:r w:rsidRPr="00EA7525">
              <w:rPr>
                <w:rFonts w:ascii="Arial" w:hAnsi="Arial"/>
                <w:i/>
                <w:iCs/>
                <w:sz w:val="12"/>
                <w:szCs w:val="12"/>
              </w:rPr>
              <w:t>ey</w:t>
            </w:r>
            <w:proofErr w:type="spellEnd"/>
            <w:r w:rsidRPr="00EA7525">
              <w:rPr>
                <w:rFonts w:ascii="Arial" w:hAnsi="Arial"/>
                <w:i/>
                <w:iCs/>
                <w:sz w:val="12"/>
                <w:szCs w:val="12"/>
              </w:rPr>
              <w:t xml:space="preserve"> </w:t>
            </w:r>
            <w:proofErr w:type="spellStart"/>
            <w:r w:rsidRPr="00EA7525">
              <w:rPr>
                <w:rFonts w:ascii="Arial" w:hAnsi="Arial"/>
                <w:i/>
                <w:iCs/>
                <w:sz w:val="12"/>
                <w:szCs w:val="12"/>
              </w:rPr>
              <w:t>orgánica</w:t>
            </w:r>
            <w:proofErr w:type="spellEnd"/>
            <w:r w:rsidRPr="00EA7525">
              <w:rPr>
                <w:rFonts w:ascii="Arial" w:hAnsi="Arial"/>
                <w:i/>
                <w:iCs/>
                <w:sz w:val="12"/>
                <w:szCs w:val="12"/>
              </w:rPr>
              <w:t xml:space="preserve"> 15/1999 de </w:t>
            </w:r>
            <w:proofErr w:type="spellStart"/>
            <w:r w:rsidRPr="00EA7525">
              <w:rPr>
                <w:rFonts w:ascii="Arial" w:hAnsi="Arial"/>
                <w:i/>
                <w:iCs/>
                <w:sz w:val="12"/>
                <w:szCs w:val="12"/>
              </w:rPr>
              <w:t>Protección</w:t>
            </w:r>
            <w:proofErr w:type="spellEnd"/>
            <w:r w:rsidRPr="00EA7525">
              <w:rPr>
                <w:rFonts w:ascii="Arial" w:hAnsi="Arial"/>
                <w:i/>
                <w:iCs/>
                <w:sz w:val="12"/>
                <w:szCs w:val="12"/>
              </w:rPr>
              <w:t xml:space="preserve"> de </w:t>
            </w:r>
            <w:proofErr w:type="spellStart"/>
            <w:r w:rsidRPr="00EA7525">
              <w:rPr>
                <w:rFonts w:ascii="Arial" w:hAnsi="Arial"/>
                <w:i/>
                <w:iCs/>
                <w:sz w:val="12"/>
                <w:szCs w:val="12"/>
              </w:rPr>
              <w:t>Datos</w:t>
            </w:r>
            <w:proofErr w:type="spellEnd"/>
            <w:r w:rsidRPr="00EA7525">
              <w:rPr>
                <w:rFonts w:ascii="Arial" w:hAnsi="Arial"/>
                <w:i/>
                <w:iCs/>
                <w:sz w:val="12"/>
                <w:szCs w:val="12"/>
              </w:rPr>
              <w:t xml:space="preserve"> de </w:t>
            </w:r>
            <w:proofErr w:type="spellStart"/>
            <w:r w:rsidRPr="00EA7525">
              <w:rPr>
                <w:rFonts w:ascii="Arial" w:hAnsi="Arial"/>
                <w:i/>
                <w:iCs/>
                <w:sz w:val="12"/>
                <w:szCs w:val="12"/>
              </w:rPr>
              <w:t>Carácter</w:t>
            </w:r>
            <w:proofErr w:type="spellEnd"/>
            <w:r w:rsidRPr="00EA7525">
              <w:rPr>
                <w:rFonts w:ascii="Arial" w:hAnsi="Arial"/>
                <w:i/>
                <w:iCs/>
                <w:sz w:val="12"/>
                <w:szCs w:val="12"/>
              </w:rPr>
              <w:t xml:space="preserve"> Personal.</w:t>
            </w:r>
          </w:p>
          <w:p w14:paraId="2A5F311F" w14:textId="77777777" w:rsidR="000E1929" w:rsidRDefault="000E1929" w:rsidP="001D48F5">
            <w:pPr>
              <w:pStyle w:val="TableContents"/>
              <w:rPr>
                <w:rFonts w:ascii="Arial" w:hAnsi="Arial"/>
                <w:b/>
                <w:bCs/>
                <w:sz w:val="12"/>
                <w:szCs w:val="14"/>
                <w:lang w:val="ca-ES"/>
              </w:rPr>
            </w:pPr>
          </w:p>
        </w:tc>
      </w:tr>
      <w:tr w:rsidR="000E1929" w14:paraId="1EDDC559" w14:textId="77777777" w:rsidTr="001D48F5">
        <w:tc>
          <w:tcPr>
            <w:tcW w:w="9353" w:type="dxa"/>
            <w:gridSpan w:val="3"/>
            <w:tcBorders>
              <w:left w:val="single" w:sz="2" w:space="0" w:color="000000"/>
              <w:right w:val="single" w:sz="2" w:space="0" w:color="000000"/>
            </w:tcBorders>
            <w:tcMar>
              <w:top w:w="55" w:type="dxa"/>
              <w:left w:w="55" w:type="dxa"/>
              <w:bottom w:w="55" w:type="dxa"/>
              <w:right w:w="55" w:type="dxa"/>
            </w:tcMar>
          </w:tcPr>
          <w:p w14:paraId="23C5F7E7" w14:textId="77777777" w:rsidR="000E1929" w:rsidRDefault="000E1929" w:rsidP="001D48F5">
            <w:pPr>
              <w:pStyle w:val="TableContents"/>
              <w:jc w:val="both"/>
              <w:rPr>
                <w:rFonts w:ascii="Arial" w:hAnsi="Arial"/>
                <w:i/>
                <w:iCs/>
                <w:sz w:val="12"/>
                <w:szCs w:val="12"/>
              </w:rPr>
            </w:pPr>
          </w:p>
          <w:p w14:paraId="7CC43154" w14:textId="77777777" w:rsidR="000E1929" w:rsidRDefault="000E1929" w:rsidP="001D48F5">
            <w:pPr>
              <w:pStyle w:val="TableContents"/>
              <w:jc w:val="both"/>
              <w:rPr>
                <w:rFonts w:ascii="Arial" w:hAnsi="Arial"/>
                <w:i/>
                <w:iCs/>
                <w:sz w:val="12"/>
                <w:szCs w:val="12"/>
              </w:rPr>
            </w:pPr>
          </w:p>
          <w:p w14:paraId="0DA5709C" w14:textId="77777777" w:rsidR="000E1929" w:rsidRDefault="000E1929" w:rsidP="001D48F5">
            <w:pPr>
              <w:pStyle w:val="TableContents"/>
              <w:spacing w:after="57"/>
              <w:jc w:val="center"/>
              <w:rPr>
                <w:rFonts w:ascii="Arial" w:hAnsi="Arial"/>
                <w:sz w:val="12"/>
                <w:szCs w:val="12"/>
              </w:rPr>
            </w:pPr>
            <w:r>
              <w:rPr>
                <w:rFonts w:ascii="Arial" w:hAnsi="Arial"/>
                <w:i/>
                <w:iCs/>
                <w:sz w:val="12"/>
                <w:szCs w:val="12"/>
              </w:rPr>
              <w:t xml:space="preserve">____________________________, ____ </w:t>
            </w:r>
            <w:r>
              <w:rPr>
                <w:rFonts w:ascii="Arial" w:hAnsi="Arial"/>
                <w:sz w:val="12"/>
                <w:szCs w:val="12"/>
              </w:rPr>
              <w:t>de/d' _______________________ de 20___</w:t>
            </w:r>
          </w:p>
        </w:tc>
      </w:tr>
      <w:tr w:rsidR="000E1929" w:rsidRPr="00563D05" w14:paraId="46843AF6" w14:textId="77777777" w:rsidTr="001D48F5">
        <w:tc>
          <w:tcPr>
            <w:tcW w:w="9353" w:type="dxa"/>
            <w:gridSpan w:val="3"/>
            <w:tcBorders>
              <w:left w:val="single" w:sz="2" w:space="0" w:color="000000"/>
              <w:right w:val="single" w:sz="2" w:space="0" w:color="000000"/>
            </w:tcBorders>
            <w:tcMar>
              <w:top w:w="55" w:type="dxa"/>
              <w:left w:w="55" w:type="dxa"/>
              <w:bottom w:w="55" w:type="dxa"/>
              <w:right w:w="55" w:type="dxa"/>
            </w:tcMar>
          </w:tcPr>
          <w:p w14:paraId="3CE8B568" w14:textId="2210FA8D" w:rsidR="000E1929" w:rsidRDefault="000E1929" w:rsidP="001D48F5">
            <w:pPr>
              <w:pStyle w:val="TableContents"/>
              <w:rPr>
                <w:rFonts w:ascii="Arial" w:hAnsi="Arial"/>
                <w:sz w:val="12"/>
                <w:szCs w:val="12"/>
                <w:lang w:val="ca-ES"/>
              </w:rPr>
            </w:pPr>
            <w:r>
              <w:rPr>
                <w:rFonts w:ascii="Arial" w:hAnsi="Arial"/>
                <w:sz w:val="12"/>
                <w:szCs w:val="12"/>
                <w:lang w:val="ca-ES"/>
              </w:rPr>
              <w:t xml:space="preserve">Vistiplau / </w:t>
            </w:r>
            <w:r>
              <w:rPr>
                <w:rFonts w:ascii="Arial" w:hAnsi="Arial"/>
                <w:i/>
                <w:iCs/>
                <w:sz w:val="12"/>
                <w:szCs w:val="12"/>
                <w:lang w:val="ca-ES"/>
              </w:rPr>
              <w:t>Vº Bº</w:t>
            </w:r>
          </w:p>
        </w:tc>
      </w:tr>
      <w:tr w:rsidR="000E1929" w14:paraId="4AEEA2B0" w14:textId="77777777" w:rsidTr="001D48F5">
        <w:tc>
          <w:tcPr>
            <w:tcW w:w="5519" w:type="dxa"/>
            <w:gridSpan w:val="2"/>
            <w:tcBorders>
              <w:left w:val="single" w:sz="2" w:space="0" w:color="000000"/>
            </w:tcBorders>
            <w:tcMar>
              <w:top w:w="55" w:type="dxa"/>
              <w:left w:w="55" w:type="dxa"/>
              <w:bottom w:w="55" w:type="dxa"/>
              <w:right w:w="55" w:type="dxa"/>
            </w:tcMar>
          </w:tcPr>
          <w:p w14:paraId="59D6C396" w14:textId="77777777" w:rsidR="000E1929" w:rsidRDefault="000E1929" w:rsidP="001D48F5">
            <w:pPr>
              <w:pStyle w:val="TableContents"/>
              <w:rPr>
                <w:rFonts w:ascii="Arial" w:hAnsi="Arial"/>
                <w:sz w:val="12"/>
                <w:szCs w:val="12"/>
              </w:rPr>
            </w:pPr>
            <w:r>
              <w:rPr>
                <w:rFonts w:ascii="Arial" w:hAnsi="Arial"/>
                <w:sz w:val="12"/>
                <w:szCs w:val="12"/>
              </w:rPr>
              <w:t>Director/a</w:t>
            </w:r>
          </w:p>
        </w:tc>
        <w:tc>
          <w:tcPr>
            <w:tcW w:w="3834" w:type="dxa"/>
            <w:tcBorders>
              <w:right w:val="single" w:sz="2" w:space="0" w:color="000000"/>
            </w:tcBorders>
            <w:tcMar>
              <w:top w:w="55" w:type="dxa"/>
              <w:left w:w="55" w:type="dxa"/>
              <w:bottom w:w="55" w:type="dxa"/>
              <w:right w:w="55" w:type="dxa"/>
            </w:tcMar>
          </w:tcPr>
          <w:p w14:paraId="1F1A31A1" w14:textId="5C7978DF" w:rsidR="000E1929" w:rsidRDefault="000E1929" w:rsidP="001D48F5">
            <w:pPr>
              <w:pStyle w:val="TableContents"/>
              <w:jc w:val="right"/>
              <w:rPr>
                <w:rFonts w:ascii="Arial" w:hAnsi="Arial"/>
                <w:sz w:val="12"/>
                <w:szCs w:val="12"/>
              </w:rPr>
            </w:pPr>
            <w:r>
              <w:rPr>
                <w:rFonts w:ascii="Arial" w:hAnsi="Arial"/>
                <w:sz w:val="12"/>
                <w:szCs w:val="12"/>
                <w:lang w:val="ca-ES"/>
              </w:rPr>
              <w:t>Tutor/a</w:t>
            </w:r>
          </w:p>
        </w:tc>
      </w:tr>
      <w:tr w:rsidR="000E1929" w14:paraId="46078D17" w14:textId="77777777" w:rsidTr="001D48F5">
        <w:tc>
          <w:tcPr>
            <w:tcW w:w="9353" w:type="dxa"/>
            <w:gridSpan w:val="3"/>
            <w:tcBorders>
              <w:left w:val="single" w:sz="2" w:space="0" w:color="000000"/>
              <w:right w:val="single" w:sz="2" w:space="0" w:color="000000"/>
            </w:tcBorders>
            <w:tcMar>
              <w:top w:w="55" w:type="dxa"/>
              <w:left w:w="55" w:type="dxa"/>
              <w:bottom w:w="55" w:type="dxa"/>
              <w:right w:w="55" w:type="dxa"/>
            </w:tcMar>
          </w:tcPr>
          <w:p w14:paraId="3FE4126E" w14:textId="5D1CF5F3" w:rsidR="000E1929" w:rsidRDefault="000E1929" w:rsidP="001D48F5">
            <w:pPr>
              <w:pStyle w:val="TableContents"/>
              <w:spacing w:before="113" w:after="113"/>
              <w:jc w:val="center"/>
              <w:rPr>
                <w:rFonts w:ascii="Arial" w:hAnsi="Arial"/>
                <w:sz w:val="12"/>
                <w:szCs w:val="12"/>
                <w:lang w:val="ca-ES"/>
              </w:rPr>
            </w:pPr>
            <w:r>
              <w:rPr>
                <w:rFonts w:ascii="Arial" w:hAnsi="Arial"/>
                <w:sz w:val="12"/>
                <w:szCs w:val="12"/>
                <w:lang w:val="ca-ES"/>
              </w:rPr>
              <w:t xml:space="preserve">(Segell del centre / </w:t>
            </w:r>
            <w:proofErr w:type="spellStart"/>
            <w:r>
              <w:rPr>
                <w:rFonts w:ascii="Arial" w:hAnsi="Arial"/>
                <w:i/>
                <w:iCs/>
                <w:sz w:val="12"/>
                <w:szCs w:val="12"/>
              </w:rPr>
              <w:t>Sello</w:t>
            </w:r>
            <w:proofErr w:type="spellEnd"/>
            <w:r>
              <w:rPr>
                <w:rFonts w:ascii="Arial" w:hAnsi="Arial"/>
                <w:i/>
                <w:iCs/>
                <w:sz w:val="12"/>
                <w:szCs w:val="12"/>
              </w:rPr>
              <w:t xml:space="preserve"> del centro</w:t>
            </w:r>
            <w:r>
              <w:rPr>
                <w:rFonts w:ascii="Arial" w:hAnsi="Arial"/>
                <w:sz w:val="12"/>
                <w:szCs w:val="12"/>
                <w:lang w:val="ca-ES"/>
              </w:rPr>
              <w:t>)</w:t>
            </w:r>
          </w:p>
          <w:p w14:paraId="2BA3CD4B" w14:textId="77777777" w:rsidR="000E1929" w:rsidRDefault="000E1929" w:rsidP="001D48F5">
            <w:pPr>
              <w:pStyle w:val="TableContents"/>
              <w:spacing w:before="113" w:after="113"/>
              <w:jc w:val="center"/>
              <w:rPr>
                <w:rFonts w:ascii="Arial" w:hAnsi="Arial"/>
                <w:sz w:val="12"/>
                <w:szCs w:val="12"/>
                <w:lang w:val="ca-ES"/>
              </w:rPr>
            </w:pPr>
          </w:p>
        </w:tc>
      </w:tr>
      <w:tr w:rsidR="000E1929" w14:paraId="6319B3EB" w14:textId="77777777" w:rsidTr="001D48F5">
        <w:tc>
          <w:tcPr>
            <w:tcW w:w="5519" w:type="dxa"/>
            <w:gridSpan w:val="2"/>
            <w:tcBorders>
              <w:left w:val="single" w:sz="2" w:space="0" w:color="000000"/>
              <w:bottom w:val="single" w:sz="2" w:space="0" w:color="000000"/>
            </w:tcBorders>
            <w:tcMar>
              <w:top w:w="55" w:type="dxa"/>
              <w:left w:w="55" w:type="dxa"/>
              <w:bottom w:w="55" w:type="dxa"/>
              <w:right w:w="55" w:type="dxa"/>
            </w:tcMar>
          </w:tcPr>
          <w:p w14:paraId="2ABC72D7" w14:textId="2176AE2C" w:rsidR="000E1929" w:rsidRDefault="000E1929" w:rsidP="001D48F5">
            <w:pPr>
              <w:pStyle w:val="TableContents"/>
              <w:rPr>
                <w:rFonts w:ascii="Arial" w:hAnsi="Arial"/>
                <w:sz w:val="12"/>
                <w:szCs w:val="12"/>
              </w:rPr>
            </w:pPr>
            <w:r>
              <w:rPr>
                <w:rFonts w:ascii="Arial" w:hAnsi="Arial"/>
                <w:sz w:val="12"/>
                <w:szCs w:val="12"/>
              </w:rPr>
              <w:t>Firma: _____________________</w:t>
            </w:r>
          </w:p>
        </w:tc>
        <w:tc>
          <w:tcPr>
            <w:tcW w:w="3834" w:type="dxa"/>
            <w:tcBorders>
              <w:bottom w:val="single" w:sz="2" w:space="0" w:color="000000"/>
              <w:right w:val="single" w:sz="2" w:space="0" w:color="000000"/>
            </w:tcBorders>
            <w:tcMar>
              <w:top w:w="55" w:type="dxa"/>
              <w:left w:w="55" w:type="dxa"/>
              <w:bottom w:w="55" w:type="dxa"/>
              <w:right w:w="55" w:type="dxa"/>
            </w:tcMar>
          </w:tcPr>
          <w:p w14:paraId="1A8E6086" w14:textId="77777777" w:rsidR="000E1929" w:rsidRDefault="000E1929" w:rsidP="001D48F5">
            <w:pPr>
              <w:pStyle w:val="TableContents"/>
              <w:jc w:val="right"/>
              <w:rPr>
                <w:rFonts w:ascii="Arial" w:hAnsi="Arial"/>
                <w:sz w:val="12"/>
                <w:szCs w:val="12"/>
              </w:rPr>
            </w:pPr>
            <w:r>
              <w:rPr>
                <w:rFonts w:ascii="Arial" w:hAnsi="Arial"/>
                <w:sz w:val="12"/>
                <w:szCs w:val="12"/>
              </w:rPr>
              <w:t>Firma: _____________________</w:t>
            </w:r>
          </w:p>
        </w:tc>
      </w:tr>
    </w:tbl>
    <w:p w14:paraId="6C1823E6" w14:textId="77777777" w:rsidR="000E1929" w:rsidRDefault="000E1929" w:rsidP="000E1929"/>
    <w:p w14:paraId="75260D1C" w14:textId="4DE0A391" w:rsidR="000E1929" w:rsidRDefault="000E1929" w:rsidP="000E1929">
      <w:pPr>
        <w:jc w:val="center"/>
      </w:pPr>
    </w:p>
    <w:p w14:paraId="4FD1F45D" w14:textId="77777777" w:rsidR="000E1929" w:rsidRDefault="000E1929" w:rsidP="000E1929">
      <w:pPr>
        <w:jc w:val="center"/>
        <w:rPr>
          <w:rFonts w:eastAsia="Times New Roman" w:cstheme="minorHAnsi"/>
          <w:sz w:val="20"/>
          <w:szCs w:val="20"/>
          <w:lang w:eastAsia="es-ES_tradnl"/>
        </w:rPr>
      </w:pPr>
    </w:p>
    <w:p w14:paraId="4498841A" w14:textId="77777777" w:rsidR="000E1929" w:rsidRDefault="000E1929" w:rsidP="000E1929">
      <w:pPr>
        <w:pStyle w:val="DAttoldecret"/>
      </w:pPr>
    </w:p>
    <w:p w14:paraId="2A10BE00" w14:textId="188F5272" w:rsidR="000E1929" w:rsidRDefault="000E1929" w:rsidP="000E1929">
      <w:pPr>
        <w:pStyle w:val="DAttoldecret"/>
      </w:pPr>
    </w:p>
    <w:p w14:paraId="73253193" w14:textId="77777777" w:rsidR="000E1929" w:rsidRPr="00695789" w:rsidRDefault="000E1929" w:rsidP="00695789">
      <w:pPr>
        <w:pStyle w:val="DAttoldecret"/>
      </w:pPr>
    </w:p>
    <w:sectPr w:rsidR="000E1929" w:rsidRPr="00695789" w:rsidSect="00B50AC6">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39AA" w14:textId="77777777" w:rsidR="008A2AA5" w:rsidRDefault="008A2AA5">
      <w:pPr>
        <w:spacing w:after="0" w:line="240" w:lineRule="auto"/>
      </w:pPr>
      <w:r>
        <w:separator/>
      </w:r>
    </w:p>
  </w:endnote>
  <w:endnote w:type="continuationSeparator" w:id="0">
    <w:p w14:paraId="30E180FA" w14:textId="77777777" w:rsidR="008A2AA5" w:rsidRDefault="008A2AA5">
      <w:pPr>
        <w:spacing w:after="0" w:line="240" w:lineRule="auto"/>
      </w:pPr>
      <w:r>
        <w:continuationSeparator/>
      </w:r>
    </w:p>
  </w:endnote>
  <w:endnote w:type="continuationNotice" w:id="1">
    <w:p w14:paraId="4C34AA9B" w14:textId="77777777" w:rsidR="008A2AA5" w:rsidRDefault="008A2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0C6" w14:paraId="2B36F457" w14:textId="77777777" w:rsidTr="37A18206">
      <w:tc>
        <w:tcPr>
          <w:tcW w:w="3005" w:type="dxa"/>
        </w:tcPr>
        <w:p w14:paraId="552DCEF8" w14:textId="494E0A6F" w:rsidR="005730C6" w:rsidRDefault="005730C6" w:rsidP="37A18206">
          <w:pPr>
            <w:pStyle w:val="Encabezado"/>
            <w:ind w:left="-115"/>
          </w:pPr>
        </w:p>
      </w:tc>
      <w:tc>
        <w:tcPr>
          <w:tcW w:w="3005" w:type="dxa"/>
        </w:tcPr>
        <w:p w14:paraId="7EE6A715" w14:textId="6F02A759" w:rsidR="005730C6" w:rsidRDefault="005730C6" w:rsidP="37A18206">
          <w:pPr>
            <w:pStyle w:val="Encabezado"/>
            <w:jc w:val="center"/>
          </w:pPr>
        </w:p>
      </w:tc>
      <w:tc>
        <w:tcPr>
          <w:tcW w:w="3005" w:type="dxa"/>
        </w:tcPr>
        <w:p w14:paraId="69CD13C4" w14:textId="0FF3C706" w:rsidR="005730C6" w:rsidRDefault="005730C6" w:rsidP="37A18206">
          <w:pPr>
            <w:pStyle w:val="Encabezado"/>
            <w:ind w:right="-115"/>
            <w:jc w:val="right"/>
          </w:pPr>
        </w:p>
      </w:tc>
    </w:tr>
  </w:tbl>
  <w:p w14:paraId="1C5BC0B6" w14:textId="2C9CC5F4" w:rsidR="005730C6" w:rsidRDefault="005730C6" w:rsidP="37A18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23D4" w14:textId="77777777" w:rsidR="008A2AA5" w:rsidRDefault="008A2AA5">
      <w:pPr>
        <w:spacing w:after="0" w:line="240" w:lineRule="auto"/>
      </w:pPr>
      <w:r>
        <w:separator/>
      </w:r>
    </w:p>
  </w:footnote>
  <w:footnote w:type="continuationSeparator" w:id="0">
    <w:p w14:paraId="54CD1B82" w14:textId="77777777" w:rsidR="008A2AA5" w:rsidRDefault="008A2AA5">
      <w:pPr>
        <w:spacing w:after="0" w:line="240" w:lineRule="auto"/>
      </w:pPr>
      <w:r>
        <w:continuationSeparator/>
      </w:r>
    </w:p>
  </w:footnote>
  <w:footnote w:type="continuationNotice" w:id="1">
    <w:p w14:paraId="6B429C61" w14:textId="77777777" w:rsidR="008A2AA5" w:rsidRDefault="008A2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45"/>
      <w:gridCol w:w="5665"/>
    </w:tblGrid>
    <w:tr w:rsidR="005730C6" w:rsidRPr="00DD7082" w14:paraId="18E5E50C" w14:textId="77777777" w:rsidTr="2A78EF0B">
      <w:tc>
        <w:tcPr>
          <w:tcW w:w="3005" w:type="dxa"/>
        </w:tcPr>
        <w:p w14:paraId="4A14FDD4" w14:textId="00069120" w:rsidR="005730C6" w:rsidRDefault="009D7160">
          <w:r>
            <w:rPr>
              <w:noProof/>
            </w:rPr>
            <w:drawing>
              <wp:anchor distT="0" distB="0" distL="114300" distR="114300" simplePos="0" relativeHeight="251658240" behindDoc="1" locked="0" layoutInCell="1" allowOverlap="1" wp14:anchorId="23B8313F" wp14:editId="13626DF1">
                <wp:simplePos x="0" y="0"/>
                <wp:positionH relativeFrom="column">
                  <wp:posOffset>-68580</wp:posOffset>
                </wp:positionH>
                <wp:positionV relativeFrom="paragraph">
                  <wp:posOffset>0</wp:posOffset>
                </wp:positionV>
                <wp:extent cx="1097280" cy="457200"/>
                <wp:effectExtent l="0" t="0" r="7620" b="0"/>
                <wp:wrapTight wrapText="bothSides">
                  <wp:wrapPolygon edited="0">
                    <wp:start x="0" y="0"/>
                    <wp:lineTo x="0" y="18000"/>
                    <wp:lineTo x="4125" y="20700"/>
                    <wp:lineTo x="14250" y="20700"/>
                    <wp:lineTo x="18750" y="18000"/>
                    <wp:lineTo x="17625" y="14400"/>
                    <wp:lineTo x="21375" y="14400"/>
                    <wp:lineTo x="21375" y="2700"/>
                    <wp:lineTo x="3000" y="0"/>
                    <wp:lineTo x="0" y="0"/>
                  </wp:wrapPolygon>
                </wp:wrapTight>
                <wp:docPr id="1" name="Imatge 1" descr="Fons Social Europeu - FSE - Generalitat Valenciana"/>
                <wp:cNvGraphicFramePr/>
                <a:graphic xmlns:a="http://schemas.openxmlformats.org/drawingml/2006/main">
                  <a:graphicData uri="http://schemas.openxmlformats.org/drawingml/2006/picture">
                    <pic:pic xmlns:pic="http://schemas.openxmlformats.org/drawingml/2006/picture">
                      <pic:nvPicPr>
                        <pic:cNvPr id="1" name="Imatge 1" descr="Fons Social Europeu - FSE - Generalitat Valencian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2D2BF" w14:textId="58024704" w:rsidR="005730C6" w:rsidRDefault="005730C6" w:rsidP="37A18206">
          <w:pPr>
            <w:pStyle w:val="Encabezado"/>
            <w:ind w:left="-115"/>
          </w:pPr>
        </w:p>
      </w:tc>
      <w:tc>
        <w:tcPr>
          <w:tcW w:w="345" w:type="dxa"/>
        </w:tcPr>
        <w:p w14:paraId="7D0A47C0" w14:textId="433CF5C7" w:rsidR="005730C6" w:rsidRDefault="005730C6" w:rsidP="37A18206">
          <w:pPr>
            <w:pStyle w:val="Encabezado"/>
            <w:jc w:val="center"/>
          </w:pPr>
        </w:p>
      </w:tc>
      <w:tc>
        <w:tcPr>
          <w:tcW w:w="5665" w:type="dxa"/>
        </w:tcPr>
        <w:p w14:paraId="3988675B" w14:textId="649675C1" w:rsidR="005730C6" w:rsidRPr="00DD7082" w:rsidRDefault="005730C6" w:rsidP="37A18206">
          <w:pPr>
            <w:pStyle w:val="Encabezado"/>
            <w:ind w:right="-115"/>
            <w:jc w:val="right"/>
            <w:rPr>
              <w:rFonts w:ascii="Calibri" w:eastAsia="Calibri" w:hAnsi="Calibri" w:cs="Calibri"/>
              <w:color w:val="444444"/>
              <w:sz w:val="20"/>
              <w:szCs w:val="20"/>
            </w:rPr>
          </w:pPr>
          <w:r w:rsidRPr="00DD7082">
            <w:rPr>
              <w:rFonts w:ascii="Calibri" w:hAnsi="Calibri"/>
              <w:color w:val="444444"/>
              <w:sz w:val="20"/>
              <w:szCs w:val="20"/>
            </w:rPr>
            <w:t>DIRECCIÓ GENERAL D’INNOVACIÓ EDUCATIVA I ORDENACIÓ</w:t>
          </w:r>
        </w:p>
        <w:p w14:paraId="5C734AD3" w14:textId="77777777" w:rsidR="005730C6" w:rsidRPr="00DD7082" w:rsidRDefault="005730C6" w:rsidP="37A18206">
          <w:pPr>
            <w:pStyle w:val="Encabezado"/>
            <w:ind w:right="-115"/>
            <w:jc w:val="right"/>
            <w:rPr>
              <w:rFonts w:ascii="Calibri" w:eastAsia="Calibri" w:hAnsi="Calibri" w:cs="Calibri"/>
              <w:color w:val="444444"/>
              <w:sz w:val="20"/>
              <w:szCs w:val="20"/>
            </w:rPr>
          </w:pPr>
          <w:r w:rsidRPr="00DD7082">
            <w:rPr>
              <w:rFonts w:ascii="Calibri" w:hAnsi="Calibri"/>
              <w:color w:val="444444"/>
              <w:sz w:val="20"/>
              <w:szCs w:val="20"/>
            </w:rPr>
            <w:t>Subdirecció General d’Ordenació</w:t>
          </w:r>
        </w:p>
        <w:p w14:paraId="356D4263" w14:textId="3EBEC828" w:rsidR="00067256" w:rsidRPr="00DD7082" w:rsidRDefault="00067256" w:rsidP="37A18206">
          <w:pPr>
            <w:pStyle w:val="Encabezado"/>
            <w:ind w:right="-115"/>
            <w:jc w:val="right"/>
            <w:rPr>
              <w:rFonts w:ascii="Calibri" w:eastAsia="Calibri" w:hAnsi="Calibri" w:cs="Calibri"/>
              <w:color w:val="444444"/>
              <w:sz w:val="20"/>
              <w:szCs w:val="20"/>
            </w:rPr>
          </w:pPr>
          <w:r w:rsidRPr="00DD7082">
            <w:rPr>
              <w:rFonts w:ascii="Calibri" w:hAnsi="Calibri"/>
              <w:color w:val="444444"/>
              <w:sz w:val="20"/>
              <w:szCs w:val="20"/>
            </w:rPr>
            <w:t>Servei d’Ordenació Acadèmica</w:t>
          </w:r>
        </w:p>
      </w:tc>
    </w:tr>
  </w:tbl>
  <w:p w14:paraId="0B20B235" w14:textId="77A7EB9B" w:rsidR="005730C6" w:rsidRDefault="005730C6" w:rsidP="37A18206">
    <w:pPr>
      <w:pStyle w:val="Encabezado"/>
    </w:pPr>
  </w:p>
</w:hdr>
</file>

<file path=word/intelligence.xml><?xml version="1.0" encoding="utf-8"?>
<int:Intelligence xmlns:int="http://schemas.microsoft.com/office/intelligence/2019/intelligence">
  <int:IntelligenceSettings/>
  <int:Manifest>
    <int:WordHash hashCode="sq5vKe6XEZixWm" id="IQRefGM2"/>
  </int:Manifest>
  <int:Observations>
    <int:Content id="IQRefGM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EFB"/>
    <w:multiLevelType w:val="multilevel"/>
    <w:tmpl w:val="0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2DF6"/>
    <w:multiLevelType w:val="multilevel"/>
    <w:tmpl w:val="827C4186"/>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7D4750"/>
    <w:multiLevelType w:val="multilevel"/>
    <w:tmpl w:val="2F786DC0"/>
    <w:lvl w:ilvl="0">
      <w:start w:val="1"/>
      <w:numFmt w:val="bullet"/>
      <w:pStyle w:val="CurrculumAparta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3" w15:restartNumberingAfterBreak="0">
    <w:nsid w:val="13EF6E04"/>
    <w:multiLevelType w:val="multilevel"/>
    <w:tmpl w:val="FB92A682"/>
    <w:lvl w:ilvl="0">
      <w:start w:val="2"/>
      <w:numFmt w:val="decimal"/>
      <w:lvlText w:val="%1."/>
      <w:lvlJc w:val="left"/>
      <w:pPr>
        <w:ind w:left="720"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abstractNum w:abstractNumId="4" w15:restartNumberingAfterBreak="0">
    <w:nsid w:val="163F13E0"/>
    <w:multiLevelType w:val="multilevel"/>
    <w:tmpl w:val="B8DA212E"/>
    <w:styleLink w:val="Listaactual3"/>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2526A8"/>
    <w:multiLevelType w:val="multilevel"/>
    <w:tmpl w:val="0EC87EC4"/>
    <w:styleLink w:val="Listaactual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8855B2"/>
    <w:multiLevelType w:val="multilevel"/>
    <w:tmpl w:val="1F08E53E"/>
    <w:styleLink w:val="Listaactual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C59F6"/>
    <w:multiLevelType w:val="multilevel"/>
    <w:tmpl w:val="040A001D"/>
    <w:styleLink w:val="Listaac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971016"/>
    <w:multiLevelType w:val="multilevel"/>
    <w:tmpl w:val="886ADCE2"/>
    <w:lvl w:ilvl="0">
      <w:start w:val="4"/>
      <w:numFmt w:val="decimal"/>
      <w:lvlText w:val="%1"/>
      <w:lvlJc w:val="left"/>
      <w:pPr>
        <w:tabs>
          <w:tab w:val="num" w:pos="0"/>
        </w:tabs>
        <w:ind w:left="440" w:hanging="440"/>
      </w:pPr>
    </w:lvl>
    <w:lvl w:ilvl="1">
      <w:start w:val="4"/>
      <w:numFmt w:val="decimal"/>
      <w:lvlText w:val="%1.%2"/>
      <w:lvlJc w:val="left"/>
      <w:pPr>
        <w:tabs>
          <w:tab w:val="num" w:pos="0"/>
        </w:tabs>
        <w:ind w:left="1206" w:hanging="440"/>
      </w:pPr>
    </w:lvl>
    <w:lvl w:ilvl="2">
      <w:start w:val="4"/>
      <w:numFmt w:val="decimal"/>
      <w:lvlText w:val="%1.%2.%3"/>
      <w:lvlJc w:val="left"/>
      <w:pPr>
        <w:tabs>
          <w:tab w:val="num" w:pos="0"/>
        </w:tabs>
        <w:ind w:left="2252" w:hanging="720"/>
      </w:pPr>
    </w:lvl>
    <w:lvl w:ilvl="3">
      <w:start w:val="1"/>
      <w:numFmt w:val="decimal"/>
      <w:lvlText w:val="%1.%2.%3.%4"/>
      <w:lvlJc w:val="left"/>
      <w:pPr>
        <w:tabs>
          <w:tab w:val="num" w:pos="0"/>
        </w:tabs>
        <w:ind w:left="3018" w:hanging="720"/>
      </w:pPr>
    </w:lvl>
    <w:lvl w:ilvl="4">
      <w:start w:val="1"/>
      <w:numFmt w:val="decimal"/>
      <w:lvlText w:val="%1.%2.%3.%4.%5"/>
      <w:lvlJc w:val="left"/>
      <w:pPr>
        <w:tabs>
          <w:tab w:val="num" w:pos="0"/>
        </w:tabs>
        <w:ind w:left="4144" w:hanging="1080"/>
      </w:pPr>
    </w:lvl>
    <w:lvl w:ilvl="5">
      <w:start w:val="1"/>
      <w:numFmt w:val="decimal"/>
      <w:lvlText w:val="%1.%2.%3.%4.%5.%6"/>
      <w:lvlJc w:val="left"/>
      <w:pPr>
        <w:tabs>
          <w:tab w:val="num" w:pos="0"/>
        </w:tabs>
        <w:ind w:left="4910" w:hanging="1080"/>
      </w:pPr>
    </w:lvl>
    <w:lvl w:ilvl="6">
      <w:start w:val="1"/>
      <w:numFmt w:val="decimal"/>
      <w:lvlText w:val="%1.%2.%3.%4.%5.%6.%7"/>
      <w:lvlJc w:val="left"/>
      <w:pPr>
        <w:tabs>
          <w:tab w:val="num" w:pos="0"/>
        </w:tabs>
        <w:ind w:left="6036" w:hanging="1440"/>
      </w:pPr>
    </w:lvl>
    <w:lvl w:ilvl="7">
      <w:start w:val="1"/>
      <w:numFmt w:val="decimal"/>
      <w:lvlText w:val="%1.%2.%3.%4.%5.%6.%7.%8"/>
      <w:lvlJc w:val="left"/>
      <w:pPr>
        <w:tabs>
          <w:tab w:val="num" w:pos="0"/>
        </w:tabs>
        <w:ind w:left="6802" w:hanging="1440"/>
      </w:pPr>
    </w:lvl>
    <w:lvl w:ilvl="8">
      <w:start w:val="1"/>
      <w:numFmt w:val="decimal"/>
      <w:lvlText w:val="%1.%2.%3.%4.%5.%6.%7.%8.%9"/>
      <w:lvlJc w:val="left"/>
      <w:pPr>
        <w:tabs>
          <w:tab w:val="num" w:pos="0"/>
        </w:tabs>
        <w:ind w:left="7928" w:hanging="1800"/>
      </w:pPr>
    </w:lvl>
  </w:abstractNum>
  <w:abstractNum w:abstractNumId="9" w15:restartNumberingAfterBreak="0">
    <w:nsid w:val="291366A7"/>
    <w:multiLevelType w:val="multilevel"/>
    <w:tmpl w:val="CCD80D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E35B73"/>
    <w:multiLevelType w:val="multilevel"/>
    <w:tmpl w:val="42E25B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A66F41"/>
    <w:multiLevelType w:val="multilevel"/>
    <w:tmpl w:val="C524A486"/>
    <w:lvl w:ilvl="0">
      <w:start w:val="1"/>
      <w:numFmt w:val="decimal"/>
      <w:pStyle w:val="Listaconnmeros2"/>
      <w:lvlText w:val="%1."/>
      <w:lvlJc w:val="left"/>
      <w:pPr>
        <w:tabs>
          <w:tab w:val="num" w:pos="0"/>
        </w:tabs>
        <w:ind w:left="760" w:hanging="363"/>
      </w:pPr>
      <w:rPr>
        <w:b/>
        <w:bCs/>
        <w:i w:val="0"/>
        <w:caps w:val="0"/>
        <w:smallCaps w:val="0"/>
        <w:strike w:val="0"/>
        <w:dstrike w:val="0"/>
        <w:position w:val="0"/>
        <w:sz w:val="20"/>
        <w:szCs w:val="20"/>
        <w:u w:val="none"/>
        <w:vertAlign w:val="baseline"/>
      </w:rPr>
    </w:lvl>
    <w:lvl w:ilvl="1">
      <w:start w:val="1"/>
      <w:numFmt w:val="decimal"/>
      <w:lvlText w:val="%1.%2."/>
      <w:lvlJc w:val="left"/>
      <w:pPr>
        <w:tabs>
          <w:tab w:val="num" w:pos="0"/>
        </w:tabs>
        <w:ind w:left="1327" w:hanging="363"/>
      </w:pPr>
    </w:lvl>
    <w:lvl w:ilvl="2">
      <w:start w:val="1"/>
      <w:numFmt w:val="decimal"/>
      <w:lvlText w:val="%1.%2.%3."/>
      <w:lvlJc w:val="left"/>
      <w:pPr>
        <w:tabs>
          <w:tab w:val="num" w:pos="0"/>
        </w:tabs>
        <w:ind w:left="1894" w:hanging="362"/>
      </w:pPr>
    </w:lvl>
    <w:lvl w:ilvl="3">
      <w:start w:val="1"/>
      <w:numFmt w:val="decimal"/>
      <w:lvlText w:val="%4."/>
      <w:lvlJc w:val="left"/>
      <w:pPr>
        <w:tabs>
          <w:tab w:val="num" w:pos="0"/>
        </w:tabs>
        <w:ind w:left="2461" w:hanging="363"/>
      </w:pPr>
    </w:lvl>
    <w:lvl w:ilvl="4">
      <w:start w:val="1"/>
      <w:numFmt w:val="lowerLetter"/>
      <w:lvlText w:val="%5."/>
      <w:lvlJc w:val="left"/>
      <w:pPr>
        <w:tabs>
          <w:tab w:val="num" w:pos="0"/>
        </w:tabs>
        <w:ind w:left="3028" w:hanging="363"/>
      </w:pPr>
    </w:lvl>
    <w:lvl w:ilvl="5">
      <w:start w:val="1"/>
      <w:numFmt w:val="lowerRoman"/>
      <w:lvlText w:val="%6."/>
      <w:lvlJc w:val="right"/>
      <w:pPr>
        <w:tabs>
          <w:tab w:val="num" w:pos="0"/>
        </w:tabs>
        <w:ind w:left="3595" w:hanging="363"/>
      </w:pPr>
    </w:lvl>
    <w:lvl w:ilvl="6">
      <w:start w:val="1"/>
      <w:numFmt w:val="decimal"/>
      <w:lvlText w:val="%7."/>
      <w:lvlJc w:val="left"/>
      <w:pPr>
        <w:tabs>
          <w:tab w:val="num" w:pos="0"/>
        </w:tabs>
        <w:ind w:left="4162" w:hanging="363"/>
      </w:pPr>
    </w:lvl>
    <w:lvl w:ilvl="7">
      <w:start w:val="1"/>
      <w:numFmt w:val="lowerLetter"/>
      <w:lvlText w:val="%8."/>
      <w:lvlJc w:val="left"/>
      <w:pPr>
        <w:tabs>
          <w:tab w:val="num" w:pos="0"/>
        </w:tabs>
        <w:ind w:left="4729" w:hanging="363"/>
      </w:pPr>
    </w:lvl>
    <w:lvl w:ilvl="8">
      <w:start w:val="1"/>
      <w:numFmt w:val="lowerRoman"/>
      <w:lvlText w:val="%9."/>
      <w:lvlJc w:val="right"/>
      <w:pPr>
        <w:tabs>
          <w:tab w:val="num" w:pos="0"/>
        </w:tabs>
        <w:ind w:left="5296" w:hanging="363"/>
      </w:pPr>
    </w:lvl>
  </w:abstractNum>
  <w:abstractNum w:abstractNumId="12" w15:restartNumberingAfterBreak="0">
    <w:nsid w:val="533A1FB9"/>
    <w:multiLevelType w:val="multilevel"/>
    <w:tmpl w:val="7B1C4552"/>
    <w:lvl w:ilvl="0">
      <w:start w:val="2"/>
      <w:numFmt w:val="bullet"/>
      <w:lvlText w:val="-"/>
      <w:lvlJc w:val="left"/>
      <w:pPr>
        <w:ind w:left="720" w:hanging="360"/>
      </w:pPr>
      <w:rPr>
        <w:rFonts w:ascii="Calibri" w:eastAsiaTheme="minorHAnsi" w:hAnsi="Calibri" w:cs="Calibri"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59D627C3"/>
    <w:multiLevelType w:val="multilevel"/>
    <w:tmpl w:val="04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0559C6"/>
    <w:multiLevelType w:val="multilevel"/>
    <w:tmpl w:val="85F2046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8F1014"/>
    <w:multiLevelType w:val="multilevel"/>
    <w:tmpl w:val="23BC3D5A"/>
    <w:lvl w:ilvl="0">
      <w:start w:val="1"/>
      <w:numFmt w:val="bullet"/>
      <w:pStyle w:val="Disposicifinaldecr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16" w15:restartNumberingAfterBreak="0">
    <w:nsid w:val="6A4D50FC"/>
    <w:multiLevelType w:val="multilevel"/>
    <w:tmpl w:val="593E03D2"/>
    <w:styleLink w:val="Listaactual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43CD"/>
    <w:multiLevelType w:val="multilevel"/>
    <w:tmpl w:val="991C53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1804A4"/>
    <w:multiLevelType w:val="multilevel"/>
    <w:tmpl w:val="76C25F74"/>
    <w:lvl w:ilvl="0">
      <w:start w:val="3"/>
      <w:numFmt w:val="decimal"/>
      <w:pStyle w:val="Ttulodecreto"/>
      <w:lvlText w:val="%1"/>
      <w:lvlJc w:val="left"/>
      <w:pPr>
        <w:tabs>
          <w:tab w:val="num" w:pos="0"/>
        </w:tabs>
        <w:ind w:left="360" w:hanging="360"/>
      </w:pPr>
      <w:rPr>
        <w:color w:val="000000"/>
      </w:rPr>
    </w:lvl>
    <w:lvl w:ilvl="1">
      <w:start w:val="5"/>
      <w:numFmt w:val="decimal"/>
      <w:lvlText w:val="%1.%2"/>
      <w:lvlJc w:val="left"/>
      <w:pPr>
        <w:tabs>
          <w:tab w:val="num" w:pos="0"/>
        </w:tabs>
        <w:ind w:left="1324" w:hanging="360"/>
      </w:pPr>
      <w:rPr>
        <w:color w:val="000000"/>
      </w:rPr>
    </w:lvl>
    <w:lvl w:ilvl="2">
      <w:start w:val="1"/>
      <w:numFmt w:val="decimal"/>
      <w:lvlText w:val="%1.%2.%3"/>
      <w:lvlJc w:val="left"/>
      <w:pPr>
        <w:tabs>
          <w:tab w:val="num" w:pos="0"/>
        </w:tabs>
        <w:ind w:left="2648" w:hanging="720"/>
      </w:pPr>
      <w:rPr>
        <w:color w:val="000000"/>
      </w:rPr>
    </w:lvl>
    <w:lvl w:ilvl="3">
      <w:start w:val="1"/>
      <w:numFmt w:val="decimal"/>
      <w:lvlText w:val="%1.%2.%3.%4"/>
      <w:lvlJc w:val="left"/>
      <w:pPr>
        <w:tabs>
          <w:tab w:val="num" w:pos="0"/>
        </w:tabs>
        <w:ind w:left="3612" w:hanging="720"/>
      </w:pPr>
      <w:rPr>
        <w:color w:val="000000"/>
      </w:rPr>
    </w:lvl>
    <w:lvl w:ilvl="4">
      <w:start w:val="1"/>
      <w:numFmt w:val="decimal"/>
      <w:lvlText w:val="%1.%2.%3.%4.%5"/>
      <w:lvlJc w:val="left"/>
      <w:pPr>
        <w:tabs>
          <w:tab w:val="num" w:pos="0"/>
        </w:tabs>
        <w:ind w:left="4936" w:hanging="1080"/>
      </w:pPr>
      <w:rPr>
        <w:color w:val="000000"/>
      </w:rPr>
    </w:lvl>
    <w:lvl w:ilvl="5">
      <w:start w:val="1"/>
      <w:numFmt w:val="decimal"/>
      <w:lvlText w:val="%1.%2.%3.%4.%5.%6"/>
      <w:lvlJc w:val="left"/>
      <w:pPr>
        <w:tabs>
          <w:tab w:val="num" w:pos="0"/>
        </w:tabs>
        <w:ind w:left="5900" w:hanging="1080"/>
      </w:pPr>
      <w:rPr>
        <w:color w:val="000000"/>
      </w:rPr>
    </w:lvl>
    <w:lvl w:ilvl="6">
      <w:start w:val="1"/>
      <w:numFmt w:val="decimal"/>
      <w:lvlText w:val="%1.%2.%3.%4.%5.%6.%7"/>
      <w:lvlJc w:val="left"/>
      <w:pPr>
        <w:tabs>
          <w:tab w:val="num" w:pos="0"/>
        </w:tabs>
        <w:ind w:left="7224" w:hanging="1440"/>
      </w:pPr>
      <w:rPr>
        <w:color w:val="000000"/>
      </w:rPr>
    </w:lvl>
    <w:lvl w:ilvl="7">
      <w:start w:val="1"/>
      <w:numFmt w:val="decimal"/>
      <w:lvlText w:val="%1.%2.%3.%4.%5.%6.%7.%8"/>
      <w:lvlJc w:val="left"/>
      <w:pPr>
        <w:tabs>
          <w:tab w:val="num" w:pos="0"/>
        </w:tabs>
        <w:ind w:left="8188" w:hanging="1440"/>
      </w:pPr>
      <w:rPr>
        <w:color w:val="000000"/>
      </w:rPr>
    </w:lvl>
    <w:lvl w:ilvl="8">
      <w:start w:val="1"/>
      <w:numFmt w:val="decimal"/>
      <w:lvlText w:val="%1.%2.%3.%4.%5.%6.%7.%8.%9"/>
      <w:lvlJc w:val="left"/>
      <w:pPr>
        <w:tabs>
          <w:tab w:val="num" w:pos="0"/>
        </w:tabs>
        <w:ind w:left="9512" w:hanging="1800"/>
      </w:pPr>
      <w:rPr>
        <w:color w:val="000000"/>
      </w:rPr>
    </w:lvl>
  </w:abstractNum>
  <w:abstractNum w:abstractNumId="19" w15:restartNumberingAfterBreak="0">
    <w:nsid w:val="754777A0"/>
    <w:multiLevelType w:val="hybridMultilevel"/>
    <w:tmpl w:val="2EA60BA4"/>
    <w:lvl w:ilvl="0" w:tplc="F372DFFE">
      <w:start w:val="2"/>
      <w:numFmt w:val="bullet"/>
      <w:lvlText w:val="-"/>
      <w:lvlJc w:val="left"/>
      <w:pPr>
        <w:ind w:left="1493" w:hanging="360"/>
      </w:pPr>
      <w:rPr>
        <w:rFonts w:ascii="Calibri" w:eastAsiaTheme="minorHAnsi" w:hAnsi="Calibri" w:cs="Calibri" w:hint="default"/>
      </w:rPr>
    </w:lvl>
    <w:lvl w:ilvl="1" w:tplc="040A0003" w:tentative="1">
      <w:start w:val="1"/>
      <w:numFmt w:val="bullet"/>
      <w:lvlText w:val="o"/>
      <w:lvlJc w:val="left"/>
      <w:pPr>
        <w:ind w:left="2213" w:hanging="360"/>
      </w:pPr>
      <w:rPr>
        <w:rFonts w:ascii="Courier New" w:hAnsi="Courier New" w:cs="Courier New" w:hint="default"/>
      </w:rPr>
    </w:lvl>
    <w:lvl w:ilvl="2" w:tplc="040A0005" w:tentative="1">
      <w:start w:val="1"/>
      <w:numFmt w:val="bullet"/>
      <w:lvlText w:val=""/>
      <w:lvlJc w:val="left"/>
      <w:pPr>
        <w:ind w:left="2933" w:hanging="360"/>
      </w:pPr>
      <w:rPr>
        <w:rFonts w:ascii="Wingdings" w:hAnsi="Wingdings" w:hint="default"/>
      </w:rPr>
    </w:lvl>
    <w:lvl w:ilvl="3" w:tplc="040A0001" w:tentative="1">
      <w:start w:val="1"/>
      <w:numFmt w:val="bullet"/>
      <w:lvlText w:val=""/>
      <w:lvlJc w:val="left"/>
      <w:pPr>
        <w:ind w:left="3653" w:hanging="360"/>
      </w:pPr>
      <w:rPr>
        <w:rFonts w:ascii="Symbol" w:hAnsi="Symbol" w:hint="default"/>
      </w:rPr>
    </w:lvl>
    <w:lvl w:ilvl="4" w:tplc="040A0003" w:tentative="1">
      <w:start w:val="1"/>
      <w:numFmt w:val="bullet"/>
      <w:lvlText w:val="o"/>
      <w:lvlJc w:val="left"/>
      <w:pPr>
        <w:ind w:left="4373" w:hanging="360"/>
      </w:pPr>
      <w:rPr>
        <w:rFonts w:ascii="Courier New" w:hAnsi="Courier New" w:cs="Courier New" w:hint="default"/>
      </w:rPr>
    </w:lvl>
    <w:lvl w:ilvl="5" w:tplc="040A0005" w:tentative="1">
      <w:start w:val="1"/>
      <w:numFmt w:val="bullet"/>
      <w:lvlText w:val=""/>
      <w:lvlJc w:val="left"/>
      <w:pPr>
        <w:ind w:left="5093" w:hanging="360"/>
      </w:pPr>
      <w:rPr>
        <w:rFonts w:ascii="Wingdings" w:hAnsi="Wingdings" w:hint="default"/>
      </w:rPr>
    </w:lvl>
    <w:lvl w:ilvl="6" w:tplc="040A0001" w:tentative="1">
      <w:start w:val="1"/>
      <w:numFmt w:val="bullet"/>
      <w:lvlText w:val=""/>
      <w:lvlJc w:val="left"/>
      <w:pPr>
        <w:ind w:left="5813" w:hanging="360"/>
      </w:pPr>
      <w:rPr>
        <w:rFonts w:ascii="Symbol" w:hAnsi="Symbol" w:hint="default"/>
      </w:rPr>
    </w:lvl>
    <w:lvl w:ilvl="7" w:tplc="040A0003" w:tentative="1">
      <w:start w:val="1"/>
      <w:numFmt w:val="bullet"/>
      <w:lvlText w:val="o"/>
      <w:lvlJc w:val="left"/>
      <w:pPr>
        <w:ind w:left="6533" w:hanging="360"/>
      </w:pPr>
      <w:rPr>
        <w:rFonts w:ascii="Courier New" w:hAnsi="Courier New" w:cs="Courier New" w:hint="default"/>
      </w:rPr>
    </w:lvl>
    <w:lvl w:ilvl="8" w:tplc="040A0005" w:tentative="1">
      <w:start w:val="1"/>
      <w:numFmt w:val="bullet"/>
      <w:lvlText w:val=""/>
      <w:lvlJc w:val="left"/>
      <w:pPr>
        <w:ind w:left="7253" w:hanging="360"/>
      </w:pPr>
      <w:rPr>
        <w:rFonts w:ascii="Wingdings" w:hAnsi="Wingdings" w:hint="default"/>
      </w:rPr>
    </w:lvl>
  </w:abstractNum>
  <w:num w:numId="1">
    <w:abstractNumId w:val="18"/>
  </w:num>
  <w:num w:numId="2">
    <w:abstractNumId w:val="8"/>
  </w:num>
  <w:num w:numId="3">
    <w:abstractNumId w:val="11"/>
  </w:num>
  <w:num w:numId="4">
    <w:abstractNumId w:val="2"/>
  </w:num>
  <w:num w:numId="5">
    <w:abstractNumId w:val="15"/>
  </w:num>
  <w:num w:numId="6">
    <w:abstractNumId w:val="9"/>
  </w:num>
  <w:num w:numId="7">
    <w:abstractNumId w:val="14"/>
  </w:num>
  <w:num w:numId="8">
    <w:abstractNumId w:val="17"/>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4"/>
  </w:num>
  <w:num w:numId="14">
    <w:abstractNumId w:val="5"/>
  </w:num>
  <w:num w:numId="15">
    <w:abstractNumId w:val="6"/>
  </w:num>
  <w:num w:numId="16">
    <w:abstractNumId w:val="7"/>
  </w:num>
  <w:num w:numId="17">
    <w:abstractNumId w:val="13"/>
  </w:num>
  <w:num w:numId="18">
    <w:abstractNumId w:val="16"/>
  </w:num>
  <w:num w:numId="19">
    <w:abstractNumId w:val="12"/>
  </w:num>
  <w:num w:numId="20">
    <w:abstractNumId w:val="19"/>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50DF9"/>
    <w:rsid w:val="00000A3B"/>
    <w:rsid w:val="00000FDE"/>
    <w:rsid w:val="000010B9"/>
    <w:rsid w:val="000015CF"/>
    <w:rsid w:val="000023CB"/>
    <w:rsid w:val="00004335"/>
    <w:rsid w:val="00004EAF"/>
    <w:rsid w:val="00004EFF"/>
    <w:rsid w:val="000066FF"/>
    <w:rsid w:val="00011E36"/>
    <w:rsid w:val="000202D8"/>
    <w:rsid w:val="00020799"/>
    <w:rsid w:val="00024AD4"/>
    <w:rsid w:val="00026541"/>
    <w:rsid w:val="000268D9"/>
    <w:rsid w:val="000328A7"/>
    <w:rsid w:val="00034B22"/>
    <w:rsid w:val="00034F02"/>
    <w:rsid w:val="00037E90"/>
    <w:rsid w:val="00040171"/>
    <w:rsid w:val="000406A6"/>
    <w:rsid w:val="00042181"/>
    <w:rsid w:val="000440AD"/>
    <w:rsid w:val="00044F09"/>
    <w:rsid w:val="000471D4"/>
    <w:rsid w:val="000503B7"/>
    <w:rsid w:val="000515B8"/>
    <w:rsid w:val="0005395E"/>
    <w:rsid w:val="00054454"/>
    <w:rsid w:val="00055245"/>
    <w:rsid w:val="000554A0"/>
    <w:rsid w:val="000554DF"/>
    <w:rsid w:val="0005654A"/>
    <w:rsid w:val="00056AD1"/>
    <w:rsid w:val="00057D25"/>
    <w:rsid w:val="00060FF6"/>
    <w:rsid w:val="000611EE"/>
    <w:rsid w:val="00062195"/>
    <w:rsid w:val="00064421"/>
    <w:rsid w:val="000652E3"/>
    <w:rsid w:val="00065460"/>
    <w:rsid w:val="00067256"/>
    <w:rsid w:val="00067982"/>
    <w:rsid w:val="00071061"/>
    <w:rsid w:val="0007114F"/>
    <w:rsid w:val="00072AEF"/>
    <w:rsid w:val="00072E59"/>
    <w:rsid w:val="0007360F"/>
    <w:rsid w:val="00073615"/>
    <w:rsid w:val="00075B0B"/>
    <w:rsid w:val="000763A4"/>
    <w:rsid w:val="00076843"/>
    <w:rsid w:val="000770C3"/>
    <w:rsid w:val="0008374C"/>
    <w:rsid w:val="000909B6"/>
    <w:rsid w:val="0009322E"/>
    <w:rsid w:val="000932FB"/>
    <w:rsid w:val="000A1D2E"/>
    <w:rsid w:val="000A22E4"/>
    <w:rsid w:val="000A26DB"/>
    <w:rsid w:val="000A340E"/>
    <w:rsid w:val="000A3E68"/>
    <w:rsid w:val="000A4538"/>
    <w:rsid w:val="000A6455"/>
    <w:rsid w:val="000B515E"/>
    <w:rsid w:val="000B5778"/>
    <w:rsid w:val="000B5B37"/>
    <w:rsid w:val="000B621C"/>
    <w:rsid w:val="000B71F8"/>
    <w:rsid w:val="000B7C05"/>
    <w:rsid w:val="000C0270"/>
    <w:rsid w:val="000C08E0"/>
    <w:rsid w:val="000C1A7D"/>
    <w:rsid w:val="000C2E76"/>
    <w:rsid w:val="000C4E8A"/>
    <w:rsid w:val="000C544D"/>
    <w:rsid w:val="000C5F7E"/>
    <w:rsid w:val="000C7825"/>
    <w:rsid w:val="000D02A9"/>
    <w:rsid w:val="000D2713"/>
    <w:rsid w:val="000D5CD5"/>
    <w:rsid w:val="000D6D1D"/>
    <w:rsid w:val="000E001F"/>
    <w:rsid w:val="000E061B"/>
    <w:rsid w:val="000E17DD"/>
    <w:rsid w:val="000E1929"/>
    <w:rsid w:val="000E2503"/>
    <w:rsid w:val="000E2EE1"/>
    <w:rsid w:val="000E34FD"/>
    <w:rsid w:val="000E3EA7"/>
    <w:rsid w:val="000E3EC2"/>
    <w:rsid w:val="000E6B05"/>
    <w:rsid w:val="000E73BE"/>
    <w:rsid w:val="000F0295"/>
    <w:rsid w:val="000F0C17"/>
    <w:rsid w:val="000F4492"/>
    <w:rsid w:val="000F4743"/>
    <w:rsid w:val="001006D6"/>
    <w:rsid w:val="00102303"/>
    <w:rsid w:val="00105985"/>
    <w:rsid w:val="0010640E"/>
    <w:rsid w:val="00107534"/>
    <w:rsid w:val="00110BD3"/>
    <w:rsid w:val="00110D34"/>
    <w:rsid w:val="00112069"/>
    <w:rsid w:val="0011267C"/>
    <w:rsid w:val="00113AFA"/>
    <w:rsid w:val="00113D23"/>
    <w:rsid w:val="00114648"/>
    <w:rsid w:val="00114C28"/>
    <w:rsid w:val="00115EAF"/>
    <w:rsid w:val="00117ABD"/>
    <w:rsid w:val="0012032F"/>
    <w:rsid w:val="00121831"/>
    <w:rsid w:val="00122635"/>
    <w:rsid w:val="001239A3"/>
    <w:rsid w:val="00125C97"/>
    <w:rsid w:val="00126024"/>
    <w:rsid w:val="001262EF"/>
    <w:rsid w:val="00126B7D"/>
    <w:rsid w:val="00126FA4"/>
    <w:rsid w:val="001271D0"/>
    <w:rsid w:val="0013041A"/>
    <w:rsid w:val="001313CE"/>
    <w:rsid w:val="00132725"/>
    <w:rsid w:val="001363E8"/>
    <w:rsid w:val="00136829"/>
    <w:rsid w:val="00141B2A"/>
    <w:rsid w:val="00142A81"/>
    <w:rsid w:val="00142F25"/>
    <w:rsid w:val="001439EE"/>
    <w:rsid w:val="00147292"/>
    <w:rsid w:val="00147676"/>
    <w:rsid w:val="0015046D"/>
    <w:rsid w:val="0015053F"/>
    <w:rsid w:val="00151CF1"/>
    <w:rsid w:val="00152A51"/>
    <w:rsid w:val="00152B96"/>
    <w:rsid w:val="001553A5"/>
    <w:rsid w:val="001558ED"/>
    <w:rsid w:val="00157163"/>
    <w:rsid w:val="001577F3"/>
    <w:rsid w:val="00157DA2"/>
    <w:rsid w:val="00161F51"/>
    <w:rsid w:val="00162113"/>
    <w:rsid w:val="001637FB"/>
    <w:rsid w:val="001645B9"/>
    <w:rsid w:val="00165600"/>
    <w:rsid w:val="0016658C"/>
    <w:rsid w:val="00166BB9"/>
    <w:rsid w:val="00167B68"/>
    <w:rsid w:val="001736BE"/>
    <w:rsid w:val="00174D71"/>
    <w:rsid w:val="00181DFA"/>
    <w:rsid w:val="00183C30"/>
    <w:rsid w:val="00184807"/>
    <w:rsid w:val="00184BF9"/>
    <w:rsid w:val="00185537"/>
    <w:rsid w:val="00185ABE"/>
    <w:rsid w:val="00186B7D"/>
    <w:rsid w:val="00187C0C"/>
    <w:rsid w:val="00190D09"/>
    <w:rsid w:val="00192776"/>
    <w:rsid w:val="00192D21"/>
    <w:rsid w:val="001956AC"/>
    <w:rsid w:val="001974B1"/>
    <w:rsid w:val="001A044B"/>
    <w:rsid w:val="001A2A2A"/>
    <w:rsid w:val="001A2BBD"/>
    <w:rsid w:val="001A40CE"/>
    <w:rsid w:val="001A4327"/>
    <w:rsid w:val="001A43B4"/>
    <w:rsid w:val="001B04E1"/>
    <w:rsid w:val="001B05D2"/>
    <w:rsid w:val="001B0CBF"/>
    <w:rsid w:val="001B2242"/>
    <w:rsid w:val="001B23DE"/>
    <w:rsid w:val="001B63F9"/>
    <w:rsid w:val="001B6ADE"/>
    <w:rsid w:val="001C015F"/>
    <w:rsid w:val="001C0310"/>
    <w:rsid w:val="001C11EB"/>
    <w:rsid w:val="001C2E89"/>
    <w:rsid w:val="001C3237"/>
    <w:rsid w:val="001C386D"/>
    <w:rsid w:val="001C3B76"/>
    <w:rsid w:val="001C42C4"/>
    <w:rsid w:val="001C45C5"/>
    <w:rsid w:val="001C49BB"/>
    <w:rsid w:val="001C4DF8"/>
    <w:rsid w:val="001D0DFA"/>
    <w:rsid w:val="001D140C"/>
    <w:rsid w:val="001D1DF2"/>
    <w:rsid w:val="001D42BF"/>
    <w:rsid w:val="001D4A9D"/>
    <w:rsid w:val="001D6AA4"/>
    <w:rsid w:val="001D7108"/>
    <w:rsid w:val="001D7DA6"/>
    <w:rsid w:val="001E08E3"/>
    <w:rsid w:val="001E2628"/>
    <w:rsid w:val="001E3D16"/>
    <w:rsid w:val="001E3F2E"/>
    <w:rsid w:val="001E42BB"/>
    <w:rsid w:val="001E6B4C"/>
    <w:rsid w:val="001E75D9"/>
    <w:rsid w:val="001E796A"/>
    <w:rsid w:val="001E7DCC"/>
    <w:rsid w:val="001F255F"/>
    <w:rsid w:val="001F349B"/>
    <w:rsid w:val="001F3F69"/>
    <w:rsid w:val="001F3FD2"/>
    <w:rsid w:val="001F578A"/>
    <w:rsid w:val="001F647F"/>
    <w:rsid w:val="001F6E87"/>
    <w:rsid w:val="001F7865"/>
    <w:rsid w:val="00201E21"/>
    <w:rsid w:val="00202AA1"/>
    <w:rsid w:val="00202F8F"/>
    <w:rsid w:val="002030F7"/>
    <w:rsid w:val="00203905"/>
    <w:rsid w:val="002059E6"/>
    <w:rsid w:val="00205CB8"/>
    <w:rsid w:val="002075A9"/>
    <w:rsid w:val="00207E47"/>
    <w:rsid w:val="00211428"/>
    <w:rsid w:val="00211FBA"/>
    <w:rsid w:val="00213EF6"/>
    <w:rsid w:val="00214D42"/>
    <w:rsid w:val="00216B67"/>
    <w:rsid w:val="00220F85"/>
    <w:rsid w:val="002211B9"/>
    <w:rsid w:val="00224CDE"/>
    <w:rsid w:val="00225C83"/>
    <w:rsid w:val="00226585"/>
    <w:rsid w:val="00226C7F"/>
    <w:rsid w:val="00227379"/>
    <w:rsid w:val="00231A8E"/>
    <w:rsid w:val="00232911"/>
    <w:rsid w:val="00232A56"/>
    <w:rsid w:val="0023424D"/>
    <w:rsid w:val="0023552C"/>
    <w:rsid w:val="00236355"/>
    <w:rsid w:val="002364DA"/>
    <w:rsid w:val="002423DE"/>
    <w:rsid w:val="002469CE"/>
    <w:rsid w:val="00246EC6"/>
    <w:rsid w:val="00247E1F"/>
    <w:rsid w:val="00250F7E"/>
    <w:rsid w:val="002515FD"/>
    <w:rsid w:val="002556D7"/>
    <w:rsid w:val="00262719"/>
    <w:rsid w:val="00262D58"/>
    <w:rsid w:val="002634EE"/>
    <w:rsid w:val="00264CA1"/>
    <w:rsid w:val="00266698"/>
    <w:rsid w:val="00266F87"/>
    <w:rsid w:val="00266FD0"/>
    <w:rsid w:val="002704E9"/>
    <w:rsid w:val="00272EA2"/>
    <w:rsid w:val="00273837"/>
    <w:rsid w:val="0027532A"/>
    <w:rsid w:val="00276431"/>
    <w:rsid w:val="00276FE9"/>
    <w:rsid w:val="00277A8D"/>
    <w:rsid w:val="00277DD2"/>
    <w:rsid w:val="00280210"/>
    <w:rsid w:val="00280835"/>
    <w:rsid w:val="00280BFE"/>
    <w:rsid w:val="00284197"/>
    <w:rsid w:val="00284780"/>
    <w:rsid w:val="002855DA"/>
    <w:rsid w:val="002861E2"/>
    <w:rsid w:val="002866AD"/>
    <w:rsid w:val="00287B03"/>
    <w:rsid w:val="00287E20"/>
    <w:rsid w:val="002A4313"/>
    <w:rsid w:val="002A5795"/>
    <w:rsid w:val="002A6710"/>
    <w:rsid w:val="002A6B68"/>
    <w:rsid w:val="002B03D5"/>
    <w:rsid w:val="002B0A0C"/>
    <w:rsid w:val="002B0E18"/>
    <w:rsid w:val="002B1B3D"/>
    <w:rsid w:val="002B2B8D"/>
    <w:rsid w:val="002B3493"/>
    <w:rsid w:val="002B44F9"/>
    <w:rsid w:val="002B632E"/>
    <w:rsid w:val="002B770F"/>
    <w:rsid w:val="002C2AA4"/>
    <w:rsid w:val="002C3528"/>
    <w:rsid w:val="002C4AD7"/>
    <w:rsid w:val="002C51BA"/>
    <w:rsid w:val="002D04B9"/>
    <w:rsid w:val="002D29F4"/>
    <w:rsid w:val="002D4686"/>
    <w:rsid w:val="002D4EAC"/>
    <w:rsid w:val="002D589E"/>
    <w:rsid w:val="002E0B03"/>
    <w:rsid w:val="002E1B61"/>
    <w:rsid w:val="002E3F10"/>
    <w:rsid w:val="002E3FAD"/>
    <w:rsid w:val="002E4B11"/>
    <w:rsid w:val="002E7AF2"/>
    <w:rsid w:val="002E7F4C"/>
    <w:rsid w:val="002F0423"/>
    <w:rsid w:val="002F066A"/>
    <w:rsid w:val="002F1771"/>
    <w:rsid w:val="002F1C44"/>
    <w:rsid w:val="002F46AC"/>
    <w:rsid w:val="002F5C26"/>
    <w:rsid w:val="002F6F76"/>
    <w:rsid w:val="002F7DD5"/>
    <w:rsid w:val="003003B9"/>
    <w:rsid w:val="0030058A"/>
    <w:rsid w:val="00302744"/>
    <w:rsid w:val="0030313A"/>
    <w:rsid w:val="00303810"/>
    <w:rsid w:val="003042AB"/>
    <w:rsid w:val="0030462C"/>
    <w:rsid w:val="00306283"/>
    <w:rsid w:val="00306E18"/>
    <w:rsid w:val="00310FF3"/>
    <w:rsid w:val="00314EE8"/>
    <w:rsid w:val="0031504F"/>
    <w:rsid w:val="00315D2C"/>
    <w:rsid w:val="00316919"/>
    <w:rsid w:val="00320362"/>
    <w:rsid w:val="00320565"/>
    <w:rsid w:val="00322FB9"/>
    <w:rsid w:val="00323B69"/>
    <w:rsid w:val="00323E67"/>
    <w:rsid w:val="0032789E"/>
    <w:rsid w:val="00331203"/>
    <w:rsid w:val="003315F6"/>
    <w:rsid w:val="00331904"/>
    <w:rsid w:val="003370A7"/>
    <w:rsid w:val="00337823"/>
    <w:rsid w:val="00340891"/>
    <w:rsid w:val="00342006"/>
    <w:rsid w:val="00342324"/>
    <w:rsid w:val="00343B16"/>
    <w:rsid w:val="003445D7"/>
    <w:rsid w:val="00344D62"/>
    <w:rsid w:val="003458D4"/>
    <w:rsid w:val="003470AC"/>
    <w:rsid w:val="00350D7B"/>
    <w:rsid w:val="00351E07"/>
    <w:rsid w:val="00351E6E"/>
    <w:rsid w:val="003532E1"/>
    <w:rsid w:val="00353594"/>
    <w:rsid w:val="00354642"/>
    <w:rsid w:val="00355AD8"/>
    <w:rsid w:val="00362EA0"/>
    <w:rsid w:val="00363885"/>
    <w:rsid w:val="00365A0C"/>
    <w:rsid w:val="00366DC4"/>
    <w:rsid w:val="0037170C"/>
    <w:rsid w:val="00371C3F"/>
    <w:rsid w:val="00373F26"/>
    <w:rsid w:val="00373F35"/>
    <w:rsid w:val="00374B49"/>
    <w:rsid w:val="00374F8B"/>
    <w:rsid w:val="0037510D"/>
    <w:rsid w:val="003761E9"/>
    <w:rsid w:val="0037669E"/>
    <w:rsid w:val="00377156"/>
    <w:rsid w:val="00377BF5"/>
    <w:rsid w:val="00380E18"/>
    <w:rsid w:val="00381FD5"/>
    <w:rsid w:val="00383089"/>
    <w:rsid w:val="00384C28"/>
    <w:rsid w:val="00386C38"/>
    <w:rsid w:val="0038726B"/>
    <w:rsid w:val="00387637"/>
    <w:rsid w:val="0039032C"/>
    <w:rsid w:val="00390802"/>
    <w:rsid w:val="00392092"/>
    <w:rsid w:val="00392726"/>
    <w:rsid w:val="00392959"/>
    <w:rsid w:val="003947F6"/>
    <w:rsid w:val="003956F8"/>
    <w:rsid w:val="00397252"/>
    <w:rsid w:val="00397FB7"/>
    <w:rsid w:val="003A0C48"/>
    <w:rsid w:val="003A0D5B"/>
    <w:rsid w:val="003A1869"/>
    <w:rsid w:val="003A349E"/>
    <w:rsid w:val="003A3C54"/>
    <w:rsid w:val="003A4326"/>
    <w:rsid w:val="003A510D"/>
    <w:rsid w:val="003A5863"/>
    <w:rsid w:val="003A63FA"/>
    <w:rsid w:val="003A6807"/>
    <w:rsid w:val="003A76CB"/>
    <w:rsid w:val="003A7D20"/>
    <w:rsid w:val="003A7F1D"/>
    <w:rsid w:val="003B1586"/>
    <w:rsid w:val="003B22E8"/>
    <w:rsid w:val="003B281E"/>
    <w:rsid w:val="003B6E08"/>
    <w:rsid w:val="003B7239"/>
    <w:rsid w:val="003C06F1"/>
    <w:rsid w:val="003C12DB"/>
    <w:rsid w:val="003C1573"/>
    <w:rsid w:val="003C18F1"/>
    <w:rsid w:val="003C2262"/>
    <w:rsid w:val="003C6B0E"/>
    <w:rsid w:val="003C75CA"/>
    <w:rsid w:val="003C7D64"/>
    <w:rsid w:val="003D0103"/>
    <w:rsid w:val="003D2C88"/>
    <w:rsid w:val="003D2EFE"/>
    <w:rsid w:val="003D4CEB"/>
    <w:rsid w:val="003D5BAF"/>
    <w:rsid w:val="003D5C68"/>
    <w:rsid w:val="003D7F7D"/>
    <w:rsid w:val="003DC76B"/>
    <w:rsid w:val="003E0FA4"/>
    <w:rsid w:val="003E1111"/>
    <w:rsid w:val="003E1B05"/>
    <w:rsid w:val="003E1CED"/>
    <w:rsid w:val="003E27C5"/>
    <w:rsid w:val="003E2F99"/>
    <w:rsid w:val="003E3734"/>
    <w:rsid w:val="003E4C22"/>
    <w:rsid w:val="003E5697"/>
    <w:rsid w:val="003E71A2"/>
    <w:rsid w:val="003F0CD1"/>
    <w:rsid w:val="003F0F24"/>
    <w:rsid w:val="003F100B"/>
    <w:rsid w:val="003F1408"/>
    <w:rsid w:val="003F362C"/>
    <w:rsid w:val="003F4B59"/>
    <w:rsid w:val="003F56C3"/>
    <w:rsid w:val="003F67CF"/>
    <w:rsid w:val="003F6C76"/>
    <w:rsid w:val="003F7454"/>
    <w:rsid w:val="00403045"/>
    <w:rsid w:val="0040445F"/>
    <w:rsid w:val="00405D8A"/>
    <w:rsid w:val="00407014"/>
    <w:rsid w:val="004078C3"/>
    <w:rsid w:val="00407B13"/>
    <w:rsid w:val="00413619"/>
    <w:rsid w:val="00413EEA"/>
    <w:rsid w:val="00414A4D"/>
    <w:rsid w:val="00415F40"/>
    <w:rsid w:val="00421BA4"/>
    <w:rsid w:val="00422183"/>
    <w:rsid w:val="00423347"/>
    <w:rsid w:val="0042503A"/>
    <w:rsid w:val="0042520E"/>
    <w:rsid w:val="00430125"/>
    <w:rsid w:val="00430374"/>
    <w:rsid w:val="00430908"/>
    <w:rsid w:val="0043398C"/>
    <w:rsid w:val="00435D7A"/>
    <w:rsid w:val="00437834"/>
    <w:rsid w:val="00444B89"/>
    <w:rsid w:val="00445375"/>
    <w:rsid w:val="004470FA"/>
    <w:rsid w:val="00450CD4"/>
    <w:rsid w:val="0045112B"/>
    <w:rsid w:val="004512B0"/>
    <w:rsid w:val="004519DB"/>
    <w:rsid w:val="00451EDA"/>
    <w:rsid w:val="004520A6"/>
    <w:rsid w:val="00457285"/>
    <w:rsid w:val="00460BAE"/>
    <w:rsid w:val="00463A33"/>
    <w:rsid w:val="00464800"/>
    <w:rsid w:val="00465215"/>
    <w:rsid w:val="0046564C"/>
    <w:rsid w:val="004657F9"/>
    <w:rsid w:val="00465F09"/>
    <w:rsid w:val="004714BB"/>
    <w:rsid w:val="00471CBF"/>
    <w:rsid w:val="004726EC"/>
    <w:rsid w:val="00473058"/>
    <w:rsid w:val="0047562B"/>
    <w:rsid w:val="00482202"/>
    <w:rsid w:val="00482286"/>
    <w:rsid w:val="00485A10"/>
    <w:rsid w:val="00486231"/>
    <w:rsid w:val="004909A4"/>
    <w:rsid w:val="004928A3"/>
    <w:rsid w:val="00492DED"/>
    <w:rsid w:val="00493253"/>
    <w:rsid w:val="00493F19"/>
    <w:rsid w:val="00494DBF"/>
    <w:rsid w:val="00495482"/>
    <w:rsid w:val="00495DF3"/>
    <w:rsid w:val="004A1863"/>
    <w:rsid w:val="004A1C96"/>
    <w:rsid w:val="004A2B29"/>
    <w:rsid w:val="004A2C48"/>
    <w:rsid w:val="004A7917"/>
    <w:rsid w:val="004A7B63"/>
    <w:rsid w:val="004B07CE"/>
    <w:rsid w:val="004B0B7D"/>
    <w:rsid w:val="004B1651"/>
    <w:rsid w:val="004B1B5E"/>
    <w:rsid w:val="004B3057"/>
    <w:rsid w:val="004B5754"/>
    <w:rsid w:val="004B63D0"/>
    <w:rsid w:val="004C031E"/>
    <w:rsid w:val="004C32DB"/>
    <w:rsid w:val="004C37D8"/>
    <w:rsid w:val="004C7EDB"/>
    <w:rsid w:val="004C7EF1"/>
    <w:rsid w:val="004D1735"/>
    <w:rsid w:val="004D1BBB"/>
    <w:rsid w:val="004D1BCA"/>
    <w:rsid w:val="004D1D08"/>
    <w:rsid w:val="004D321D"/>
    <w:rsid w:val="004D452E"/>
    <w:rsid w:val="004D45C3"/>
    <w:rsid w:val="004D4E94"/>
    <w:rsid w:val="004D4E9F"/>
    <w:rsid w:val="004E0976"/>
    <w:rsid w:val="004E0C0D"/>
    <w:rsid w:val="004E0F30"/>
    <w:rsid w:val="004E2629"/>
    <w:rsid w:val="004E2B4E"/>
    <w:rsid w:val="004E318B"/>
    <w:rsid w:val="004E606E"/>
    <w:rsid w:val="005004E0"/>
    <w:rsid w:val="00500A4D"/>
    <w:rsid w:val="00500C84"/>
    <w:rsid w:val="00502694"/>
    <w:rsid w:val="0050291B"/>
    <w:rsid w:val="0050320D"/>
    <w:rsid w:val="005064BA"/>
    <w:rsid w:val="00511716"/>
    <w:rsid w:val="00511EEC"/>
    <w:rsid w:val="00511F70"/>
    <w:rsid w:val="00512BF0"/>
    <w:rsid w:val="00513B54"/>
    <w:rsid w:val="00514571"/>
    <w:rsid w:val="005155B6"/>
    <w:rsid w:val="005161C4"/>
    <w:rsid w:val="005177D9"/>
    <w:rsid w:val="00521695"/>
    <w:rsid w:val="00524628"/>
    <w:rsid w:val="00524878"/>
    <w:rsid w:val="00524D07"/>
    <w:rsid w:val="00524D12"/>
    <w:rsid w:val="00525D10"/>
    <w:rsid w:val="0052624F"/>
    <w:rsid w:val="0052634E"/>
    <w:rsid w:val="005276DE"/>
    <w:rsid w:val="00527A47"/>
    <w:rsid w:val="00531933"/>
    <w:rsid w:val="0053197E"/>
    <w:rsid w:val="00532368"/>
    <w:rsid w:val="00533947"/>
    <w:rsid w:val="005347E1"/>
    <w:rsid w:val="005367FD"/>
    <w:rsid w:val="0053770B"/>
    <w:rsid w:val="005379EE"/>
    <w:rsid w:val="005415AD"/>
    <w:rsid w:val="00542F25"/>
    <w:rsid w:val="0054568B"/>
    <w:rsid w:val="0054603B"/>
    <w:rsid w:val="005463F8"/>
    <w:rsid w:val="00547994"/>
    <w:rsid w:val="00550727"/>
    <w:rsid w:val="005511FB"/>
    <w:rsid w:val="005525F0"/>
    <w:rsid w:val="00554A53"/>
    <w:rsid w:val="005560A8"/>
    <w:rsid w:val="00556457"/>
    <w:rsid w:val="0055657F"/>
    <w:rsid w:val="005567B7"/>
    <w:rsid w:val="005611D4"/>
    <w:rsid w:val="00561531"/>
    <w:rsid w:val="00561993"/>
    <w:rsid w:val="0056360A"/>
    <w:rsid w:val="00566A5B"/>
    <w:rsid w:val="00567B61"/>
    <w:rsid w:val="005730C6"/>
    <w:rsid w:val="00573434"/>
    <w:rsid w:val="00573EB1"/>
    <w:rsid w:val="005747C4"/>
    <w:rsid w:val="00574A9A"/>
    <w:rsid w:val="00576294"/>
    <w:rsid w:val="00576365"/>
    <w:rsid w:val="00577316"/>
    <w:rsid w:val="00577691"/>
    <w:rsid w:val="00580552"/>
    <w:rsid w:val="00587AF3"/>
    <w:rsid w:val="00587CAB"/>
    <w:rsid w:val="00592FEB"/>
    <w:rsid w:val="00593C3D"/>
    <w:rsid w:val="005945A0"/>
    <w:rsid w:val="00594ACF"/>
    <w:rsid w:val="005971EA"/>
    <w:rsid w:val="0059779E"/>
    <w:rsid w:val="005A05D7"/>
    <w:rsid w:val="005A141F"/>
    <w:rsid w:val="005A277C"/>
    <w:rsid w:val="005A2843"/>
    <w:rsid w:val="005A29E9"/>
    <w:rsid w:val="005A7359"/>
    <w:rsid w:val="005B1635"/>
    <w:rsid w:val="005B20AA"/>
    <w:rsid w:val="005B36BB"/>
    <w:rsid w:val="005B57BB"/>
    <w:rsid w:val="005B7F01"/>
    <w:rsid w:val="005C013C"/>
    <w:rsid w:val="005C424B"/>
    <w:rsid w:val="005C51D3"/>
    <w:rsid w:val="005C5750"/>
    <w:rsid w:val="005C6EF1"/>
    <w:rsid w:val="005CA87F"/>
    <w:rsid w:val="005D046E"/>
    <w:rsid w:val="005D10DC"/>
    <w:rsid w:val="005D19D8"/>
    <w:rsid w:val="005D6104"/>
    <w:rsid w:val="005D698C"/>
    <w:rsid w:val="005E0092"/>
    <w:rsid w:val="005E0DC4"/>
    <w:rsid w:val="005E0DEB"/>
    <w:rsid w:val="005E1F9B"/>
    <w:rsid w:val="005E209C"/>
    <w:rsid w:val="005E3091"/>
    <w:rsid w:val="005E4DA8"/>
    <w:rsid w:val="005E58EB"/>
    <w:rsid w:val="005E73A5"/>
    <w:rsid w:val="005E7678"/>
    <w:rsid w:val="005F09D4"/>
    <w:rsid w:val="005F1A7E"/>
    <w:rsid w:val="005F278C"/>
    <w:rsid w:val="005F4202"/>
    <w:rsid w:val="005F529C"/>
    <w:rsid w:val="005F547E"/>
    <w:rsid w:val="005F577E"/>
    <w:rsid w:val="005F77CF"/>
    <w:rsid w:val="0060259C"/>
    <w:rsid w:val="006031B8"/>
    <w:rsid w:val="006034DB"/>
    <w:rsid w:val="0060655A"/>
    <w:rsid w:val="0060791F"/>
    <w:rsid w:val="00607C95"/>
    <w:rsid w:val="00611E6E"/>
    <w:rsid w:val="00613AEF"/>
    <w:rsid w:val="00613FCD"/>
    <w:rsid w:val="00614095"/>
    <w:rsid w:val="00614860"/>
    <w:rsid w:val="00616A2E"/>
    <w:rsid w:val="0062072E"/>
    <w:rsid w:val="0062124D"/>
    <w:rsid w:val="00621EE1"/>
    <w:rsid w:val="00624D10"/>
    <w:rsid w:val="00625EC0"/>
    <w:rsid w:val="00627DC2"/>
    <w:rsid w:val="006338F6"/>
    <w:rsid w:val="00633BD9"/>
    <w:rsid w:val="00633C63"/>
    <w:rsid w:val="00634A1D"/>
    <w:rsid w:val="006357B1"/>
    <w:rsid w:val="00635F1E"/>
    <w:rsid w:val="00636060"/>
    <w:rsid w:val="006369C9"/>
    <w:rsid w:val="006373F3"/>
    <w:rsid w:val="00641340"/>
    <w:rsid w:val="00641AA4"/>
    <w:rsid w:val="00642D6D"/>
    <w:rsid w:val="00645FBC"/>
    <w:rsid w:val="00646C6F"/>
    <w:rsid w:val="00647048"/>
    <w:rsid w:val="006516DE"/>
    <w:rsid w:val="006518ED"/>
    <w:rsid w:val="00651F66"/>
    <w:rsid w:val="006522C6"/>
    <w:rsid w:val="00652A7D"/>
    <w:rsid w:val="00655178"/>
    <w:rsid w:val="0065533F"/>
    <w:rsid w:val="00657453"/>
    <w:rsid w:val="006601ED"/>
    <w:rsid w:val="006606F8"/>
    <w:rsid w:val="006612A5"/>
    <w:rsid w:val="00663553"/>
    <w:rsid w:val="0066432F"/>
    <w:rsid w:val="00666B99"/>
    <w:rsid w:val="006703AD"/>
    <w:rsid w:val="00671B5F"/>
    <w:rsid w:val="00671DBF"/>
    <w:rsid w:val="006758A1"/>
    <w:rsid w:val="00677397"/>
    <w:rsid w:val="00680B16"/>
    <w:rsid w:val="00682128"/>
    <w:rsid w:val="00682776"/>
    <w:rsid w:val="00685193"/>
    <w:rsid w:val="00686410"/>
    <w:rsid w:val="00686AC6"/>
    <w:rsid w:val="006879AF"/>
    <w:rsid w:val="00687D06"/>
    <w:rsid w:val="0069146A"/>
    <w:rsid w:val="00692A15"/>
    <w:rsid w:val="006947C2"/>
    <w:rsid w:val="0069481C"/>
    <w:rsid w:val="006948AA"/>
    <w:rsid w:val="00694F3B"/>
    <w:rsid w:val="00695789"/>
    <w:rsid w:val="00695FF2"/>
    <w:rsid w:val="00696972"/>
    <w:rsid w:val="0069701B"/>
    <w:rsid w:val="00697B69"/>
    <w:rsid w:val="00697BE2"/>
    <w:rsid w:val="006A03D1"/>
    <w:rsid w:val="006A1ACD"/>
    <w:rsid w:val="006A244B"/>
    <w:rsid w:val="006A2F6E"/>
    <w:rsid w:val="006A4822"/>
    <w:rsid w:val="006A48A7"/>
    <w:rsid w:val="006A6513"/>
    <w:rsid w:val="006A6539"/>
    <w:rsid w:val="006A6EB7"/>
    <w:rsid w:val="006A7560"/>
    <w:rsid w:val="006A7757"/>
    <w:rsid w:val="006B0BF1"/>
    <w:rsid w:val="006B0F5A"/>
    <w:rsid w:val="006B0FA5"/>
    <w:rsid w:val="006B4B09"/>
    <w:rsid w:val="006B5980"/>
    <w:rsid w:val="006B7F15"/>
    <w:rsid w:val="006C228F"/>
    <w:rsid w:val="006C2B7C"/>
    <w:rsid w:val="006C381E"/>
    <w:rsid w:val="006C39C2"/>
    <w:rsid w:val="006C470E"/>
    <w:rsid w:val="006C5905"/>
    <w:rsid w:val="006C6D3F"/>
    <w:rsid w:val="006C7895"/>
    <w:rsid w:val="006D03CA"/>
    <w:rsid w:val="006D0702"/>
    <w:rsid w:val="006D2433"/>
    <w:rsid w:val="006E2BA2"/>
    <w:rsid w:val="006E2C29"/>
    <w:rsid w:val="006E2E9A"/>
    <w:rsid w:val="006E31E0"/>
    <w:rsid w:val="006E31E9"/>
    <w:rsid w:val="006E481A"/>
    <w:rsid w:val="006E5DE8"/>
    <w:rsid w:val="006E5FC5"/>
    <w:rsid w:val="006E7908"/>
    <w:rsid w:val="006F1DD2"/>
    <w:rsid w:val="006F2FB9"/>
    <w:rsid w:val="006F4CC5"/>
    <w:rsid w:val="006F644C"/>
    <w:rsid w:val="006F64B2"/>
    <w:rsid w:val="006F6ECF"/>
    <w:rsid w:val="006F7479"/>
    <w:rsid w:val="006F7579"/>
    <w:rsid w:val="0070039A"/>
    <w:rsid w:val="007019E1"/>
    <w:rsid w:val="007027D7"/>
    <w:rsid w:val="00704A12"/>
    <w:rsid w:val="00705612"/>
    <w:rsid w:val="0070649D"/>
    <w:rsid w:val="00707562"/>
    <w:rsid w:val="007078C2"/>
    <w:rsid w:val="007119B3"/>
    <w:rsid w:val="00713005"/>
    <w:rsid w:val="00714298"/>
    <w:rsid w:val="00715FD3"/>
    <w:rsid w:val="00716726"/>
    <w:rsid w:val="00720475"/>
    <w:rsid w:val="007212F8"/>
    <w:rsid w:val="00722528"/>
    <w:rsid w:val="00722FFE"/>
    <w:rsid w:val="00723345"/>
    <w:rsid w:val="00724C23"/>
    <w:rsid w:val="0072515C"/>
    <w:rsid w:val="007265D2"/>
    <w:rsid w:val="00730D90"/>
    <w:rsid w:val="007313EE"/>
    <w:rsid w:val="0073171E"/>
    <w:rsid w:val="00732E5C"/>
    <w:rsid w:val="00733105"/>
    <w:rsid w:val="00733DD3"/>
    <w:rsid w:val="00734124"/>
    <w:rsid w:val="00735A91"/>
    <w:rsid w:val="00736B4B"/>
    <w:rsid w:val="007425D8"/>
    <w:rsid w:val="00744821"/>
    <w:rsid w:val="00749CD8"/>
    <w:rsid w:val="00751914"/>
    <w:rsid w:val="007538EF"/>
    <w:rsid w:val="0075504B"/>
    <w:rsid w:val="007551D9"/>
    <w:rsid w:val="00761438"/>
    <w:rsid w:val="007640BF"/>
    <w:rsid w:val="0076692D"/>
    <w:rsid w:val="00766C87"/>
    <w:rsid w:val="00770FF6"/>
    <w:rsid w:val="0077403F"/>
    <w:rsid w:val="00775F9B"/>
    <w:rsid w:val="00776864"/>
    <w:rsid w:val="007773F2"/>
    <w:rsid w:val="00781E90"/>
    <w:rsid w:val="00784E9C"/>
    <w:rsid w:val="00786003"/>
    <w:rsid w:val="007875DF"/>
    <w:rsid w:val="00787A45"/>
    <w:rsid w:val="00787E53"/>
    <w:rsid w:val="00792042"/>
    <w:rsid w:val="00793C3D"/>
    <w:rsid w:val="00794153"/>
    <w:rsid w:val="007954F8"/>
    <w:rsid w:val="007970A1"/>
    <w:rsid w:val="007A0E2D"/>
    <w:rsid w:val="007A39B9"/>
    <w:rsid w:val="007A5E2E"/>
    <w:rsid w:val="007A5ED4"/>
    <w:rsid w:val="007A6DE2"/>
    <w:rsid w:val="007A74DD"/>
    <w:rsid w:val="007B003C"/>
    <w:rsid w:val="007B0B4E"/>
    <w:rsid w:val="007B0FDC"/>
    <w:rsid w:val="007B1577"/>
    <w:rsid w:val="007B2A76"/>
    <w:rsid w:val="007B3DC9"/>
    <w:rsid w:val="007B56E9"/>
    <w:rsid w:val="007B6F47"/>
    <w:rsid w:val="007B780D"/>
    <w:rsid w:val="007C0F1F"/>
    <w:rsid w:val="007C1832"/>
    <w:rsid w:val="007C394A"/>
    <w:rsid w:val="007C3A38"/>
    <w:rsid w:val="007C421C"/>
    <w:rsid w:val="007C46B9"/>
    <w:rsid w:val="007C63FE"/>
    <w:rsid w:val="007C677B"/>
    <w:rsid w:val="007C6C35"/>
    <w:rsid w:val="007C7BB2"/>
    <w:rsid w:val="007D0318"/>
    <w:rsid w:val="007D2273"/>
    <w:rsid w:val="007D5041"/>
    <w:rsid w:val="007D53B1"/>
    <w:rsid w:val="007D738A"/>
    <w:rsid w:val="007E1739"/>
    <w:rsid w:val="007E282B"/>
    <w:rsid w:val="007E6C09"/>
    <w:rsid w:val="007F27AA"/>
    <w:rsid w:val="007F2BA0"/>
    <w:rsid w:val="007F2CBC"/>
    <w:rsid w:val="007F3394"/>
    <w:rsid w:val="007F5BEE"/>
    <w:rsid w:val="007F6C50"/>
    <w:rsid w:val="007F7232"/>
    <w:rsid w:val="007F772E"/>
    <w:rsid w:val="007F7E10"/>
    <w:rsid w:val="007F7FD2"/>
    <w:rsid w:val="007F950D"/>
    <w:rsid w:val="00801D51"/>
    <w:rsid w:val="008025E1"/>
    <w:rsid w:val="0080C7BE"/>
    <w:rsid w:val="00815494"/>
    <w:rsid w:val="0081558D"/>
    <w:rsid w:val="00815FD2"/>
    <w:rsid w:val="00822805"/>
    <w:rsid w:val="00823964"/>
    <w:rsid w:val="008240E0"/>
    <w:rsid w:val="0082527C"/>
    <w:rsid w:val="00825E76"/>
    <w:rsid w:val="00825F01"/>
    <w:rsid w:val="00830BAF"/>
    <w:rsid w:val="00831145"/>
    <w:rsid w:val="008332BC"/>
    <w:rsid w:val="008344E1"/>
    <w:rsid w:val="00841B96"/>
    <w:rsid w:val="0084212E"/>
    <w:rsid w:val="00843342"/>
    <w:rsid w:val="00844F3A"/>
    <w:rsid w:val="00847889"/>
    <w:rsid w:val="0085159E"/>
    <w:rsid w:val="00852922"/>
    <w:rsid w:val="00852DD6"/>
    <w:rsid w:val="00856E40"/>
    <w:rsid w:val="00865B41"/>
    <w:rsid w:val="00865D15"/>
    <w:rsid w:val="00867C45"/>
    <w:rsid w:val="0086DB0B"/>
    <w:rsid w:val="00870568"/>
    <w:rsid w:val="00875BB9"/>
    <w:rsid w:val="008773DC"/>
    <w:rsid w:val="00877724"/>
    <w:rsid w:val="00880395"/>
    <w:rsid w:val="008803B8"/>
    <w:rsid w:val="00880DBC"/>
    <w:rsid w:val="00885B10"/>
    <w:rsid w:val="00885C8D"/>
    <w:rsid w:val="00885E9C"/>
    <w:rsid w:val="00887573"/>
    <w:rsid w:val="0089107D"/>
    <w:rsid w:val="0089288F"/>
    <w:rsid w:val="00893EE4"/>
    <w:rsid w:val="008941E4"/>
    <w:rsid w:val="00894A1A"/>
    <w:rsid w:val="008A03DA"/>
    <w:rsid w:val="008A12A9"/>
    <w:rsid w:val="008A1539"/>
    <w:rsid w:val="008A16B6"/>
    <w:rsid w:val="008A2A2C"/>
    <w:rsid w:val="008A2AA5"/>
    <w:rsid w:val="008A4759"/>
    <w:rsid w:val="008A55D2"/>
    <w:rsid w:val="008A7456"/>
    <w:rsid w:val="008A7922"/>
    <w:rsid w:val="008B0500"/>
    <w:rsid w:val="008B206D"/>
    <w:rsid w:val="008B66C3"/>
    <w:rsid w:val="008C06AF"/>
    <w:rsid w:val="008C1AB9"/>
    <w:rsid w:val="008C1AF6"/>
    <w:rsid w:val="008C301E"/>
    <w:rsid w:val="008C32DD"/>
    <w:rsid w:val="008C414D"/>
    <w:rsid w:val="008C5CAC"/>
    <w:rsid w:val="008C5CCD"/>
    <w:rsid w:val="008C64C2"/>
    <w:rsid w:val="008C6B2A"/>
    <w:rsid w:val="008D0639"/>
    <w:rsid w:val="008D2309"/>
    <w:rsid w:val="008D2D91"/>
    <w:rsid w:val="008D2F94"/>
    <w:rsid w:val="008D48A6"/>
    <w:rsid w:val="008D5FD1"/>
    <w:rsid w:val="008E362C"/>
    <w:rsid w:val="008E3C74"/>
    <w:rsid w:val="008E4871"/>
    <w:rsid w:val="008E4CAF"/>
    <w:rsid w:val="008E58E6"/>
    <w:rsid w:val="008E5A3D"/>
    <w:rsid w:val="008E600B"/>
    <w:rsid w:val="008E7E5C"/>
    <w:rsid w:val="008F18D0"/>
    <w:rsid w:val="008F358F"/>
    <w:rsid w:val="008F5151"/>
    <w:rsid w:val="0090086F"/>
    <w:rsid w:val="00901DF9"/>
    <w:rsid w:val="00901FF3"/>
    <w:rsid w:val="00902C5B"/>
    <w:rsid w:val="00902EF7"/>
    <w:rsid w:val="009034AB"/>
    <w:rsid w:val="00904305"/>
    <w:rsid w:val="00906EF0"/>
    <w:rsid w:val="0090704A"/>
    <w:rsid w:val="009070D4"/>
    <w:rsid w:val="009121F4"/>
    <w:rsid w:val="00913F61"/>
    <w:rsid w:val="00916206"/>
    <w:rsid w:val="009206AD"/>
    <w:rsid w:val="00920E1B"/>
    <w:rsid w:val="00922643"/>
    <w:rsid w:val="00923BF3"/>
    <w:rsid w:val="00923DC7"/>
    <w:rsid w:val="00924293"/>
    <w:rsid w:val="0092617A"/>
    <w:rsid w:val="00926D06"/>
    <w:rsid w:val="0093108A"/>
    <w:rsid w:val="00932974"/>
    <w:rsid w:val="0093382F"/>
    <w:rsid w:val="00933AA7"/>
    <w:rsid w:val="0093727B"/>
    <w:rsid w:val="00937CA0"/>
    <w:rsid w:val="009407EC"/>
    <w:rsid w:val="0094131A"/>
    <w:rsid w:val="009421F6"/>
    <w:rsid w:val="00944A82"/>
    <w:rsid w:val="009468C7"/>
    <w:rsid w:val="00947AED"/>
    <w:rsid w:val="00947E0F"/>
    <w:rsid w:val="009504EF"/>
    <w:rsid w:val="009507CF"/>
    <w:rsid w:val="009534F8"/>
    <w:rsid w:val="00955039"/>
    <w:rsid w:val="009573E0"/>
    <w:rsid w:val="00960C86"/>
    <w:rsid w:val="00960D27"/>
    <w:rsid w:val="00960ECB"/>
    <w:rsid w:val="00960EFF"/>
    <w:rsid w:val="009613A6"/>
    <w:rsid w:val="009621EC"/>
    <w:rsid w:val="0096261E"/>
    <w:rsid w:val="00963EEF"/>
    <w:rsid w:val="00964495"/>
    <w:rsid w:val="00966EE1"/>
    <w:rsid w:val="00972148"/>
    <w:rsid w:val="009738BD"/>
    <w:rsid w:val="00975341"/>
    <w:rsid w:val="00976474"/>
    <w:rsid w:val="00977014"/>
    <w:rsid w:val="00977C1D"/>
    <w:rsid w:val="009839C5"/>
    <w:rsid w:val="0098422E"/>
    <w:rsid w:val="00985547"/>
    <w:rsid w:val="00986671"/>
    <w:rsid w:val="0098679E"/>
    <w:rsid w:val="0098770B"/>
    <w:rsid w:val="00987E9F"/>
    <w:rsid w:val="00990385"/>
    <w:rsid w:val="009905F2"/>
    <w:rsid w:val="00990B4C"/>
    <w:rsid w:val="009923D6"/>
    <w:rsid w:val="0099466D"/>
    <w:rsid w:val="00994CA9"/>
    <w:rsid w:val="00994FB3"/>
    <w:rsid w:val="00996C5A"/>
    <w:rsid w:val="009A23AE"/>
    <w:rsid w:val="009A26D0"/>
    <w:rsid w:val="009A29E8"/>
    <w:rsid w:val="009A61E0"/>
    <w:rsid w:val="009A62ED"/>
    <w:rsid w:val="009A6968"/>
    <w:rsid w:val="009A6CEF"/>
    <w:rsid w:val="009A6D38"/>
    <w:rsid w:val="009B0816"/>
    <w:rsid w:val="009B0DCD"/>
    <w:rsid w:val="009B176F"/>
    <w:rsid w:val="009B2456"/>
    <w:rsid w:val="009B3C54"/>
    <w:rsid w:val="009B43BD"/>
    <w:rsid w:val="009B46E3"/>
    <w:rsid w:val="009B474E"/>
    <w:rsid w:val="009B4AA4"/>
    <w:rsid w:val="009B4BA1"/>
    <w:rsid w:val="009B4E87"/>
    <w:rsid w:val="009B56FD"/>
    <w:rsid w:val="009B5C3D"/>
    <w:rsid w:val="009B678F"/>
    <w:rsid w:val="009B6967"/>
    <w:rsid w:val="009B752C"/>
    <w:rsid w:val="009B7663"/>
    <w:rsid w:val="009B7861"/>
    <w:rsid w:val="009C02E7"/>
    <w:rsid w:val="009C0371"/>
    <w:rsid w:val="009C53A3"/>
    <w:rsid w:val="009C6D05"/>
    <w:rsid w:val="009D19F4"/>
    <w:rsid w:val="009D1ADB"/>
    <w:rsid w:val="009D1CDB"/>
    <w:rsid w:val="009D21C5"/>
    <w:rsid w:val="009D2B50"/>
    <w:rsid w:val="009D392F"/>
    <w:rsid w:val="009D3F2D"/>
    <w:rsid w:val="009D58F0"/>
    <w:rsid w:val="009D66CF"/>
    <w:rsid w:val="009D6D9D"/>
    <w:rsid w:val="009D7160"/>
    <w:rsid w:val="009E003E"/>
    <w:rsid w:val="009E0881"/>
    <w:rsid w:val="009E23A5"/>
    <w:rsid w:val="009E45C9"/>
    <w:rsid w:val="009E6875"/>
    <w:rsid w:val="009F4780"/>
    <w:rsid w:val="009F4CB4"/>
    <w:rsid w:val="009F66BD"/>
    <w:rsid w:val="009F7459"/>
    <w:rsid w:val="00A00D3C"/>
    <w:rsid w:val="00A02E5A"/>
    <w:rsid w:val="00A05D48"/>
    <w:rsid w:val="00A07D1D"/>
    <w:rsid w:val="00A108C2"/>
    <w:rsid w:val="00A12D4F"/>
    <w:rsid w:val="00A132E5"/>
    <w:rsid w:val="00A13ACF"/>
    <w:rsid w:val="00A13F90"/>
    <w:rsid w:val="00A17AE2"/>
    <w:rsid w:val="00A20287"/>
    <w:rsid w:val="00A207B0"/>
    <w:rsid w:val="00A2238E"/>
    <w:rsid w:val="00A22CBF"/>
    <w:rsid w:val="00A249F3"/>
    <w:rsid w:val="00A24FFF"/>
    <w:rsid w:val="00A25262"/>
    <w:rsid w:val="00A2539C"/>
    <w:rsid w:val="00A257F0"/>
    <w:rsid w:val="00A25E9F"/>
    <w:rsid w:val="00A26D82"/>
    <w:rsid w:val="00A27104"/>
    <w:rsid w:val="00A301E5"/>
    <w:rsid w:val="00A30DEE"/>
    <w:rsid w:val="00A318BB"/>
    <w:rsid w:val="00A32CBC"/>
    <w:rsid w:val="00A34113"/>
    <w:rsid w:val="00A35041"/>
    <w:rsid w:val="00A35226"/>
    <w:rsid w:val="00A358AB"/>
    <w:rsid w:val="00A35E35"/>
    <w:rsid w:val="00A3687B"/>
    <w:rsid w:val="00A40C28"/>
    <w:rsid w:val="00A40E27"/>
    <w:rsid w:val="00A414E6"/>
    <w:rsid w:val="00A431B6"/>
    <w:rsid w:val="00A445AC"/>
    <w:rsid w:val="00A45993"/>
    <w:rsid w:val="00A45ACF"/>
    <w:rsid w:val="00A47A36"/>
    <w:rsid w:val="00A544C7"/>
    <w:rsid w:val="00A56196"/>
    <w:rsid w:val="00A56EB5"/>
    <w:rsid w:val="00A57C76"/>
    <w:rsid w:val="00A57D76"/>
    <w:rsid w:val="00A6043F"/>
    <w:rsid w:val="00A60857"/>
    <w:rsid w:val="00A60ADD"/>
    <w:rsid w:val="00A62C09"/>
    <w:rsid w:val="00A64224"/>
    <w:rsid w:val="00A64D26"/>
    <w:rsid w:val="00A65DEF"/>
    <w:rsid w:val="00A67357"/>
    <w:rsid w:val="00A69288"/>
    <w:rsid w:val="00A75282"/>
    <w:rsid w:val="00A804A1"/>
    <w:rsid w:val="00A80B36"/>
    <w:rsid w:val="00A80FE4"/>
    <w:rsid w:val="00A811FA"/>
    <w:rsid w:val="00A82DAC"/>
    <w:rsid w:val="00A84200"/>
    <w:rsid w:val="00A86ADB"/>
    <w:rsid w:val="00A86FB7"/>
    <w:rsid w:val="00A90023"/>
    <w:rsid w:val="00A92C05"/>
    <w:rsid w:val="00A93314"/>
    <w:rsid w:val="00A93F2B"/>
    <w:rsid w:val="00A95941"/>
    <w:rsid w:val="00A97D2E"/>
    <w:rsid w:val="00AA115C"/>
    <w:rsid w:val="00AA1D5E"/>
    <w:rsid w:val="00AA3D3E"/>
    <w:rsid w:val="00AB00B1"/>
    <w:rsid w:val="00AB24FC"/>
    <w:rsid w:val="00AB2CE2"/>
    <w:rsid w:val="00AB2E99"/>
    <w:rsid w:val="00AB3104"/>
    <w:rsid w:val="00AB4D9B"/>
    <w:rsid w:val="00AB4E78"/>
    <w:rsid w:val="00AB556B"/>
    <w:rsid w:val="00AB5636"/>
    <w:rsid w:val="00AB63CF"/>
    <w:rsid w:val="00AB69A0"/>
    <w:rsid w:val="00AB6D21"/>
    <w:rsid w:val="00AB7BC4"/>
    <w:rsid w:val="00AC1A08"/>
    <w:rsid w:val="00AC40D4"/>
    <w:rsid w:val="00AC526A"/>
    <w:rsid w:val="00AC6525"/>
    <w:rsid w:val="00AD04EF"/>
    <w:rsid w:val="00AD13DE"/>
    <w:rsid w:val="00AD370E"/>
    <w:rsid w:val="00AD4160"/>
    <w:rsid w:val="00AD5AF1"/>
    <w:rsid w:val="00AD6465"/>
    <w:rsid w:val="00AD6A9D"/>
    <w:rsid w:val="00AD78A9"/>
    <w:rsid w:val="00AE1F1B"/>
    <w:rsid w:val="00AE20FE"/>
    <w:rsid w:val="00AE2886"/>
    <w:rsid w:val="00AE748A"/>
    <w:rsid w:val="00AF0CE1"/>
    <w:rsid w:val="00AF1E97"/>
    <w:rsid w:val="00AF34E5"/>
    <w:rsid w:val="00AF40ED"/>
    <w:rsid w:val="00AF75B0"/>
    <w:rsid w:val="00B00BA2"/>
    <w:rsid w:val="00B061E1"/>
    <w:rsid w:val="00B06DC1"/>
    <w:rsid w:val="00B11CDD"/>
    <w:rsid w:val="00B1251B"/>
    <w:rsid w:val="00B129BA"/>
    <w:rsid w:val="00B135B3"/>
    <w:rsid w:val="00B140DC"/>
    <w:rsid w:val="00B20186"/>
    <w:rsid w:val="00B20B40"/>
    <w:rsid w:val="00B2152F"/>
    <w:rsid w:val="00B21BB2"/>
    <w:rsid w:val="00B22635"/>
    <w:rsid w:val="00B24BAD"/>
    <w:rsid w:val="00B24E18"/>
    <w:rsid w:val="00B24E83"/>
    <w:rsid w:val="00B2525B"/>
    <w:rsid w:val="00B27037"/>
    <w:rsid w:val="00B315A7"/>
    <w:rsid w:val="00B32F38"/>
    <w:rsid w:val="00B34064"/>
    <w:rsid w:val="00B34397"/>
    <w:rsid w:val="00B35906"/>
    <w:rsid w:val="00B41077"/>
    <w:rsid w:val="00B428C5"/>
    <w:rsid w:val="00B43744"/>
    <w:rsid w:val="00B437E8"/>
    <w:rsid w:val="00B43B68"/>
    <w:rsid w:val="00B441DA"/>
    <w:rsid w:val="00B450B2"/>
    <w:rsid w:val="00B465C6"/>
    <w:rsid w:val="00B479EA"/>
    <w:rsid w:val="00B50AC6"/>
    <w:rsid w:val="00B51BE6"/>
    <w:rsid w:val="00B54D73"/>
    <w:rsid w:val="00B56BC5"/>
    <w:rsid w:val="00B56D9C"/>
    <w:rsid w:val="00B6294F"/>
    <w:rsid w:val="00B64D25"/>
    <w:rsid w:val="00B657C8"/>
    <w:rsid w:val="00B6769B"/>
    <w:rsid w:val="00B67D1B"/>
    <w:rsid w:val="00B72AAF"/>
    <w:rsid w:val="00B72CBE"/>
    <w:rsid w:val="00B75B2B"/>
    <w:rsid w:val="00B77106"/>
    <w:rsid w:val="00B77509"/>
    <w:rsid w:val="00B77ADC"/>
    <w:rsid w:val="00B806C8"/>
    <w:rsid w:val="00B809C9"/>
    <w:rsid w:val="00B81264"/>
    <w:rsid w:val="00B81881"/>
    <w:rsid w:val="00B81BD2"/>
    <w:rsid w:val="00B86780"/>
    <w:rsid w:val="00B874B0"/>
    <w:rsid w:val="00B87FF4"/>
    <w:rsid w:val="00B90DAE"/>
    <w:rsid w:val="00B912EC"/>
    <w:rsid w:val="00B91BDC"/>
    <w:rsid w:val="00B9270B"/>
    <w:rsid w:val="00B940C8"/>
    <w:rsid w:val="00B95AAF"/>
    <w:rsid w:val="00B9637A"/>
    <w:rsid w:val="00B963EF"/>
    <w:rsid w:val="00B966FA"/>
    <w:rsid w:val="00B9674F"/>
    <w:rsid w:val="00B96F5C"/>
    <w:rsid w:val="00BA123B"/>
    <w:rsid w:val="00BA226A"/>
    <w:rsid w:val="00BA5F3D"/>
    <w:rsid w:val="00BA6985"/>
    <w:rsid w:val="00BA76DE"/>
    <w:rsid w:val="00BA77CD"/>
    <w:rsid w:val="00BB336A"/>
    <w:rsid w:val="00BB4071"/>
    <w:rsid w:val="00BB5BD8"/>
    <w:rsid w:val="00BB68D1"/>
    <w:rsid w:val="00BC2BEE"/>
    <w:rsid w:val="00BC326D"/>
    <w:rsid w:val="00BC43CA"/>
    <w:rsid w:val="00BC4BF8"/>
    <w:rsid w:val="00BC53B0"/>
    <w:rsid w:val="00BC7093"/>
    <w:rsid w:val="00BC70A9"/>
    <w:rsid w:val="00BC7DDE"/>
    <w:rsid w:val="00BD0DB5"/>
    <w:rsid w:val="00BD1F90"/>
    <w:rsid w:val="00BD21FA"/>
    <w:rsid w:val="00BD2F5A"/>
    <w:rsid w:val="00BD3474"/>
    <w:rsid w:val="00BD3751"/>
    <w:rsid w:val="00BD3E65"/>
    <w:rsid w:val="00BD50A0"/>
    <w:rsid w:val="00BD7711"/>
    <w:rsid w:val="00BD7915"/>
    <w:rsid w:val="00BE0172"/>
    <w:rsid w:val="00BE135A"/>
    <w:rsid w:val="00BE236B"/>
    <w:rsid w:val="00BE603C"/>
    <w:rsid w:val="00BE6B2D"/>
    <w:rsid w:val="00BE76FE"/>
    <w:rsid w:val="00BF1594"/>
    <w:rsid w:val="00BF1D2C"/>
    <w:rsid w:val="00BF25E8"/>
    <w:rsid w:val="00BF2CB8"/>
    <w:rsid w:val="00BF6550"/>
    <w:rsid w:val="00C01745"/>
    <w:rsid w:val="00C02112"/>
    <w:rsid w:val="00C02799"/>
    <w:rsid w:val="00C02FB2"/>
    <w:rsid w:val="00C04C31"/>
    <w:rsid w:val="00C06706"/>
    <w:rsid w:val="00C06862"/>
    <w:rsid w:val="00C10755"/>
    <w:rsid w:val="00C1308A"/>
    <w:rsid w:val="00C130E0"/>
    <w:rsid w:val="00C14D56"/>
    <w:rsid w:val="00C172C4"/>
    <w:rsid w:val="00C17E20"/>
    <w:rsid w:val="00C2181E"/>
    <w:rsid w:val="00C2789C"/>
    <w:rsid w:val="00C3016E"/>
    <w:rsid w:val="00C32B96"/>
    <w:rsid w:val="00C33836"/>
    <w:rsid w:val="00C350AD"/>
    <w:rsid w:val="00C365B8"/>
    <w:rsid w:val="00C40169"/>
    <w:rsid w:val="00C4038F"/>
    <w:rsid w:val="00C404C7"/>
    <w:rsid w:val="00C41B6A"/>
    <w:rsid w:val="00C42B86"/>
    <w:rsid w:val="00C43938"/>
    <w:rsid w:val="00C44609"/>
    <w:rsid w:val="00C44A75"/>
    <w:rsid w:val="00C46D5A"/>
    <w:rsid w:val="00C51048"/>
    <w:rsid w:val="00C51813"/>
    <w:rsid w:val="00C52F53"/>
    <w:rsid w:val="00C55135"/>
    <w:rsid w:val="00C5543B"/>
    <w:rsid w:val="00C5715F"/>
    <w:rsid w:val="00C5778B"/>
    <w:rsid w:val="00C57856"/>
    <w:rsid w:val="00C61C7A"/>
    <w:rsid w:val="00C62666"/>
    <w:rsid w:val="00C64096"/>
    <w:rsid w:val="00C7007A"/>
    <w:rsid w:val="00C70746"/>
    <w:rsid w:val="00C70E2F"/>
    <w:rsid w:val="00C71084"/>
    <w:rsid w:val="00C72C02"/>
    <w:rsid w:val="00C739CF"/>
    <w:rsid w:val="00C75DB4"/>
    <w:rsid w:val="00C76425"/>
    <w:rsid w:val="00C769F3"/>
    <w:rsid w:val="00C773D9"/>
    <w:rsid w:val="00C77BAC"/>
    <w:rsid w:val="00C80D22"/>
    <w:rsid w:val="00C81084"/>
    <w:rsid w:val="00C81565"/>
    <w:rsid w:val="00C81635"/>
    <w:rsid w:val="00C85CA8"/>
    <w:rsid w:val="00C872A8"/>
    <w:rsid w:val="00C9004B"/>
    <w:rsid w:val="00C90787"/>
    <w:rsid w:val="00C91EF3"/>
    <w:rsid w:val="00C92675"/>
    <w:rsid w:val="00C9314A"/>
    <w:rsid w:val="00C94BB8"/>
    <w:rsid w:val="00C94BDF"/>
    <w:rsid w:val="00C96713"/>
    <w:rsid w:val="00C97769"/>
    <w:rsid w:val="00C97F87"/>
    <w:rsid w:val="00CA1B97"/>
    <w:rsid w:val="00CA285D"/>
    <w:rsid w:val="00CA3054"/>
    <w:rsid w:val="00CA45B5"/>
    <w:rsid w:val="00CA586E"/>
    <w:rsid w:val="00CA73CB"/>
    <w:rsid w:val="00CA79B9"/>
    <w:rsid w:val="00CA7C8B"/>
    <w:rsid w:val="00CA7D08"/>
    <w:rsid w:val="00CB0BE8"/>
    <w:rsid w:val="00CB2EE5"/>
    <w:rsid w:val="00CB6A60"/>
    <w:rsid w:val="00CC3DE1"/>
    <w:rsid w:val="00CC4269"/>
    <w:rsid w:val="00CC4A46"/>
    <w:rsid w:val="00CC66C6"/>
    <w:rsid w:val="00CC7B38"/>
    <w:rsid w:val="00CD0D2B"/>
    <w:rsid w:val="00CD2F2D"/>
    <w:rsid w:val="00CD2FD3"/>
    <w:rsid w:val="00CD34A6"/>
    <w:rsid w:val="00CD3F0A"/>
    <w:rsid w:val="00CD57DE"/>
    <w:rsid w:val="00CD61AE"/>
    <w:rsid w:val="00CD6CFA"/>
    <w:rsid w:val="00CD7A13"/>
    <w:rsid w:val="00CD967E"/>
    <w:rsid w:val="00CE078E"/>
    <w:rsid w:val="00CE195A"/>
    <w:rsid w:val="00CE5E60"/>
    <w:rsid w:val="00CE629F"/>
    <w:rsid w:val="00CF017F"/>
    <w:rsid w:val="00CF0E44"/>
    <w:rsid w:val="00CF1302"/>
    <w:rsid w:val="00CF1E76"/>
    <w:rsid w:val="00CF7409"/>
    <w:rsid w:val="00D00A6D"/>
    <w:rsid w:val="00D022CE"/>
    <w:rsid w:val="00D0563B"/>
    <w:rsid w:val="00D0668D"/>
    <w:rsid w:val="00D07E41"/>
    <w:rsid w:val="00D10C66"/>
    <w:rsid w:val="00D117FC"/>
    <w:rsid w:val="00D12186"/>
    <w:rsid w:val="00D1527B"/>
    <w:rsid w:val="00D15E35"/>
    <w:rsid w:val="00D16564"/>
    <w:rsid w:val="00D16993"/>
    <w:rsid w:val="00D201EC"/>
    <w:rsid w:val="00D2080F"/>
    <w:rsid w:val="00D2353E"/>
    <w:rsid w:val="00D2465B"/>
    <w:rsid w:val="00D25085"/>
    <w:rsid w:val="00D255BD"/>
    <w:rsid w:val="00D2574A"/>
    <w:rsid w:val="00D26D01"/>
    <w:rsid w:val="00D26DDB"/>
    <w:rsid w:val="00D2764E"/>
    <w:rsid w:val="00D307B6"/>
    <w:rsid w:val="00D321D6"/>
    <w:rsid w:val="00D32F60"/>
    <w:rsid w:val="00D33833"/>
    <w:rsid w:val="00D33BE5"/>
    <w:rsid w:val="00D34ACE"/>
    <w:rsid w:val="00D34B6C"/>
    <w:rsid w:val="00D35ADB"/>
    <w:rsid w:val="00D3732B"/>
    <w:rsid w:val="00D4036B"/>
    <w:rsid w:val="00D406FE"/>
    <w:rsid w:val="00D409B2"/>
    <w:rsid w:val="00D40F01"/>
    <w:rsid w:val="00D41251"/>
    <w:rsid w:val="00D413EC"/>
    <w:rsid w:val="00D41BFA"/>
    <w:rsid w:val="00D42136"/>
    <w:rsid w:val="00D4299E"/>
    <w:rsid w:val="00D44A07"/>
    <w:rsid w:val="00D45125"/>
    <w:rsid w:val="00D50D08"/>
    <w:rsid w:val="00D524FA"/>
    <w:rsid w:val="00D52E10"/>
    <w:rsid w:val="00D53088"/>
    <w:rsid w:val="00D53EDE"/>
    <w:rsid w:val="00D55948"/>
    <w:rsid w:val="00D56CC9"/>
    <w:rsid w:val="00D579AD"/>
    <w:rsid w:val="00D608CA"/>
    <w:rsid w:val="00D60BC6"/>
    <w:rsid w:val="00D60C90"/>
    <w:rsid w:val="00D61841"/>
    <w:rsid w:val="00D61EF1"/>
    <w:rsid w:val="00D63056"/>
    <w:rsid w:val="00D63EF0"/>
    <w:rsid w:val="00D7076B"/>
    <w:rsid w:val="00D70B63"/>
    <w:rsid w:val="00D724D8"/>
    <w:rsid w:val="00D72E81"/>
    <w:rsid w:val="00D73F64"/>
    <w:rsid w:val="00D74873"/>
    <w:rsid w:val="00D75B1F"/>
    <w:rsid w:val="00D77804"/>
    <w:rsid w:val="00D805D7"/>
    <w:rsid w:val="00D81FBE"/>
    <w:rsid w:val="00D829BD"/>
    <w:rsid w:val="00D8516F"/>
    <w:rsid w:val="00D85792"/>
    <w:rsid w:val="00D858C2"/>
    <w:rsid w:val="00D866B8"/>
    <w:rsid w:val="00D87D54"/>
    <w:rsid w:val="00D92A7E"/>
    <w:rsid w:val="00D9576E"/>
    <w:rsid w:val="00D97CE2"/>
    <w:rsid w:val="00D97F68"/>
    <w:rsid w:val="00DA0F72"/>
    <w:rsid w:val="00DA45D6"/>
    <w:rsid w:val="00DA5372"/>
    <w:rsid w:val="00DA5A14"/>
    <w:rsid w:val="00DA5BBB"/>
    <w:rsid w:val="00DA6288"/>
    <w:rsid w:val="00DB07D1"/>
    <w:rsid w:val="00DB09AF"/>
    <w:rsid w:val="00DB1FC3"/>
    <w:rsid w:val="00DB35CE"/>
    <w:rsid w:val="00DB4178"/>
    <w:rsid w:val="00DB5010"/>
    <w:rsid w:val="00DB62F5"/>
    <w:rsid w:val="00DB6ABC"/>
    <w:rsid w:val="00DC1073"/>
    <w:rsid w:val="00DC1457"/>
    <w:rsid w:val="00DC475B"/>
    <w:rsid w:val="00DC5D51"/>
    <w:rsid w:val="00DC6220"/>
    <w:rsid w:val="00DD1B38"/>
    <w:rsid w:val="00DD2E2B"/>
    <w:rsid w:val="00DD2F12"/>
    <w:rsid w:val="00DD4663"/>
    <w:rsid w:val="00DD5156"/>
    <w:rsid w:val="00DD5458"/>
    <w:rsid w:val="00DD642C"/>
    <w:rsid w:val="00DD7082"/>
    <w:rsid w:val="00DE1C76"/>
    <w:rsid w:val="00DE261F"/>
    <w:rsid w:val="00DE33EC"/>
    <w:rsid w:val="00DE497C"/>
    <w:rsid w:val="00DE5EE8"/>
    <w:rsid w:val="00DE732B"/>
    <w:rsid w:val="00DE7DAB"/>
    <w:rsid w:val="00DF0B5F"/>
    <w:rsid w:val="00DF15B3"/>
    <w:rsid w:val="00DF2937"/>
    <w:rsid w:val="00DF2F62"/>
    <w:rsid w:val="00DF3DC4"/>
    <w:rsid w:val="00DF54E8"/>
    <w:rsid w:val="00DF62B0"/>
    <w:rsid w:val="00DF7A9E"/>
    <w:rsid w:val="00DF7B19"/>
    <w:rsid w:val="00E00E5F"/>
    <w:rsid w:val="00E012ED"/>
    <w:rsid w:val="00E02A07"/>
    <w:rsid w:val="00E06DD7"/>
    <w:rsid w:val="00E10512"/>
    <w:rsid w:val="00E10677"/>
    <w:rsid w:val="00E11086"/>
    <w:rsid w:val="00E12018"/>
    <w:rsid w:val="00E122E1"/>
    <w:rsid w:val="00E1316F"/>
    <w:rsid w:val="00E1329A"/>
    <w:rsid w:val="00E13E1C"/>
    <w:rsid w:val="00E153F5"/>
    <w:rsid w:val="00E15808"/>
    <w:rsid w:val="00E15BB1"/>
    <w:rsid w:val="00E16718"/>
    <w:rsid w:val="00E16947"/>
    <w:rsid w:val="00E16BD2"/>
    <w:rsid w:val="00E16EFA"/>
    <w:rsid w:val="00E170B5"/>
    <w:rsid w:val="00E205AF"/>
    <w:rsid w:val="00E20C62"/>
    <w:rsid w:val="00E22791"/>
    <w:rsid w:val="00E22911"/>
    <w:rsid w:val="00E22B21"/>
    <w:rsid w:val="00E23DC1"/>
    <w:rsid w:val="00E25EC1"/>
    <w:rsid w:val="00E266BD"/>
    <w:rsid w:val="00E27BD5"/>
    <w:rsid w:val="00E317EF"/>
    <w:rsid w:val="00E32153"/>
    <w:rsid w:val="00E32B0A"/>
    <w:rsid w:val="00E37C1D"/>
    <w:rsid w:val="00E40A67"/>
    <w:rsid w:val="00E43FB9"/>
    <w:rsid w:val="00E44A81"/>
    <w:rsid w:val="00E45277"/>
    <w:rsid w:val="00E459B7"/>
    <w:rsid w:val="00E45CC5"/>
    <w:rsid w:val="00E47FAE"/>
    <w:rsid w:val="00E503D2"/>
    <w:rsid w:val="00E548C6"/>
    <w:rsid w:val="00E54D7B"/>
    <w:rsid w:val="00E60436"/>
    <w:rsid w:val="00E623F7"/>
    <w:rsid w:val="00E63EDC"/>
    <w:rsid w:val="00E64103"/>
    <w:rsid w:val="00E641A7"/>
    <w:rsid w:val="00E66418"/>
    <w:rsid w:val="00E6658B"/>
    <w:rsid w:val="00E6785F"/>
    <w:rsid w:val="00E722CC"/>
    <w:rsid w:val="00E730DF"/>
    <w:rsid w:val="00E7318F"/>
    <w:rsid w:val="00E740F7"/>
    <w:rsid w:val="00E756C6"/>
    <w:rsid w:val="00E76A4F"/>
    <w:rsid w:val="00E7729C"/>
    <w:rsid w:val="00E80443"/>
    <w:rsid w:val="00E81D71"/>
    <w:rsid w:val="00E830C1"/>
    <w:rsid w:val="00E8389B"/>
    <w:rsid w:val="00E83BCB"/>
    <w:rsid w:val="00E842DF"/>
    <w:rsid w:val="00E858AD"/>
    <w:rsid w:val="00E85C2D"/>
    <w:rsid w:val="00E85D01"/>
    <w:rsid w:val="00E86565"/>
    <w:rsid w:val="00E86A7A"/>
    <w:rsid w:val="00E87A6A"/>
    <w:rsid w:val="00E9119D"/>
    <w:rsid w:val="00E91CFD"/>
    <w:rsid w:val="00E92C4B"/>
    <w:rsid w:val="00E9352F"/>
    <w:rsid w:val="00E93E2D"/>
    <w:rsid w:val="00E94870"/>
    <w:rsid w:val="00E97E00"/>
    <w:rsid w:val="00EA03B1"/>
    <w:rsid w:val="00EA354B"/>
    <w:rsid w:val="00EA46D2"/>
    <w:rsid w:val="00EA4BB4"/>
    <w:rsid w:val="00EB1B41"/>
    <w:rsid w:val="00EB3A7B"/>
    <w:rsid w:val="00EB59D0"/>
    <w:rsid w:val="00EB66D5"/>
    <w:rsid w:val="00EB69AF"/>
    <w:rsid w:val="00EC01CF"/>
    <w:rsid w:val="00EC0574"/>
    <w:rsid w:val="00EC190E"/>
    <w:rsid w:val="00EC33BD"/>
    <w:rsid w:val="00EC4467"/>
    <w:rsid w:val="00EC5875"/>
    <w:rsid w:val="00EC6952"/>
    <w:rsid w:val="00EC6E9F"/>
    <w:rsid w:val="00ED0F15"/>
    <w:rsid w:val="00ED4077"/>
    <w:rsid w:val="00ED54C3"/>
    <w:rsid w:val="00ED7FB3"/>
    <w:rsid w:val="00EE065E"/>
    <w:rsid w:val="00EE0D08"/>
    <w:rsid w:val="00EE427D"/>
    <w:rsid w:val="00EE4585"/>
    <w:rsid w:val="00EE5391"/>
    <w:rsid w:val="00EE59EF"/>
    <w:rsid w:val="00EE6BD2"/>
    <w:rsid w:val="00EE73EF"/>
    <w:rsid w:val="00EE75F5"/>
    <w:rsid w:val="00EF3DF4"/>
    <w:rsid w:val="00EF42F9"/>
    <w:rsid w:val="00EF4610"/>
    <w:rsid w:val="00EF4B66"/>
    <w:rsid w:val="00EF50B6"/>
    <w:rsid w:val="00EF5682"/>
    <w:rsid w:val="00EF5A69"/>
    <w:rsid w:val="00EF6121"/>
    <w:rsid w:val="00EF7AF9"/>
    <w:rsid w:val="00F031CB"/>
    <w:rsid w:val="00F04995"/>
    <w:rsid w:val="00F050D7"/>
    <w:rsid w:val="00F052E9"/>
    <w:rsid w:val="00F05F15"/>
    <w:rsid w:val="00F07563"/>
    <w:rsid w:val="00F07E26"/>
    <w:rsid w:val="00F10B20"/>
    <w:rsid w:val="00F118D2"/>
    <w:rsid w:val="00F11F5C"/>
    <w:rsid w:val="00F150AA"/>
    <w:rsid w:val="00F164BE"/>
    <w:rsid w:val="00F179C0"/>
    <w:rsid w:val="00F200DA"/>
    <w:rsid w:val="00F21C2E"/>
    <w:rsid w:val="00F240FD"/>
    <w:rsid w:val="00F2523C"/>
    <w:rsid w:val="00F25656"/>
    <w:rsid w:val="00F25DD9"/>
    <w:rsid w:val="00F32541"/>
    <w:rsid w:val="00F33C02"/>
    <w:rsid w:val="00F34602"/>
    <w:rsid w:val="00F405B1"/>
    <w:rsid w:val="00F414D7"/>
    <w:rsid w:val="00F41A04"/>
    <w:rsid w:val="00F42CE7"/>
    <w:rsid w:val="00F43457"/>
    <w:rsid w:val="00F4469E"/>
    <w:rsid w:val="00F45339"/>
    <w:rsid w:val="00F47A8C"/>
    <w:rsid w:val="00F50ABD"/>
    <w:rsid w:val="00F50D81"/>
    <w:rsid w:val="00F55AED"/>
    <w:rsid w:val="00F56690"/>
    <w:rsid w:val="00F56AF9"/>
    <w:rsid w:val="00F57456"/>
    <w:rsid w:val="00F576F5"/>
    <w:rsid w:val="00F60324"/>
    <w:rsid w:val="00F615CB"/>
    <w:rsid w:val="00F6179B"/>
    <w:rsid w:val="00F630A6"/>
    <w:rsid w:val="00F63C17"/>
    <w:rsid w:val="00F65C45"/>
    <w:rsid w:val="00F67CB6"/>
    <w:rsid w:val="00F7137E"/>
    <w:rsid w:val="00F72DF1"/>
    <w:rsid w:val="00F73BFF"/>
    <w:rsid w:val="00F75785"/>
    <w:rsid w:val="00F76040"/>
    <w:rsid w:val="00F77419"/>
    <w:rsid w:val="00F815ED"/>
    <w:rsid w:val="00F82019"/>
    <w:rsid w:val="00F82ABC"/>
    <w:rsid w:val="00F82C70"/>
    <w:rsid w:val="00F83479"/>
    <w:rsid w:val="00F862A6"/>
    <w:rsid w:val="00F8792A"/>
    <w:rsid w:val="00F900DC"/>
    <w:rsid w:val="00F9271A"/>
    <w:rsid w:val="00F92A31"/>
    <w:rsid w:val="00F9386F"/>
    <w:rsid w:val="00F93CC7"/>
    <w:rsid w:val="00F94DA1"/>
    <w:rsid w:val="00F96663"/>
    <w:rsid w:val="00F97207"/>
    <w:rsid w:val="00F97417"/>
    <w:rsid w:val="00FA031C"/>
    <w:rsid w:val="00FA1460"/>
    <w:rsid w:val="00FA2EB2"/>
    <w:rsid w:val="00FA2FE1"/>
    <w:rsid w:val="00FA345E"/>
    <w:rsid w:val="00FA5E0A"/>
    <w:rsid w:val="00FA66B3"/>
    <w:rsid w:val="00FA6DCA"/>
    <w:rsid w:val="00FB0072"/>
    <w:rsid w:val="00FB03FF"/>
    <w:rsid w:val="00FB076A"/>
    <w:rsid w:val="00FB1B63"/>
    <w:rsid w:val="00FB3510"/>
    <w:rsid w:val="00FB4941"/>
    <w:rsid w:val="00FB65C6"/>
    <w:rsid w:val="00FB6DAB"/>
    <w:rsid w:val="00FC024B"/>
    <w:rsid w:val="00FC10E3"/>
    <w:rsid w:val="00FC216D"/>
    <w:rsid w:val="00FC3FF0"/>
    <w:rsid w:val="00FC4916"/>
    <w:rsid w:val="00FC4CEB"/>
    <w:rsid w:val="00FC54B8"/>
    <w:rsid w:val="00FC5EB1"/>
    <w:rsid w:val="00FC6E24"/>
    <w:rsid w:val="00FD0142"/>
    <w:rsid w:val="00FD0890"/>
    <w:rsid w:val="00FD13FF"/>
    <w:rsid w:val="00FD1C75"/>
    <w:rsid w:val="00FD46F3"/>
    <w:rsid w:val="00FD53C6"/>
    <w:rsid w:val="00FD62B9"/>
    <w:rsid w:val="00FD6388"/>
    <w:rsid w:val="00FD65A9"/>
    <w:rsid w:val="00FD7103"/>
    <w:rsid w:val="00FD77AC"/>
    <w:rsid w:val="00FD7E87"/>
    <w:rsid w:val="00FE136F"/>
    <w:rsid w:val="00FE156D"/>
    <w:rsid w:val="00FE20AB"/>
    <w:rsid w:val="00FE4287"/>
    <w:rsid w:val="00FE49A0"/>
    <w:rsid w:val="00FE507B"/>
    <w:rsid w:val="00FE67E6"/>
    <w:rsid w:val="00FE7697"/>
    <w:rsid w:val="00FF0D84"/>
    <w:rsid w:val="00FF1D14"/>
    <w:rsid w:val="00FF3011"/>
    <w:rsid w:val="00FF4648"/>
    <w:rsid w:val="01006460"/>
    <w:rsid w:val="01278B5D"/>
    <w:rsid w:val="0128398E"/>
    <w:rsid w:val="012BD04F"/>
    <w:rsid w:val="016C75BE"/>
    <w:rsid w:val="01790418"/>
    <w:rsid w:val="017B562A"/>
    <w:rsid w:val="01934F97"/>
    <w:rsid w:val="019DED88"/>
    <w:rsid w:val="01A8EE25"/>
    <w:rsid w:val="01AEF513"/>
    <w:rsid w:val="01BEEC53"/>
    <w:rsid w:val="01E33E0B"/>
    <w:rsid w:val="01F1AB51"/>
    <w:rsid w:val="0210AE13"/>
    <w:rsid w:val="021C981F"/>
    <w:rsid w:val="0224D9D6"/>
    <w:rsid w:val="025A64E1"/>
    <w:rsid w:val="026BFEE4"/>
    <w:rsid w:val="029B4D51"/>
    <w:rsid w:val="02AEB337"/>
    <w:rsid w:val="02CA25B8"/>
    <w:rsid w:val="02D004FC"/>
    <w:rsid w:val="02F3AA26"/>
    <w:rsid w:val="02FBAA62"/>
    <w:rsid w:val="030E14F5"/>
    <w:rsid w:val="033578EC"/>
    <w:rsid w:val="03589ABE"/>
    <w:rsid w:val="038217D1"/>
    <w:rsid w:val="03999694"/>
    <w:rsid w:val="039A7722"/>
    <w:rsid w:val="03A37CE1"/>
    <w:rsid w:val="03B9B9CB"/>
    <w:rsid w:val="03BAE8E5"/>
    <w:rsid w:val="03C3F1BA"/>
    <w:rsid w:val="03C6EEAE"/>
    <w:rsid w:val="03DF1AEC"/>
    <w:rsid w:val="040680B5"/>
    <w:rsid w:val="0425083A"/>
    <w:rsid w:val="04589741"/>
    <w:rsid w:val="04789B5B"/>
    <w:rsid w:val="048374EB"/>
    <w:rsid w:val="048561F2"/>
    <w:rsid w:val="048568E0"/>
    <w:rsid w:val="048BC72E"/>
    <w:rsid w:val="04917D5D"/>
    <w:rsid w:val="049EF98E"/>
    <w:rsid w:val="04B0FEAE"/>
    <w:rsid w:val="04BF3A07"/>
    <w:rsid w:val="04CA58E1"/>
    <w:rsid w:val="04EBDE03"/>
    <w:rsid w:val="04FDC4CF"/>
    <w:rsid w:val="05099FC3"/>
    <w:rsid w:val="0516184B"/>
    <w:rsid w:val="053BCD38"/>
    <w:rsid w:val="05427470"/>
    <w:rsid w:val="054D67C2"/>
    <w:rsid w:val="058406C8"/>
    <w:rsid w:val="05EE4867"/>
    <w:rsid w:val="0607A5BE"/>
    <w:rsid w:val="061ED56E"/>
    <w:rsid w:val="065A3E4C"/>
    <w:rsid w:val="065F38D6"/>
    <w:rsid w:val="066D4BF3"/>
    <w:rsid w:val="06A1C1A6"/>
    <w:rsid w:val="06F67014"/>
    <w:rsid w:val="07075BBC"/>
    <w:rsid w:val="07150DF9"/>
    <w:rsid w:val="073DEC41"/>
    <w:rsid w:val="077F8105"/>
    <w:rsid w:val="07AD9CB5"/>
    <w:rsid w:val="07F396F5"/>
    <w:rsid w:val="07F5E93F"/>
    <w:rsid w:val="07FF22D8"/>
    <w:rsid w:val="080D2C79"/>
    <w:rsid w:val="0815057A"/>
    <w:rsid w:val="083486CB"/>
    <w:rsid w:val="084E13CF"/>
    <w:rsid w:val="0852A756"/>
    <w:rsid w:val="0874F53D"/>
    <w:rsid w:val="089A3C6D"/>
    <w:rsid w:val="08BF0C1E"/>
    <w:rsid w:val="08C468F6"/>
    <w:rsid w:val="08C8D4B6"/>
    <w:rsid w:val="08D4109B"/>
    <w:rsid w:val="08EF73E0"/>
    <w:rsid w:val="090DFB7D"/>
    <w:rsid w:val="092FDB48"/>
    <w:rsid w:val="09352DEE"/>
    <w:rsid w:val="0937F0FE"/>
    <w:rsid w:val="0991EC71"/>
    <w:rsid w:val="099292E7"/>
    <w:rsid w:val="0992AB2A"/>
    <w:rsid w:val="09A3C9E4"/>
    <w:rsid w:val="09BDEDD4"/>
    <w:rsid w:val="0A0535C1"/>
    <w:rsid w:val="0A08D818"/>
    <w:rsid w:val="0A096581"/>
    <w:rsid w:val="0A0B4BC4"/>
    <w:rsid w:val="0A0FBE75"/>
    <w:rsid w:val="0A1A507B"/>
    <w:rsid w:val="0A3AB898"/>
    <w:rsid w:val="0A53364A"/>
    <w:rsid w:val="0A805220"/>
    <w:rsid w:val="0AC2EB64"/>
    <w:rsid w:val="0ACE31B9"/>
    <w:rsid w:val="0AD13B8E"/>
    <w:rsid w:val="0ADB16E1"/>
    <w:rsid w:val="0AE74EF2"/>
    <w:rsid w:val="0AEB619B"/>
    <w:rsid w:val="0B019DA7"/>
    <w:rsid w:val="0B1E317A"/>
    <w:rsid w:val="0B2A2418"/>
    <w:rsid w:val="0B44B9B1"/>
    <w:rsid w:val="0B4C95A7"/>
    <w:rsid w:val="0B4DAB98"/>
    <w:rsid w:val="0B59BE35"/>
    <w:rsid w:val="0B668CC3"/>
    <w:rsid w:val="0B6B9015"/>
    <w:rsid w:val="0B6C3172"/>
    <w:rsid w:val="0B6F25FE"/>
    <w:rsid w:val="0B70F7F4"/>
    <w:rsid w:val="0BAC95FF"/>
    <w:rsid w:val="0BB6AE22"/>
    <w:rsid w:val="0BC23096"/>
    <w:rsid w:val="0BECAE69"/>
    <w:rsid w:val="0C07CA61"/>
    <w:rsid w:val="0C141494"/>
    <w:rsid w:val="0C1490BF"/>
    <w:rsid w:val="0C1C2C66"/>
    <w:rsid w:val="0C240F0C"/>
    <w:rsid w:val="0C3AA7B3"/>
    <w:rsid w:val="0C4F78F7"/>
    <w:rsid w:val="0C6100FA"/>
    <w:rsid w:val="0C617A8B"/>
    <w:rsid w:val="0C75F5BE"/>
    <w:rsid w:val="0C8D003D"/>
    <w:rsid w:val="0CBB4FB1"/>
    <w:rsid w:val="0CD4D34E"/>
    <w:rsid w:val="0CE715D7"/>
    <w:rsid w:val="0CFE9F0A"/>
    <w:rsid w:val="0D4BB4C9"/>
    <w:rsid w:val="0D787050"/>
    <w:rsid w:val="0D809E82"/>
    <w:rsid w:val="0D8248B9"/>
    <w:rsid w:val="0D8EC883"/>
    <w:rsid w:val="0DC6109A"/>
    <w:rsid w:val="0DE458EC"/>
    <w:rsid w:val="0E30D7BF"/>
    <w:rsid w:val="0E32EE76"/>
    <w:rsid w:val="0E422D8F"/>
    <w:rsid w:val="0E42DCDF"/>
    <w:rsid w:val="0E72B099"/>
    <w:rsid w:val="0E8F5BB2"/>
    <w:rsid w:val="0E90C710"/>
    <w:rsid w:val="0E919AEC"/>
    <w:rsid w:val="0E9759AC"/>
    <w:rsid w:val="0EA70D9F"/>
    <w:rsid w:val="0EA898B6"/>
    <w:rsid w:val="0EB72EB1"/>
    <w:rsid w:val="0ECF4C55"/>
    <w:rsid w:val="0ED452A1"/>
    <w:rsid w:val="0EE119D6"/>
    <w:rsid w:val="0EFB1B27"/>
    <w:rsid w:val="0F0B67BD"/>
    <w:rsid w:val="0F0C4994"/>
    <w:rsid w:val="0F0D7573"/>
    <w:rsid w:val="0F1C6EE3"/>
    <w:rsid w:val="0F2F77EA"/>
    <w:rsid w:val="0F45F5C4"/>
    <w:rsid w:val="0F51F1BA"/>
    <w:rsid w:val="0F5DBB3D"/>
    <w:rsid w:val="0F83CA9A"/>
    <w:rsid w:val="0F990180"/>
    <w:rsid w:val="0FB98A47"/>
    <w:rsid w:val="0FBE8DA7"/>
    <w:rsid w:val="0FC842D3"/>
    <w:rsid w:val="0FD30114"/>
    <w:rsid w:val="0FEE5F18"/>
    <w:rsid w:val="0FFCB4BD"/>
    <w:rsid w:val="1001ECAE"/>
    <w:rsid w:val="103A8353"/>
    <w:rsid w:val="10509C77"/>
    <w:rsid w:val="105473A0"/>
    <w:rsid w:val="105C1BFC"/>
    <w:rsid w:val="106178D1"/>
    <w:rsid w:val="109A0CF0"/>
    <w:rsid w:val="10AFEDBB"/>
    <w:rsid w:val="10B13CF7"/>
    <w:rsid w:val="10FE4F40"/>
    <w:rsid w:val="110AC8BC"/>
    <w:rsid w:val="11144CEA"/>
    <w:rsid w:val="1116FD76"/>
    <w:rsid w:val="111A649D"/>
    <w:rsid w:val="111E3F12"/>
    <w:rsid w:val="1145BAC3"/>
    <w:rsid w:val="11543DBA"/>
    <w:rsid w:val="116B2F27"/>
    <w:rsid w:val="118AAE7B"/>
    <w:rsid w:val="118D56A7"/>
    <w:rsid w:val="11937152"/>
    <w:rsid w:val="11A3B1E5"/>
    <w:rsid w:val="11B8D634"/>
    <w:rsid w:val="11D7BAF4"/>
    <w:rsid w:val="121AAFF3"/>
    <w:rsid w:val="123691A3"/>
    <w:rsid w:val="124474D8"/>
    <w:rsid w:val="12792D0F"/>
    <w:rsid w:val="12C9CF2F"/>
    <w:rsid w:val="12D42E17"/>
    <w:rsid w:val="1309D7FF"/>
    <w:rsid w:val="130FEB98"/>
    <w:rsid w:val="1322369C"/>
    <w:rsid w:val="13389D37"/>
    <w:rsid w:val="134F341E"/>
    <w:rsid w:val="136E829E"/>
    <w:rsid w:val="136EEE6E"/>
    <w:rsid w:val="13A66D0D"/>
    <w:rsid w:val="13BC9508"/>
    <w:rsid w:val="13D32DAF"/>
    <w:rsid w:val="13D6AE5C"/>
    <w:rsid w:val="13D7984A"/>
    <w:rsid w:val="14033CFB"/>
    <w:rsid w:val="14044E7E"/>
    <w:rsid w:val="14107671"/>
    <w:rsid w:val="14340BDB"/>
    <w:rsid w:val="14427EC4"/>
    <w:rsid w:val="14A0ED71"/>
    <w:rsid w:val="14A255C1"/>
    <w:rsid w:val="14B393A6"/>
    <w:rsid w:val="14DA899A"/>
    <w:rsid w:val="14DE0172"/>
    <w:rsid w:val="14F2E40C"/>
    <w:rsid w:val="15543784"/>
    <w:rsid w:val="155E067E"/>
    <w:rsid w:val="1574F1D1"/>
    <w:rsid w:val="1577B8DD"/>
    <w:rsid w:val="15CF5208"/>
    <w:rsid w:val="15F6A28B"/>
    <w:rsid w:val="160A3BF5"/>
    <w:rsid w:val="161C6705"/>
    <w:rsid w:val="162282FE"/>
    <w:rsid w:val="16414679"/>
    <w:rsid w:val="165ED416"/>
    <w:rsid w:val="166A10FA"/>
    <w:rsid w:val="166C72FB"/>
    <w:rsid w:val="166DEA5E"/>
    <w:rsid w:val="167BED11"/>
    <w:rsid w:val="16BB2870"/>
    <w:rsid w:val="16BF4BBD"/>
    <w:rsid w:val="1707AC10"/>
    <w:rsid w:val="170D2E14"/>
    <w:rsid w:val="171A3410"/>
    <w:rsid w:val="171E2639"/>
    <w:rsid w:val="1725199F"/>
    <w:rsid w:val="1737347B"/>
    <w:rsid w:val="175BF425"/>
    <w:rsid w:val="17A928EC"/>
    <w:rsid w:val="17AEEA68"/>
    <w:rsid w:val="17CE4D6D"/>
    <w:rsid w:val="17D40478"/>
    <w:rsid w:val="17D97549"/>
    <w:rsid w:val="17E08556"/>
    <w:rsid w:val="17E6527B"/>
    <w:rsid w:val="17E697F7"/>
    <w:rsid w:val="17F09262"/>
    <w:rsid w:val="180A27E6"/>
    <w:rsid w:val="181993AB"/>
    <w:rsid w:val="18277483"/>
    <w:rsid w:val="182A6A1C"/>
    <w:rsid w:val="183E5158"/>
    <w:rsid w:val="184FB624"/>
    <w:rsid w:val="1854B70B"/>
    <w:rsid w:val="1877F84F"/>
    <w:rsid w:val="1879DE30"/>
    <w:rsid w:val="188589EA"/>
    <w:rsid w:val="189A7576"/>
    <w:rsid w:val="189C1D16"/>
    <w:rsid w:val="18AAAB82"/>
    <w:rsid w:val="18F18A0E"/>
    <w:rsid w:val="18FAAF6E"/>
    <w:rsid w:val="19110B5F"/>
    <w:rsid w:val="1915EFE7"/>
    <w:rsid w:val="191874EF"/>
    <w:rsid w:val="192C03C1"/>
    <w:rsid w:val="1930270E"/>
    <w:rsid w:val="195BF69B"/>
    <w:rsid w:val="197545AA"/>
    <w:rsid w:val="19A39CD0"/>
    <w:rsid w:val="19AA5053"/>
    <w:rsid w:val="1A086EA4"/>
    <w:rsid w:val="1A2946D6"/>
    <w:rsid w:val="1A44A4DA"/>
    <w:rsid w:val="1A50281A"/>
    <w:rsid w:val="1A7A91B1"/>
    <w:rsid w:val="1A9546FA"/>
    <w:rsid w:val="1A967FCF"/>
    <w:rsid w:val="1AB75611"/>
    <w:rsid w:val="1ADD2901"/>
    <w:rsid w:val="1B22F2F2"/>
    <w:rsid w:val="1B5D90F5"/>
    <w:rsid w:val="1BA0441B"/>
    <w:rsid w:val="1BF34547"/>
    <w:rsid w:val="1C0CDAB9"/>
    <w:rsid w:val="1C3F359B"/>
    <w:rsid w:val="1C6D4AEA"/>
    <w:rsid w:val="1C801AC0"/>
    <w:rsid w:val="1C8DECDD"/>
    <w:rsid w:val="1CA37073"/>
    <w:rsid w:val="1CA964C0"/>
    <w:rsid w:val="1CDA647B"/>
    <w:rsid w:val="1CF37A5D"/>
    <w:rsid w:val="1CFB2DBD"/>
    <w:rsid w:val="1D1119A6"/>
    <w:rsid w:val="1D181515"/>
    <w:rsid w:val="1D4B7EDC"/>
    <w:rsid w:val="1D4E484B"/>
    <w:rsid w:val="1D6EEF79"/>
    <w:rsid w:val="1D756E90"/>
    <w:rsid w:val="1D83E99A"/>
    <w:rsid w:val="1D996259"/>
    <w:rsid w:val="1DB34202"/>
    <w:rsid w:val="1DC9215D"/>
    <w:rsid w:val="1DD1859A"/>
    <w:rsid w:val="1DD9A795"/>
    <w:rsid w:val="1DF43531"/>
    <w:rsid w:val="1E2FC96B"/>
    <w:rsid w:val="1E67ED0D"/>
    <w:rsid w:val="1E69D3B5"/>
    <w:rsid w:val="1E833BA4"/>
    <w:rsid w:val="1E96FE1E"/>
    <w:rsid w:val="1EB97FCC"/>
    <w:rsid w:val="1EFB11B7"/>
    <w:rsid w:val="1F211B94"/>
    <w:rsid w:val="1F378C2A"/>
    <w:rsid w:val="1F37F12A"/>
    <w:rsid w:val="1F3A6E7C"/>
    <w:rsid w:val="1F404D99"/>
    <w:rsid w:val="1F447B7B"/>
    <w:rsid w:val="1F86A5D7"/>
    <w:rsid w:val="1FA6D760"/>
    <w:rsid w:val="1FB3A359"/>
    <w:rsid w:val="1FCBCF0B"/>
    <w:rsid w:val="1FD1C3E4"/>
    <w:rsid w:val="1FD48570"/>
    <w:rsid w:val="1FECB1AE"/>
    <w:rsid w:val="1FEE1D7E"/>
    <w:rsid w:val="200302D6"/>
    <w:rsid w:val="2094A1C3"/>
    <w:rsid w:val="20C1457E"/>
    <w:rsid w:val="20D998B2"/>
    <w:rsid w:val="20D9F2EB"/>
    <w:rsid w:val="20E90E56"/>
    <w:rsid w:val="210187AE"/>
    <w:rsid w:val="2104ED25"/>
    <w:rsid w:val="2108D07E"/>
    <w:rsid w:val="211C80A7"/>
    <w:rsid w:val="21309C69"/>
    <w:rsid w:val="2140D331"/>
    <w:rsid w:val="2187204E"/>
    <w:rsid w:val="2188C554"/>
    <w:rsid w:val="218D7A3D"/>
    <w:rsid w:val="2197FEF8"/>
    <w:rsid w:val="219EF859"/>
    <w:rsid w:val="21A0B7EA"/>
    <w:rsid w:val="21B649F2"/>
    <w:rsid w:val="21C77783"/>
    <w:rsid w:val="21C9476C"/>
    <w:rsid w:val="21CD9BC0"/>
    <w:rsid w:val="21D96AB1"/>
    <w:rsid w:val="2226BF31"/>
    <w:rsid w:val="2247DCC3"/>
    <w:rsid w:val="2256048F"/>
    <w:rsid w:val="226149CC"/>
    <w:rsid w:val="226EA098"/>
    <w:rsid w:val="22968638"/>
    <w:rsid w:val="22ABDCD2"/>
    <w:rsid w:val="22B4D05C"/>
    <w:rsid w:val="22D7722E"/>
    <w:rsid w:val="23128C25"/>
    <w:rsid w:val="233661D9"/>
    <w:rsid w:val="2343898F"/>
    <w:rsid w:val="23488154"/>
    <w:rsid w:val="234CAE4D"/>
    <w:rsid w:val="235CA114"/>
    <w:rsid w:val="2389B4C8"/>
    <w:rsid w:val="23A4A54E"/>
    <w:rsid w:val="23C652C5"/>
    <w:rsid w:val="23DBA6CE"/>
    <w:rsid w:val="23E0476D"/>
    <w:rsid w:val="23E3AD24"/>
    <w:rsid w:val="23E4C300"/>
    <w:rsid w:val="23EAC3AE"/>
    <w:rsid w:val="2407A3DA"/>
    <w:rsid w:val="240DDF9F"/>
    <w:rsid w:val="2410A1FC"/>
    <w:rsid w:val="24330DC5"/>
    <w:rsid w:val="2437BC34"/>
    <w:rsid w:val="24721AFF"/>
    <w:rsid w:val="247F8C98"/>
    <w:rsid w:val="248B37C9"/>
    <w:rsid w:val="24909510"/>
    <w:rsid w:val="24991970"/>
    <w:rsid w:val="249A5A0B"/>
    <w:rsid w:val="249C874C"/>
    <w:rsid w:val="24A50236"/>
    <w:rsid w:val="24C177ED"/>
    <w:rsid w:val="24C8A84B"/>
    <w:rsid w:val="24D02EB8"/>
    <w:rsid w:val="24F18109"/>
    <w:rsid w:val="24FEFD3A"/>
    <w:rsid w:val="2547C458"/>
    <w:rsid w:val="2582D1D3"/>
    <w:rsid w:val="25924DE1"/>
    <w:rsid w:val="25B89FFD"/>
    <w:rsid w:val="25EAA0D1"/>
    <w:rsid w:val="25F7086D"/>
    <w:rsid w:val="25F8A339"/>
    <w:rsid w:val="2616093D"/>
    <w:rsid w:val="26690247"/>
    <w:rsid w:val="268BBB7A"/>
    <w:rsid w:val="26CA8190"/>
    <w:rsid w:val="26EC4413"/>
    <w:rsid w:val="26FFF1D0"/>
    <w:rsid w:val="2707B179"/>
    <w:rsid w:val="270FA32C"/>
    <w:rsid w:val="271C50D6"/>
    <w:rsid w:val="27243E5C"/>
    <w:rsid w:val="273D198D"/>
    <w:rsid w:val="275B75C7"/>
    <w:rsid w:val="2763CD6E"/>
    <w:rsid w:val="276B64D5"/>
    <w:rsid w:val="277406DF"/>
    <w:rsid w:val="278055A7"/>
    <w:rsid w:val="279C3F07"/>
    <w:rsid w:val="279E9C75"/>
    <w:rsid w:val="27BDCB06"/>
    <w:rsid w:val="27BE6514"/>
    <w:rsid w:val="27E47137"/>
    <w:rsid w:val="27FC6767"/>
    <w:rsid w:val="281013C9"/>
    <w:rsid w:val="282E0DE7"/>
    <w:rsid w:val="284F9D6D"/>
    <w:rsid w:val="2876D99D"/>
    <w:rsid w:val="28A01783"/>
    <w:rsid w:val="28B82137"/>
    <w:rsid w:val="28FA9400"/>
    <w:rsid w:val="2903D6BC"/>
    <w:rsid w:val="2905056C"/>
    <w:rsid w:val="29067EE8"/>
    <w:rsid w:val="29562F81"/>
    <w:rsid w:val="296F529B"/>
    <w:rsid w:val="297AAFD7"/>
    <w:rsid w:val="29801558"/>
    <w:rsid w:val="29A6D1A1"/>
    <w:rsid w:val="29ABE42A"/>
    <w:rsid w:val="29B90C4B"/>
    <w:rsid w:val="29F5B76D"/>
    <w:rsid w:val="2A30438C"/>
    <w:rsid w:val="2A36C7E3"/>
    <w:rsid w:val="2A3E3BB0"/>
    <w:rsid w:val="2A452157"/>
    <w:rsid w:val="2A4EE00A"/>
    <w:rsid w:val="2A54D457"/>
    <w:rsid w:val="2A64E461"/>
    <w:rsid w:val="2A78EF0B"/>
    <w:rsid w:val="2A8FFC13"/>
    <w:rsid w:val="2AABA7A1"/>
    <w:rsid w:val="2AB21E53"/>
    <w:rsid w:val="2ACACAB3"/>
    <w:rsid w:val="2ACCC6FA"/>
    <w:rsid w:val="2AF0A901"/>
    <w:rsid w:val="2B05CB6A"/>
    <w:rsid w:val="2B2AC401"/>
    <w:rsid w:val="2B2D425F"/>
    <w:rsid w:val="2B7A7484"/>
    <w:rsid w:val="2BA64FD3"/>
    <w:rsid w:val="2BC7F2FC"/>
    <w:rsid w:val="2BDC1080"/>
    <w:rsid w:val="2BEF6AA4"/>
    <w:rsid w:val="2C0A9663"/>
    <w:rsid w:val="2C1C3558"/>
    <w:rsid w:val="2CA36138"/>
    <w:rsid w:val="2CD76906"/>
    <w:rsid w:val="2CF8AB5C"/>
    <w:rsid w:val="2D016164"/>
    <w:rsid w:val="2D1A1C01"/>
    <w:rsid w:val="2D201A33"/>
    <w:rsid w:val="2D483C54"/>
    <w:rsid w:val="2D4DC917"/>
    <w:rsid w:val="2D721334"/>
    <w:rsid w:val="2DBC2AB8"/>
    <w:rsid w:val="2DD81BBE"/>
    <w:rsid w:val="2DEA6194"/>
    <w:rsid w:val="2DF35EBB"/>
    <w:rsid w:val="2E175F16"/>
    <w:rsid w:val="2E235195"/>
    <w:rsid w:val="2E34F89D"/>
    <w:rsid w:val="2E703708"/>
    <w:rsid w:val="2E923C31"/>
    <w:rsid w:val="2E96CFB8"/>
    <w:rsid w:val="2E9E24CB"/>
    <w:rsid w:val="2EA0FCF1"/>
    <w:rsid w:val="2ECA35FE"/>
    <w:rsid w:val="2ECC5B22"/>
    <w:rsid w:val="2EEB62C3"/>
    <w:rsid w:val="2F47C6CB"/>
    <w:rsid w:val="2F509246"/>
    <w:rsid w:val="2F8BDADC"/>
    <w:rsid w:val="2FA342BB"/>
    <w:rsid w:val="2FC7049C"/>
    <w:rsid w:val="2FFD27AD"/>
    <w:rsid w:val="3013790C"/>
    <w:rsid w:val="302EFB88"/>
    <w:rsid w:val="302F13B8"/>
    <w:rsid w:val="305DA3DE"/>
    <w:rsid w:val="3068C690"/>
    <w:rsid w:val="306BE044"/>
    <w:rsid w:val="30B8FF96"/>
    <w:rsid w:val="30EA543E"/>
    <w:rsid w:val="30FC09BD"/>
    <w:rsid w:val="310E0F90"/>
    <w:rsid w:val="313F131C"/>
    <w:rsid w:val="315BE491"/>
    <w:rsid w:val="315DB6BD"/>
    <w:rsid w:val="3170E8A6"/>
    <w:rsid w:val="3171FEE0"/>
    <w:rsid w:val="318ABCF8"/>
    <w:rsid w:val="320206B7"/>
    <w:rsid w:val="3218BC8E"/>
    <w:rsid w:val="324B07EA"/>
    <w:rsid w:val="324C4261"/>
    <w:rsid w:val="32D6FA19"/>
    <w:rsid w:val="332D47E6"/>
    <w:rsid w:val="334ABF8A"/>
    <w:rsid w:val="335A8EFA"/>
    <w:rsid w:val="336639E9"/>
    <w:rsid w:val="3377CA02"/>
    <w:rsid w:val="338E184A"/>
    <w:rsid w:val="33D60E2E"/>
    <w:rsid w:val="33E9014F"/>
    <w:rsid w:val="33EADFE4"/>
    <w:rsid w:val="33F42E2D"/>
    <w:rsid w:val="3413B00A"/>
    <w:rsid w:val="341C65E3"/>
    <w:rsid w:val="34212C3B"/>
    <w:rsid w:val="343956E8"/>
    <w:rsid w:val="34420E52"/>
    <w:rsid w:val="34459C12"/>
    <w:rsid w:val="3448509E"/>
    <w:rsid w:val="34750021"/>
    <w:rsid w:val="3482E1F4"/>
    <w:rsid w:val="3483DD87"/>
    <w:rsid w:val="34E18226"/>
    <w:rsid w:val="34ED93E1"/>
    <w:rsid w:val="35082E6D"/>
    <w:rsid w:val="351FB3E2"/>
    <w:rsid w:val="353A8A2F"/>
    <w:rsid w:val="354BD749"/>
    <w:rsid w:val="355E83EA"/>
    <w:rsid w:val="35864C27"/>
    <w:rsid w:val="358A6F74"/>
    <w:rsid w:val="359D8ED5"/>
    <w:rsid w:val="359E91C5"/>
    <w:rsid w:val="35A76A5B"/>
    <w:rsid w:val="35D7C2D3"/>
    <w:rsid w:val="35F95BE2"/>
    <w:rsid w:val="35F96369"/>
    <w:rsid w:val="35F9C7BC"/>
    <w:rsid w:val="3612843F"/>
    <w:rsid w:val="3665D09E"/>
    <w:rsid w:val="36803F22"/>
    <w:rsid w:val="36808EC0"/>
    <w:rsid w:val="36852CDF"/>
    <w:rsid w:val="36A14A25"/>
    <w:rsid w:val="36A357DB"/>
    <w:rsid w:val="36AE38C3"/>
    <w:rsid w:val="36B83F8B"/>
    <w:rsid w:val="36BF73C9"/>
    <w:rsid w:val="36D82866"/>
    <w:rsid w:val="36F2F0F3"/>
    <w:rsid w:val="370A5563"/>
    <w:rsid w:val="37116D96"/>
    <w:rsid w:val="37261AD7"/>
    <w:rsid w:val="3748AA7A"/>
    <w:rsid w:val="37583585"/>
    <w:rsid w:val="37A18206"/>
    <w:rsid w:val="37A2AFFE"/>
    <w:rsid w:val="37D3B08E"/>
    <w:rsid w:val="37D79A49"/>
    <w:rsid w:val="37F72778"/>
    <w:rsid w:val="382E2519"/>
    <w:rsid w:val="383D7F2D"/>
    <w:rsid w:val="3874D42F"/>
    <w:rsid w:val="38785E82"/>
    <w:rsid w:val="38951FC4"/>
    <w:rsid w:val="38D50357"/>
    <w:rsid w:val="38F47BFC"/>
    <w:rsid w:val="38FB6EB6"/>
    <w:rsid w:val="3921680F"/>
    <w:rsid w:val="3928C05E"/>
    <w:rsid w:val="39291685"/>
    <w:rsid w:val="39507347"/>
    <w:rsid w:val="3957A8BC"/>
    <w:rsid w:val="397AADF5"/>
    <w:rsid w:val="39946E3E"/>
    <w:rsid w:val="39A30C72"/>
    <w:rsid w:val="39B0CD1D"/>
    <w:rsid w:val="39D25F22"/>
    <w:rsid w:val="39E73B46"/>
    <w:rsid w:val="3A21123F"/>
    <w:rsid w:val="3A26BC3F"/>
    <w:rsid w:val="3A334AC2"/>
    <w:rsid w:val="3A38E10F"/>
    <w:rsid w:val="3A3BC1E2"/>
    <w:rsid w:val="3A4DED60"/>
    <w:rsid w:val="3A685B36"/>
    <w:rsid w:val="3A6B6F14"/>
    <w:rsid w:val="3A9B3273"/>
    <w:rsid w:val="3AA54461"/>
    <w:rsid w:val="3AB2B10B"/>
    <w:rsid w:val="3AC5C9A7"/>
    <w:rsid w:val="3AF5548B"/>
    <w:rsid w:val="3AFFDCFB"/>
    <w:rsid w:val="3B044D93"/>
    <w:rsid w:val="3B1AC044"/>
    <w:rsid w:val="3B6472E8"/>
    <w:rsid w:val="3B664743"/>
    <w:rsid w:val="3B76C248"/>
    <w:rsid w:val="3B887FB5"/>
    <w:rsid w:val="3B985FE6"/>
    <w:rsid w:val="3B99E794"/>
    <w:rsid w:val="3BCD84A7"/>
    <w:rsid w:val="3C0606C7"/>
    <w:rsid w:val="3C18362A"/>
    <w:rsid w:val="3C374771"/>
    <w:rsid w:val="3C40366B"/>
    <w:rsid w:val="3C43A015"/>
    <w:rsid w:val="3C50C0B8"/>
    <w:rsid w:val="3C5F940D"/>
    <w:rsid w:val="3C730395"/>
    <w:rsid w:val="3C829443"/>
    <w:rsid w:val="3CB3890C"/>
    <w:rsid w:val="3CB40AD4"/>
    <w:rsid w:val="3CC86268"/>
    <w:rsid w:val="3CD8DCA5"/>
    <w:rsid w:val="3CE00252"/>
    <w:rsid w:val="3CE29208"/>
    <w:rsid w:val="3CF478D4"/>
    <w:rsid w:val="3CFF50D2"/>
    <w:rsid w:val="3D136B97"/>
    <w:rsid w:val="3D3C1272"/>
    <w:rsid w:val="3D7FEEE5"/>
    <w:rsid w:val="3D82B25F"/>
    <w:rsid w:val="3DD5898B"/>
    <w:rsid w:val="3E3FB5B9"/>
    <w:rsid w:val="3E60CF69"/>
    <w:rsid w:val="3E7EC710"/>
    <w:rsid w:val="3EAD6DCB"/>
    <w:rsid w:val="3EBE363A"/>
    <w:rsid w:val="3EDD4B03"/>
    <w:rsid w:val="3EED2F20"/>
    <w:rsid w:val="3F1AF67C"/>
    <w:rsid w:val="3F1DB903"/>
    <w:rsid w:val="3F2241F2"/>
    <w:rsid w:val="3F45740B"/>
    <w:rsid w:val="3F61F4DC"/>
    <w:rsid w:val="3F6C952D"/>
    <w:rsid w:val="3FA46B16"/>
    <w:rsid w:val="3FA92F84"/>
    <w:rsid w:val="3FC635F8"/>
    <w:rsid w:val="3FF1632D"/>
    <w:rsid w:val="3FF827DA"/>
    <w:rsid w:val="4004973D"/>
    <w:rsid w:val="400EF58E"/>
    <w:rsid w:val="400F59CE"/>
    <w:rsid w:val="40365A1C"/>
    <w:rsid w:val="4042054D"/>
    <w:rsid w:val="40472FC3"/>
    <w:rsid w:val="404C9706"/>
    <w:rsid w:val="409317A7"/>
    <w:rsid w:val="409D94E3"/>
    <w:rsid w:val="40A78919"/>
    <w:rsid w:val="40CC3D38"/>
    <w:rsid w:val="40F1E2E8"/>
    <w:rsid w:val="410CF912"/>
    <w:rsid w:val="4139C44F"/>
    <w:rsid w:val="418DE5D9"/>
    <w:rsid w:val="41B0562C"/>
    <w:rsid w:val="41BCC552"/>
    <w:rsid w:val="41C15A3D"/>
    <w:rsid w:val="41CBEAA9"/>
    <w:rsid w:val="41E2CDDC"/>
    <w:rsid w:val="41F4E779"/>
    <w:rsid w:val="4212B595"/>
    <w:rsid w:val="421EB335"/>
    <w:rsid w:val="4222A4D6"/>
    <w:rsid w:val="4226FD02"/>
    <w:rsid w:val="423802FA"/>
    <w:rsid w:val="42701091"/>
    <w:rsid w:val="42CEA444"/>
    <w:rsid w:val="42D8BBDE"/>
    <w:rsid w:val="42E09FBC"/>
    <w:rsid w:val="42EB7121"/>
    <w:rsid w:val="4319F7CE"/>
    <w:rsid w:val="432C17A0"/>
    <w:rsid w:val="4357693D"/>
    <w:rsid w:val="43852A02"/>
    <w:rsid w:val="43AF288F"/>
    <w:rsid w:val="43E8D86B"/>
    <w:rsid w:val="440D8E2E"/>
    <w:rsid w:val="441AC311"/>
    <w:rsid w:val="441F7FC1"/>
    <w:rsid w:val="44241BF5"/>
    <w:rsid w:val="442B78DA"/>
    <w:rsid w:val="44400650"/>
    <w:rsid w:val="4442AA40"/>
    <w:rsid w:val="44567747"/>
    <w:rsid w:val="445CDCB6"/>
    <w:rsid w:val="44995DF2"/>
    <w:rsid w:val="449966BE"/>
    <w:rsid w:val="449B88F8"/>
    <w:rsid w:val="44ABDB64"/>
    <w:rsid w:val="44C76406"/>
    <w:rsid w:val="44E7F715"/>
    <w:rsid w:val="4508EC1E"/>
    <w:rsid w:val="45128213"/>
    <w:rsid w:val="4514831D"/>
    <w:rsid w:val="452D6FDD"/>
    <w:rsid w:val="457B28F3"/>
    <w:rsid w:val="4596B307"/>
    <w:rsid w:val="45C0B69F"/>
    <w:rsid w:val="45CE1A5A"/>
    <w:rsid w:val="45F7CBBB"/>
    <w:rsid w:val="4614E503"/>
    <w:rsid w:val="46352E53"/>
    <w:rsid w:val="46438E36"/>
    <w:rsid w:val="4669C02C"/>
    <w:rsid w:val="4689417D"/>
    <w:rsid w:val="468F5025"/>
    <w:rsid w:val="46A2E524"/>
    <w:rsid w:val="46AD2C9D"/>
    <w:rsid w:val="46B30D39"/>
    <w:rsid w:val="46C9BA87"/>
    <w:rsid w:val="46D7F928"/>
    <w:rsid w:val="475D2791"/>
    <w:rsid w:val="47878BBB"/>
    <w:rsid w:val="479AE6F4"/>
    <w:rsid w:val="47B434A2"/>
    <w:rsid w:val="47CA49FD"/>
    <w:rsid w:val="47D6FEE8"/>
    <w:rsid w:val="47E1A5E1"/>
    <w:rsid w:val="47E9F47C"/>
    <w:rsid w:val="48404305"/>
    <w:rsid w:val="4862682E"/>
    <w:rsid w:val="487AF37A"/>
    <w:rsid w:val="488F3A1E"/>
    <w:rsid w:val="48960A30"/>
    <w:rsid w:val="48D50CD2"/>
    <w:rsid w:val="49036B1A"/>
    <w:rsid w:val="491027E2"/>
    <w:rsid w:val="49185D5F"/>
    <w:rsid w:val="4924957A"/>
    <w:rsid w:val="492885F6"/>
    <w:rsid w:val="494951BE"/>
    <w:rsid w:val="496CCF15"/>
    <w:rsid w:val="496E51C6"/>
    <w:rsid w:val="4970D0FC"/>
    <w:rsid w:val="49859E43"/>
    <w:rsid w:val="49AB7983"/>
    <w:rsid w:val="49AC71B4"/>
    <w:rsid w:val="49B0C3AD"/>
    <w:rsid w:val="49BD7284"/>
    <w:rsid w:val="49C04AC7"/>
    <w:rsid w:val="49D25F45"/>
    <w:rsid w:val="49E2F2BA"/>
    <w:rsid w:val="49F02072"/>
    <w:rsid w:val="4A0B68D4"/>
    <w:rsid w:val="4A115289"/>
    <w:rsid w:val="4A1CCA09"/>
    <w:rsid w:val="4A2623CD"/>
    <w:rsid w:val="4A2AEA25"/>
    <w:rsid w:val="4A58331D"/>
    <w:rsid w:val="4A5EDEEA"/>
    <w:rsid w:val="4A7EBE0B"/>
    <w:rsid w:val="4A819201"/>
    <w:rsid w:val="4A8E0D0D"/>
    <w:rsid w:val="4AC3B4FA"/>
    <w:rsid w:val="4B149E68"/>
    <w:rsid w:val="4B282D3A"/>
    <w:rsid w:val="4B734B47"/>
    <w:rsid w:val="4BA76B7A"/>
    <w:rsid w:val="4BB0EB9C"/>
    <w:rsid w:val="4BC07206"/>
    <w:rsid w:val="4BD35ED2"/>
    <w:rsid w:val="4BDAC1F3"/>
    <w:rsid w:val="4C14FEC6"/>
    <w:rsid w:val="4C16A7D5"/>
    <w:rsid w:val="4C24F4F0"/>
    <w:rsid w:val="4C267778"/>
    <w:rsid w:val="4C3A7464"/>
    <w:rsid w:val="4C4D269E"/>
    <w:rsid w:val="4C8B95A0"/>
    <w:rsid w:val="4C95AFF3"/>
    <w:rsid w:val="4CA64CBE"/>
    <w:rsid w:val="4CAB080F"/>
    <w:rsid w:val="4CBC4DCF"/>
    <w:rsid w:val="4CCE84E6"/>
    <w:rsid w:val="4CDAA2D4"/>
    <w:rsid w:val="4CE8D215"/>
    <w:rsid w:val="4CEB796B"/>
    <w:rsid w:val="4CFD8EB9"/>
    <w:rsid w:val="4D1B0092"/>
    <w:rsid w:val="4D38FC0B"/>
    <w:rsid w:val="4D71EFEC"/>
    <w:rsid w:val="4D9051B7"/>
    <w:rsid w:val="4DA19821"/>
    <w:rsid w:val="4DA91F7C"/>
    <w:rsid w:val="4DC0590E"/>
    <w:rsid w:val="4DDF8F37"/>
    <w:rsid w:val="4DE5ED00"/>
    <w:rsid w:val="4DF78BF2"/>
    <w:rsid w:val="4DF926EB"/>
    <w:rsid w:val="4E00E562"/>
    <w:rsid w:val="4E04016C"/>
    <w:rsid w:val="4E0515B6"/>
    <w:rsid w:val="4E06CF17"/>
    <w:rsid w:val="4E2066B3"/>
    <w:rsid w:val="4E277ECC"/>
    <w:rsid w:val="4E473D17"/>
    <w:rsid w:val="4E6CFA03"/>
    <w:rsid w:val="4E709908"/>
    <w:rsid w:val="4E7F31F4"/>
    <w:rsid w:val="4E835541"/>
    <w:rsid w:val="4EB00B75"/>
    <w:rsid w:val="4EB38A67"/>
    <w:rsid w:val="4EB76A03"/>
    <w:rsid w:val="4EC3C341"/>
    <w:rsid w:val="4EDD1D74"/>
    <w:rsid w:val="4EE06710"/>
    <w:rsid w:val="4EF50264"/>
    <w:rsid w:val="4F113B25"/>
    <w:rsid w:val="4F1258A6"/>
    <w:rsid w:val="4F239E15"/>
    <w:rsid w:val="4F3A1875"/>
    <w:rsid w:val="4F596B62"/>
    <w:rsid w:val="4F701CE8"/>
    <w:rsid w:val="4FA3E0A1"/>
    <w:rsid w:val="4FC8AC8E"/>
    <w:rsid w:val="4FDC1D0C"/>
    <w:rsid w:val="4FDF26E1"/>
    <w:rsid w:val="4FFBF587"/>
    <w:rsid w:val="5010B3E1"/>
    <w:rsid w:val="5016FC61"/>
    <w:rsid w:val="501FB335"/>
    <w:rsid w:val="50279F34"/>
    <w:rsid w:val="502BCDA5"/>
    <w:rsid w:val="5033C664"/>
    <w:rsid w:val="5036326B"/>
    <w:rsid w:val="50516C8B"/>
    <w:rsid w:val="5068FD6C"/>
    <w:rsid w:val="5072303A"/>
    <w:rsid w:val="5093E329"/>
    <w:rsid w:val="50AE3316"/>
    <w:rsid w:val="50CC16C1"/>
    <w:rsid w:val="50CE33B2"/>
    <w:rsid w:val="5104FCDD"/>
    <w:rsid w:val="51333334"/>
    <w:rsid w:val="514B3763"/>
    <w:rsid w:val="515148DF"/>
    <w:rsid w:val="5162ABE9"/>
    <w:rsid w:val="5167A394"/>
    <w:rsid w:val="5175679C"/>
    <w:rsid w:val="51846D7F"/>
    <w:rsid w:val="51A10458"/>
    <w:rsid w:val="51A21DD0"/>
    <w:rsid w:val="51AE5396"/>
    <w:rsid w:val="51FE762B"/>
    <w:rsid w:val="52059A85"/>
    <w:rsid w:val="5238C8A0"/>
    <w:rsid w:val="523E9995"/>
    <w:rsid w:val="52457CC3"/>
    <w:rsid w:val="52622F43"/>
    <w:rsid w:val="526ED386"/>
    <w:rsid w:val="52829ED0"/>
    <w:rsid w:val="52A68399"/>
    <w:rsid w:val="52A72632"/>
    <w:rsid w:val="52CEE55D"/>
    <w:rsid w:val="52D470A0"/>
    <w:rsid w:val="52F65BA4"/>
    <w:rsid w:val="5342FDD1"/>
    <w:rsid w:val="53444725"/>
    <w:rsid w:val="5345F05E"/>
    <w:rsid w:val="536DD32D"/>
    <w:rsid w:val="53A93984"/>
    <w:rsid w:val="53AAC336"/>
    <w:rsid w:val="53C47312"/>
    <w:rsid w:val="53D61C86"/>
    <w:rsid w:val="5412463C"/>
    <w:rsid w:val="5432C2E2"/>
    <w:rsid w:val="544723F4"/>
    <w:rsid w:val="549DF8C0"/>
    <w:rsid w:val="54B604DE"/>
    <w:rsid w:val="54C2FEAD"/>
    <w:rsid w:val="54D45E40"/>
    <w:rsid w:val="54D9271A"/>
    <w:rsid w:val="54E708ED"/>
    <w:rsid w:val="54FA796B"/>
    <w:rsid w:val="554BFB76"/>
    <w:rsid w:val="554D18DE"/>
    <w:rsid w:val="557A4FAF"/>
    <w:rsid w:val="557E72FC"/>
    <w:rsid w:val="557FD3C2"/>
    <w:rsid w:val="55B8B9DE"/>
    <w:rsid w:val="55BB4FBE"/>
    <w:rsid w:val="55CD6F90"/>
    <w:rsid w:val="55F3483D"/>
    <w:rsid w:val="56057FFF"/>
    <w:rsid w:val="560B5F46"/>
    <w:rsid w:val="56291020"/>
    <w:rsid w:val="563FA982"/>
    <w:rsid w:val="564150DB"/>
    <w:rsid w:val="5652F17E"/>
    <w:rsid w:val="5681DD2F"/>
    <w:rsid w:val="568647CA"/>
    <w:rsid w:val="568F3222"/>
    <w:rsid w:val="56B88724"/>
    <w:rsid w:val="56C29683"/>
    <w:rsid w:val="56DE7340"/>
    <w:rsid w:val="56E5BD6E"/>
    <w:rsid w:val="5726C36F"/>
    <w:rsid w:val="5735A066"/>
    <w:rsid w:val="573C3610"/>
    <w:rsid w:val="574644C0"/>
    <w:rsid w:val="57A00D62"/>
    <w:rsid w:val="57C71628"/>
    <w:rsid w:val="57CB3669"/>
    <w:rsid w:val="57D43604"/>
    <w:rsid w:val="57D4F7FB"/>
    <w:rsid w:val="58196181"/>
    <w:rsid w:val="5833906B"/>
    <w:rsid w:val="587E0188"/>
    <w:rsid w:val="58839C38"/>
    <w:rsid w:val="588B7DB9"/>
    <w:rsid w:val="589BEF42"/>
    <w:rsid w:val="58A6E294"/>
    <w:rsid w:val="58A9A829"/>
    <w:rsid w:val="58ADA1B8"/>
    <w:rsid w:val="58D074A8"/>
    <w:rsid w:val="58D52E4F"/>
    <w:rsid w:val="58D8622E"/>
    <w:rsid w:val="59429BEA"/>
    <w:rsid w:val="59508A7D"/>
    <w:rsid w:val="59543ADF"/>
    <w:rsid w:val="59546E39"/>
    <w:rsid w:val="596BD154"/>
    <w:rsid w:val="59785A25"/>
    <w:rsid w:val="5979E3D7"/>
    <w:rsid w:val="59938558"/>
    <w:rsid w:val="59A97A28"/>
    <w:rsid w:val="59F1D67A"/>
    <w:rsid w:val="59F3602C"/>
    <w:rsid w:val="5A163B6F"/>
    <w:rsid w:val="5A356CA3"/>
    <w:rsid w:val="5A4F4DE7"/>
    <w:rsid w:val="5A954777"/>
    <w:rsid w:val="5ABDEEEF"/>
    <w:rsid w:val="5ABFDAA6"/>
    <w:rsid w:val="5ACFFD14"/>
    <w:rsid w:val="5AD121F0"/>
    <w:rsid w:val="5AE359E1"/>
    <w:rsid w:val="5AF9E07B"/>
    <w:rsid w:val="5AFD9CE4"/>
    <w:rsid w:val="5B16602D"/>
    <w:rsid w:val="5B53DA1A"/>
    <w:rsid w:val="5B5C4529"/>
    <w:rsid w:val="5B6DB57F"/>
    <w:rsid w:val="5B7D0330"/>
    <w:rsid w:val="5B89A0E7"/>
    <w:rsid w:val="5BA0398E"/>
    <w:rsid w:val="5BA2149D"/>
    <w:rsid w:val="5BCE97D6"/>
    <w:rsid w:val="5BE92070"/>
    <w:rsid w:val="5BEEB787"/>
    <w:rsid w:val="5BFF2B41"/>
    <w:rsid w:val="5C0C1EE9"/>
    <w:rsid w:val="5C238CDA"/>
    <w:rsid w:val="5C2B606B"/>
    <w:rsid w:val="5C410666"/>
    <w:rsid w:val="5C6601E5"/>
    <w:rsid w:val="5C7AFD4D"/>
    <w:rsid w:val="5C84895D"/>
    <w:rsid w:val="5C8597B3"/>
    <w:rsid w:val="5C89CDB2"/>
    <w:rsid w:val="5CA76B91"/>
    <w:rsid w:val="5CDA62A8"/>
    <w:rsid w:val="5CDE1D74"/>
    <w:rsid w:val="5CE2880F"/>
    <w:rsid w:val="5CE57287"/>
    <w:rsid w:val="5CE7367C"/>
    <w:rsid w:val="5CE7803D"/>
    <w:rsid w:val="5D138643"/>
    <w:rsid w:val="5D173274"/>
    <w:rsid w:val="5D48549B"/>
    <w:rsid w:val="5D6377CB"/>
    <w:rsid w:val="5D6DD6B3"/>
    <w:rsid w:val="5D91EF1C"/>
    <w:rsid w:val="5DADB8B8"/>
    <w:rsid w:val="5DAEC068"/>
    <w:rsid w:val="5DC7EDAE"/>
    <w:rsid w:val="5DD7CFA4"/>
    <w:rsid w:val="5DEF5009"/>
    <w:rsid w:val="5E3FD8C9"/>
    <w:rsid w:val="5E3FEE35"/>
    <w:rsid w:val="5E53890E"/>
    <w:rsid w:val="5E5615DD"/>
    <w:rsid w:val="5E5AD12B"/>
    <w:rsid w:val="5E654E67"/>
    <w:rsid w:val="5E6DA8B2"/>
    <w:rsid w:val="5E74A57D"/>
    <w:rsid w:val="5E7C6AE0"/>
    <w:rsid w:val="5E82FEB8"/>
    <w:rsid w:val="5E8B0406"/>
    <w:rsid w:val="5E9D7111"/>
    <w:rsid w:val="5EA46586"/>
    <w:rsid w:val="5EEE22F7"/>
    <w:rsid w:val="5F0286D4"/>
    <w:rsid w:val="5F0E2523"/>
    <w:rsid w:val="5F46293B"/>
    <w:rsid w:val="5F71A144"/>
    <w:rsid w:val="5F845259"/>
    <w:rsid w:val="5FC8CEA0"/>
    <w:rsid w:val="5FD956DD"/>
    <w:rsid w:val="5FF03C25"/>
    <w:rsid w:val="6034A80F"/>
    <w:rsid w:val="60355E80"/>
    <w:rsid w:val="603BFD22"/>
    <w:rsid w:val="604E7C61"/>
    <w:rsid w:val="607BDCCF"/>
    <w:rsid w:val="60ADF193"/>
    <w:rsid w:val="60BC56E5"/>
    <w:rsid w:val="60E5A931"/>
    <w:rsid w:val="6102EBBC"/>
    <w:rsid w:val="61114F98"/>
    <w:rsid w:val="61166556"/>
    <w:rsid w:val="612EDE51"/>
    <w:rsid w:val="613673EC"/>
    <w:rsid w:val="61368890"/>
    <w:rsid w:val="613901EE"/>
    <w:rsid w:val="614E11ED"/>
    <w:rsid w:val="614EC68D"/>
    <w:rsid w:val="615CA068"/>
    <w:rsid w:val="6166B7D8"/>
    <w:rsid w:val="616C8C87"/>
    <w:rsid w:val="6199C7FB"/>
    <w:rsid w:val="61CA9592"/>
    <w:rsid w:val="61D43E4E"/>
    <w:rsid w:val="61F638EC"/>
    <w:rsid w:val="61FE0CE1"/>
    <w:rsid w:val="62040DDD"/>
    <w:rsid w:val="620A1775"/>
    <w:rsid w:val="620B56CA"/>
    <w:rsid w:val="62252B1C"/>
    <w:rsid w:val="622B3DBD"/>
    <w:rsid w:val="624E7CB9"/>
    <w:rsid w:val="624FA396"/>
    <w:rsid w:val="6287C877"/>
    <w:rsid w:val="62A84F00"/>
    <w:rsid w:val="62B66AFF"/>
    <w:rsid w:val="62C07505"/>
    <w:rsid w:val="62C6CB19"/>
    <w:rsid w:val="62D11674"/>
    <w:rsid w:val="62D87F14"/>
    <w:rsid w:val="62E20C98"/>
    <w:rsid w:val="63399A47"/>
    <w:rsid w:val="6376FD17"/>
    <w:rsid w:val="637DE0DF"/>
    <w:rsid w:val="6386775C"/>
    <w:rsid w:val="63CA3B5A"/>
    <w:rsid w:val="63DFB3AA"/>
    <w:rsid w:val="63ECA989"/>
    <w:rsid w:val="6430F96D"/>
    <w:rsid w:val="64342599"/>
    <w:rsid w:val="645C0D9A"/>
    <w:rsid w:val="648DA035"/>
    <w:rsid w:val="6491CE17"/>
    <w:rsid w:val="64986331"/>
    <w:rsid w:val="64B52B8F"/>
    <w:rsid w:val="64DD3CFF"/>
    <w:rsid w:val="651EF82C"/>
    <w:rsid w:val="652D5BFF"/>
    <w:rsid w:val="6547F541"/>
    <w:rsid w:val="65546534"/>
    <w:rsid w:val="65626027"/>
    <w:rsid w:val="6573E685"/>
    <w:rsid w:val="6589CA82"/>
    <w:rsid w:val="65ADCA11"/>
    <w:rsid w:val="65C8D225"/>
    <w:rsid w:val="65FA61EE"/>
    <w:rsid w:val="66024F74"/>
    <w:rsid w:val="6608B29F"/>
    <w:rsid w:val="661C92BB"/>
    <w:rsid w:val="661F486B"/>
    <w:rsid w:val="6643F947"/>
    <w:rsid w:val="6657CF67"/>
    <w:rsid w:val="666E5468"/>
    <w:rsid w:val="66A0DE7F"/>
    <w:rsid w:val="66B4BFC3"/>
    <w:rsid w:val="66D5B657"/>
    <w:rsid w:val="66F928BB"/>
    <w:rsid w:val="672529B6"/>
    <w:rsid w:val="677631FC"/>
    <w:rsid w:val="677D5623"/>
    <w:rsid w:val="678D1706"/>
    <w:rsid w:val="678F643E"/>
    <w:rsid w:val="67AF879F"/>
    <w:rsid w:val="67DABEAB"/>
    <w:rsid w:val="67E84F96"/>
    <w:rsid w:val="67E8A52F"/>
    <w:rsid w:val="68560176"/>
    <w:rsid w:val="6869F463"/>
    <w:rsid w:val="686D4A55"/>
    <w:rsid w:val="6870ADD9"/>
    <w:rsid w:val="6880BDED"/>
    <w:rsid w:val="6892F662"/>
    <w:rsid w:val="68A39ABC"/>
    <w:rsid w:val="68B188EB"/>
    <w:rsid w:val="68BE1F09"/>
    <w:rsid w:val="68C0A19A"/>
    <w:rsid w:val="6901B90D"/>
    <w:rsid w:val="6909E373"/>
    <w:rsid w:val="690E537A"/>
    <w:rsid w:val="69155BD3"/>
    <w:rsid w:val="69363E73"/>
    <w:rsid w:val="6956AD5F"/>
    <w:rsid w:val="695B323B"/>
    <w:rsid w:val="6987373C"/>
    <w:rsid w:val="6988E464"/>
    <w:rsid w:val="69F9780F"/>
    <w:rsid w:val="6A1C6806"/>
    <w:rsid w:val="6A218748"/>
    <w:rsid w:val="6A4EF52E"/>
    <w:rsid w:val="6A70314C"/>
    <w:rsid w:val="6A790E14"/>
    <w:rsid w:val="6AAC56A3"/>
    <w:rsid w:val="6AB61A53"/>
    <w:rsid w:val="6B1E3678"/>
    <w:rsid w:val="6B29DFC4"/>
    <w:rsid w:val="6B41C58B"/>
    <w:rsid w:val="6B5B2745"/>
    <w:rsid w:val="6BAED479"/>
    <w:rsid w:val="6BB09906"/>
    <w:rsid w:val="6BCEF0D0"/>
    <w:rsid w:val="6BD5D48D"/>
    <w:rsid w:val="6BE8B726"/>
    <w:rsid w:val="6BF3CB68"/>
    <w:rsid w:val="6C1F46C2"/>
    <w:rsid w:val="6C244A96"/>
    <w:rsid w:val="6C74F005"/>
    <w:rsid w:val="6C9005B4"/>
    <w:rsid w:val="6C918F66"/>
    <w:rsid w:val="6CC5A67D"/>
    <w:rsid w:val="6CD27EDB"/>
    <w:rsid w:val="6CD2ED04"/>
    <w:rsid w:val="6CFD8F8A"/>
    <w:rsid w:val="6D04F91A"/>
    <w:rsid w:val="6D3F5E50"/>
    <w:rsid w:val="6D4C6967"/>
    <w:rsid w:val="6D5C8D54"/>
    <w:rsid w:val="6D734B51"/>
    <w:rsid w:val="6D8EE6F8"/>
    <w:rsid w:val="6D9CD2B7"/>
    <w:rsid w:val="6D9CF009"/>
    <w:rsid w:val="6D9DE243"/>
    <w:rsid w:val="6DAC2EE7"/>
    <w:rsid w:val="6DF438FC"/>
    <w:rsid w:val="6E3D935B"/>
    <w:rsid w:val="6E48A32D"/>
    <w:rsid w:val="6E49C3F9"/>
    <w:rsid w:val="6E4FC56B"/>
    <w:rsid w:val="6E5F15BF"/>
    <w:rsid w:val="6E60E90E"/>
    <w:rsid w:val="6E6A1906"/>
    <w:rsid w:val="6E700568"/>
    <w:rsid w:val="6ECD67F4"/>
    <w:rsid w:val="6EEC37B2"/>
    <w:rsid w:val="6F007F6F"/>
    <w:rsid w:val="6F1C48AE"/>
    <w:rsid w:val="6F1FDE4A"/>
    <w:rsid w:val="6F647C6A"/>
    <w:rsid w:val="6F682059"/>
    <w:rsid w:val="6F8C8A6B"/>
    <w:rsid w:val="6F90095D"/>
    <w:rsid w:val="6FA931BA"/>
    <w:rsid w:val="6FC39E37"/>
    <w:rsid w:val="6FC70EFE"/>
    <w:rsid w:val="6FE185FF"/>
    <w:rsid w:val="6FF102AB"/>
    <w:rsid w:val="6FF6F6F8"/>
    <w:rsid w:val="7000C2A5"/>
    <w:rsid w:val="700D30C5"/>
    <w:rsid w:val="704154A1"/>
    <w:rsid w:val="704C75E8"/>
    <w:rsid w:val="706D4187"/>
    <w:rsid w:val="70AC07BC"/>
    <w:rsid w:val="70B99E6E"/>
    <w:rsid w:val="70D3F9B4"/>
    <w:rsid w:val="70DF35F8"/>
    <w:rsid w:val="70E267BE"/>
    <w:rsid w:val="70F30C18"/>
    <w:rsid w:val="713A3825"/>
    <w:rsid w:val="71577B48"/>
    <w:rsid w:val="71BE4E61"/>
    <w:rsid w:val="71CC77BE"/>
    <w:rsid w:val="71E23C74"/>
    <w:rsid w:val="71E6193F"/>
    <w:rsid w:val="722A39F3"/>
    <w:rsid w:val="724455E4"/>
    <w:rsid w:val="72820834"/>
    <w:rsid w:val="72AC4738"/>
    <w:rsid w:val="72BA585E"/>
    <w:rsid w:val="72CFAF20"/>
    <w:rsid w:val="73023AC9"/>
    <w:rsid w:val="7319437B"/>
    <w:rsid w:val="731E80B2"/>
    <w:rsid w:val="73309AFF"/>
    <w:rsid w:val="733D1046"/>
    <w:rsid w:val="734ECE52"/>
    <w:rsid w:val="73691268"/>
    <w:rsid w:val="73C2DA9B"/>
    <w:rsid w:val="73C4C75A"/>
    <w:rsid w:val="73C5D9D8"/>
    <w:rsid w:val="73FFB905"/>
    <w:rsid w:val="742A58A7"/>
    <w:rsid w:val="7465D126"/>
    <w:rsid w:val="746B9A7C"/>
    <w:rsid w:val="747B9FED"/>
    <w:rsid w:val="74A61835"/>
    <w:rsid w:val="74D68386"/>
    <w:rsid w:val="750CC5AC"/>
    <w:rsid w:val="750DFE44"/>
    <w:rsid w:val="751B7A75"/>
    <w:rsid w:val="751F432A"/>
    <w:rsid w:val="7523811B"/>
    <w:rsid w:val="7531EA30"/>
    <w:rsid w:val="753CA978"/>
    <w:rsid w:val="754D00E6"/>
    <w:rsid w:val="755A6A6C"/>
    <w:rsid w:val="75607164"/>
    <w:rsid w:val="75655E6E"/>
    <w:rsid w:val="759B7CF6"/>
    <w:rsid w:val="75C2B065"/>
    <w:rsid w:val="75CB02EF"/>
    <w:rsid w:val="75E46AF5"/>
    <w:rsid w:val="7624B009"/>
    <w:rsid w:val="763CF917"/>
    <w:rsid w:val="763E65F9"/>
    <w:rsid w:val="76536066"/>
    <w:rsid w:val="76912B15"/>
    <w:rsid w:val="769860FD"/>
    <w:rsid w:val="76BF517C"/>
    <w:rsid w:val="76CDA588"/>
    <w:rsid w:val="76D1B6A0"/>
    <w:rsid w:val="773A02CC"/>
    <w:rsid w:val="77406047"/>
    <w:rsid w:val="774330F2"/>
    <w:rsid w:val="775F7EA2"/>
    <w:rsid w:val="77632FF1"/>
    <w:rsid w:val="776EC13B"/>
    <w:rsid w:val="77919CDF"/>
    <w:rsid w:val="779B1B42"/>
    <w:rsid w:val="77AD26E4"/>
    <w:rsid w:val="77CDC995"/>
    <w:rsid w:val="77F2946E"/>
    <w:rsid w:val="781514B4"/>
    <w:rsid w:val="781B622E"/>
    <w:rsid w:val="7843695F"/>
    <w:rsid w:val="78586CA8"/>
    <w:rsid w:val="786F4C9F"/>
    <w:rsid w:val="787A9A82"/>
    <w:rsid w:val="787D0DA5"/>
    <w:rsid w:val="7887D2E2"/>
    <w:rsid w:val="78AD3DE8"/>
    <w:rsid w:val="78CF085F"/>
    <w:rsid w:val="78D1E9C9"/>
    <w:rsid w:val="79094B89"/>
    <w:rsid w:val="7916ADE7"/>
    <w:rsid w:val="7935D418"/>
    <w:rsid w:val="793760E6"/>
    <w:rsid w:val="79427D74"/>
    <w:rsid w:val="794AA6DF"/>
    <w:rsid w:val="794F32E2"/>
    <w:rsid w:val="7971303C"/>
    <w:rsid w:val="79759209"/>
    <w:rsid w:val="7979438B"/>
    <w:rsid w:val="798A7E62"/>
    <w:rsid w:val="7996C014"/>
    <w:rsid w:val="79B1B877"/>
    <w:rsid w:val="79B59FDA"/>
    <w:rsid w:val="79DA30D8"/>
    <w:rsid w:val="79F1229F"/>
    <w:rsid w:val="79FD97CD"/>
    <w:rsid w:val="7A361AF4"/>
    <w:rsid w:val="7A6B5D45"/>
    <w:rsid w:val="7A70F783"/>
    <w:rsid w:val="7A7C5583"/>
    <w:rsid w:val="7A80CD00"/>
    <w:rsid w:val="7A8575A2"/>
    <w:rsid w:val="7A92ADC8"/>
    <w:rsid w:val="7ADE032C"/>
    <w:rsid w:val="7ADF941A"/>
    <w:rsid w:val="7AFAFEE2"/>
    <w:rsid w:val="7B37F908"/>
    <w:rsid w:val="7B3E43FD"/>
    <w:rsid w:val="7B416F5E"/>
    <w:rsid w:val="7B56CD82"/>
    <w:rsid w:val="7B5A462C"/>
    <w:rsid w:val="7B62BD7C"/>
    <w:rsid w:val="7B64176B"/>
    <w:rsid w:val="7B6A3D0A"/>
    <w:rsid w:val="7B85A672"/>
    <w:rsid w:val="7BA73CD1"/>
    <w:rsid w:val="7BD0178F"/>
    <w:rsid w:val="7BD0EBBD"/>
    <w:rsid w:val="7C141C6E"/>
    <w:rsid w:val="7C17D158"/>
    <w:rsid w:val="7C2A7835"/>
    <w:rsid w:val="7C2E9B82"/>
    <w:rsid w:val="7C3F4979"/>
    <w:rsid w:val="7C4BC3BD"/>
    <w:rsid w:val="7C516316"/>
    <w:rsid w:val="7C5C29D3"/>
    <w:rsid w:val="7C92E0F1"/>
    <w:rsid w:val="7CB38314"/>
    <w:rsid w:val="7CE95939"/>
    <w:rsid w:val="7CF9D528"/>
    <w:rsid w:val="7D050833"/>
    <w:rsid w:val="7D3EA509"/>
    <w:rsid w:val="7D42B3AC"/>
    <w:rsid w:val="7D437D6C"/>
    <w:rsid w:val="7D51FAD1"/>
    <w:rsid w:val="7D535806"/>
    <w:rsid w:val="7D54CD49"/>
    <w:rsid w:val="7D72873F"/>
    <w:rsid w:val="7D744E9A"/>
    <w:rsid w:val="7D83EB42"/>
    <w:rsid w:val="7DB14386"/>
    <w:rsid w:val="7DB599A4"/>
    <w:rsid w:val="7DCE544C"/>
    <w:rsid w:val="7DD13AED"/>
    <w:rsid w:val="7DFC6193"/>
    <w:rsid w:val="7E3B3164"/>
    <w:rsid w:val="7E41619B"/>
    <w:rsid w:val="7E4A2A6C"/>
    <w:rsid w:val="7E7253A1"/>
    <w:rsid w:val="7E8943CE"/>
    <w:rsid w:val="7E969512"/>
    <w:rsid w:val="7EB8D175"/>
    <w:rsid w:val="7EC4FDE0"/>
    <w:rsid w:val="7ECC048A"/>
    <w:rsid w:val="7EE1F289"/>
    <w:rsid w:val="7EFB056E"/>
    <w:rsid w:val="7F38B063"/>
    <w:rsid w:val="7F4F7EEC"/>
    <w:rsid w:val="7F7DEF2C"/>
    <w:rsid w:val="7F8ADC75"/>
    <w:rsid w:val="7F9DE84C"/>
    <w:rsid w:val="7FABF15D"/>
    <w:rsid w:val="7FBF5584"/>
    <w:rsid w:val="7FECE4A0"/>
    <w:rsid w:val="7FF49F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260B1"/>
  <w15:chartTrackingRefBased/>
  <w15:docId w15:val="{37F6B83B-88C8-417D-997F-C3BCEFA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81"/>
  </w:style>
  <w:style w:type="paragraph" w:styleId="Ttulo1">
    <w:name w:val="heading 1"/>
    <w:aliases w:val="Área"/>
    <w:basedOn w:val="Normal"/>
    <w:next w:val="Normal"/>
    <w:link w:val="Ttulo1Car"/>
    <w:uiPriority w:val="9"/>
    <w:qFormat/>
    <w:rsid w:val="000F0C17"/>
    <w:pPr>
      <w:keepNext/>
      <w:keepLines/>
      <w:numPr>
        <w:numId w:val="9"/>
      </w:numPr>
      <w:spacing w:before="240" w:after="0"/>
      <w:outlineLvl w:val="0"/>
    </w:pPr>
    <w:rPr>
      <w:rFonts w:eastAsiaTheme="majorEastAsia" w:cstheme="majorBidi"/>
      <w:b/>
      <w:color w:val="000000" w:themeColor="text1"/>
      <w:sz w:val="20"/>
      <w:szCs w:val="32"/>
    </w:rPr>
  </w:style>
  <w:style w:type="paragraph" w:styleId="Ttulo2">
    <w:name w:val="heading 2"/>
    <w:aliases w:val="Apartado 2.1"/>
    <w:basedOn w:val="Normal"/>
    <w:next w:val="Normal"/>
    <w:link w:val="Ttulo2Car"/>
    <w:uiPriority w:val="9"/>
    <w:unhideWhenUsed/>
    <w:qFormat/>
    <w:rsid w:val="000F0C17"/>
    <w:pPr>
      <w:keepNext/>
      <w:keepLines/>
      <w:numPr>
        <w:ilvl w:val="1"/>
        <w:numId w:val="10"/>
      </w:numPr>
      <w:spacing w:before="40" w:after="0"/>
      <w:outlineLvl w:val="1"/>
    </w:pPr>
    <w:rPr>
      <w:rFonts w:eastAsiaTheme="majorEastAsia" w:cstheme="majorBidi"/>
      <w:color w:val="000000" w:themeColor="text1"/>
      <w:sz w:val="20"/>
      <w:szCs w:val="26"/>
    </w:rPr>
  </w:style>
  <w:style w:type="paragraph" w:styleId="Ttulo3">
    <w:name w:val="heading 3"/>
    <w:aliases w:val="Título 3 Apartado 2.1.1"/>
    <w:basedOn w:val="Normal"/>
    <w:next w:val="Normal"/>
    <w:link w:val="Ttulo3Car"/>
    <w:uiPriority w:val="9"/>
    <w:unhideWhenUsed/>
    <w:qFormat/>
    <w:rsid w:val="000F0C17"/>
    <w:pPr>
      <w:keepNext/>
      <w:keepLines/>
      <w:numPr>
        <w:ilvl w:val="2"/>
        <w:numId w:val="10"/>
      </w:numPr>
      <w:spacing w:before="40" w:after="0"/>
      <w:outlineLvl w:val="2"/>
    </w:pPr>
    <w:rPr>
      <w:rFonts w:eastAsiaTheme="majorEastAsia" w:cstheme="majorBidi"/>
      <w:color w:val="000000" w:themeColor="text1"/>
      <w:sz w:val="20"/>
      <w:szCs w:val="24"/>
    </w:rPr>
  </w:style>
  <w:style w:type="paragraph" w:styleId="Ttulo4">
    <w:name w:val="heading 4"/>
    <w:basedOn w:val="LO-normal"/>
    <w:next w:val="LO-normal"/>
    <w:link w:val="Ttulo4Car"/>
    <w:uiPriority w:val="9"/>
    <w:semiHidden/>
    <w:unhideWhenUsed/>
    <w:qFormat/>
    <w:rsid w:val="003E5697"/>
    <w:pPr>
      <w:keepNext/>
      <w:keepLines/>
      <w:spacing w:before="240" w:after="40"/>
      <w:outlineLvl w:val="3"/>
    </w:pPr>
    <w:rPr>
      <w:b/>
      <w:sz w:val="24"/>
      <w:szCs w:val="24"/>
    </w:rPr>
  </w:style>
  <w:style w:type="paragraph" w:styleId="Ttulo5">
    <w:name w:val="heading 5"/>
    <w:basedOn w:val="LO-normal"/>
    <w:next w:val="LO-normal"/>
    <w:link w:val="Ttulo5Car"/>
    <w:uiPriority w:val="9"/>
    <w:semiHidden/>
    <w:unhideWhenUsed/>
    <w:qFormat/>
    <w:rsid w:val="003E5697"/>
    <w:pPr>
      <w:keepNext/>
      <w:keepLines/>
      <w:spacing w:before="220" w:after="40"/>
      <w:outlineLvl w:val="4"/>
    </w:pPr>
    <w:rPr>
      <w:b/>
      <w:sz w:val="22"/>
      <w:szCs w:val="22"/>
    </w:rPr>
  </w:style>
  <w:style w:type="paragraph" w:styleId="Ttulo6">
    <w:name w:val="heading 6"/>
    <w:basedOn w:val="LO-normal"/>
    <w:next w:val="LO-normal"/>
    <w:link w:val="Ttulo6Car"/>
    <w:uiPriority w:val="9"/>
    <w:semiHidden/>
    <w:unhideWhenUsed/>
    <w:qFormat/>
    <w:rsid w:val="003E5697"/>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qFormat/>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qFormat/>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link w:val="PrrafodelistaCar"/>
    <w:uiPriority w:val="34"/>
    <w:qFormat/>
    <w:rsid w:val="00000FDE"/>
    <w:pPr>
      <w:ind w:left="720"/>
      <w:contextualSpacing/>
    </w:pPr>
  </w:style>
  <w:style w:type="paragraph" w:styleId="NormalWeb">
    <w:name w:val="Normal (Web)"/>
    <w:basedOn w:val="Normal"/>
    <w:uiPriority w:val="99"/>
    <w:unhideWhenUsed/>
    <w:qFormat/>
    <w:rsid w:val="00C44A75"/>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odeglobo">
    <w:name w:val="Balloon Text"/>
    <w:basedOn w:val="Normal"/>
    <w:link w:val="TextodegloboCar"/>
    <w:uiPriority w:val="99"/>
    <w:semiHidden/>
    <w:unhideWhenUsed/>
    <w:qFormat/>
    <w:rsid w:val="00CA7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CA7D08"/>
    <w:rPr>
      <w:rFonts w:ascii="Segoe UI" w:hAnsi="Segoe UI" w:cs="Segoe UI"/>
      <w:sz w:val="18"/>
      <w:szCs w:val="18"/>
    </w:rPr>
  </w:style>
  <w:style w:type="paragraph" w:customStyle="1" w:styleId="Pargrafdecret">
    <w:name w:val="Paràgraf decret"/>
    <w:basedOn w:val="Normal"/>
    <w:qFormat/>
    <w:rsid w:val="00DF7B19"/>
    <w:pPr>
      <w:spacing w:after="120" w:line="240" w:lineRule="auto"/>
      <w:jc w:val="both"/>
    </w:pPr>
    <w:rPr>
      <w:rFonts w:eastAsia="Calibri"/>
      <w:color w:val="444444"/>
      <w:sz w:val="20"/>
      <w:szCs w:val="20"/>
    </w:rPr>
  </w:style>
  <w:style w:type="paragraph" w:customStyle="1" w:styleId="Ttulodecreto">
    <w:name w:val="Título decreto"/>
    <w:basedOn w:val="Pargrafdecret"/>
    <w:qFormat/>
    <w:rsid w:val="004D4E94"/>
    <w:pPr>
      <w:numPr>
        <w:numId w:val="1"/>
      </w:numPr>
      <w:spacing w:before="160"/>
    </w:pPr>
    <w:rPr>
      <w:b/>
      <w:sz w:val="22"/>
    </w:rPr>
  </w:style>
  <w:style w:type="paragraph" w:customStyle="1" w:styleId="Captulodecret">
    <w:name w:val="Capítulo decret"/>
    <w:basedOn w:val="Ttulodecreto"/>
    <w:qFormat/>
    <w:rsid w:val="00374F8B"/>
    <w:pPr>
      <w:numPr>
        <w:numId w:val="0"/>
      </w:numPr>
      <w:tabs>
        <w:tab w:val="num" w:pos="720"/>
        <w:tab w:val="left" w:pos="1134"/>
      </w:tabs>
      <w:ind w:left="720" w:hanging="720"/>
    </w:pPr>
    <w:rPr>
      <w:sz w:val="20"/>
    </w:rPr>
  </w:style>
  <w:style w:type="paragraph" w:customStyle="1" w:styleId="Artculodecreto">
    <w:name w:val="Artículo decreto"/>
    <w:basedOn w:val="Captulodecret"/>
    <w:autoRedefine/>
    <w:qFormat/>
    <w:rsid w:val="00C365B8"/>
    <w:pPr>
      <w:mirrorIndents/>
      <w:outlineLvl w:val="0"/>
    </w:pPr>
    <w:rPr>
      <w:color w:val="000000" w:themeColor="text1"/>
    </w:rPr>
  </w:style>
  <w:style w:type="paragraph" w:styleId="TDC1">
    <w:name w:val="toc 1"/>
    <w:basedOn w:val="Normal"/>
    <w:next w:val="Normal"/>
    <w:autoRedefine/>
    <w:uiPriority w:val="39"/>
    <w:unhideWhenUsed/>
    <w:rsid w:val="00BF1D2C"/>
    <w:pPr>
      <w:tabs>
        <w:tab w:val="right" w:pos="9016"/>
      </w:tabs>
      <w:spacing w:before="360" w:after="360"/>
    </w:pPr>
    <w:rPr>
      <w:b/>
      <w:bCs/>
      <w:caps/>
      <w:u w:val="single"/>
    </w:rPr>
  </w:style>
  <w:style w:type="character" w:styleId="Hipervnculo">
    <w:name w:val="Hyperlink"/>
    <w:basedOn w:val="Fuentedeprrafopredeter"/>
    <w:uiPriority w:val="99"/>
    <w:unhideWhenUsed/>
    <w:rsid w:val="00D97F68"/>
    <w:rPr>
      <w:color w:val="0563C1" w:themeColor="hyperlink"/>
      <w:u w:val="single"/>
    </w:rPr>
  </w:style>
  <w:style w:type="paragraph" w:customStyle="1" w:styleId="Prembuldecret">
    <w:name w:val="Preàmbul decret"/>
    <w:basedOn w:val="Ttulodecreto"/>
    <w:qFormat/>
    <w:rsid w:val="000652E3"/>
    <w:pPr>
      <w:numPr>
        <w:numId w:val="0"/>
      </w:numPr>
    </w:pPr>
  </w:style>
  <w:style w:type="paragraph" w:styleId="TDC2">
    <w:name w:val="toc 2"/>
    <w:basedOn w:val="Normal"/>
    <w:next w:val="Normal"/>
    <w:autoRedefine/>
    <w:uiPriority w:val="39"/>
    <w:unhideWhenUsed/>
    <w:rsid w:val="00F93CC7"/>
    <w:pPr>
      <w:tabs>
        <w:tab w:val="right" w:pos="9016"/>
      </w:tabs>
      <w:spacing w:after="0"/>
    </w:pPr>
    <w:rPr>
      <w:b/>
      <w:bCs/>
      <w:smallCaps/>
    </w:rPr>
  </w:style>
  <w:style w:type="paragraph" w:styleId="TDC3">
    <w:name w:val="toc 3"/>
    <w:basedOn w:val="Normal"/>
    <w:next w:val="Normal"/>
    <w:autoRedefine/>
    <w:uiPriority w:val="39"/>
    <w:unhideWhenUsed/>
    <w:rsid w:val="00351E6E"/>
    <w:pPr>
      <w:spacing w:after="0"/>
    </w:pPr>
    <w:rPr>
      <w:smallCaps/>
    </w:rPr>
  </w:style>
  <w:style w:type="paragraph" w:styleId="TDC4">
    <w:name w:val="toc 4"/>
    <w:basedOn w:val="Normal"/>
    <w:next w:val="Normal"/>
    <w:autoRedefine/>
    <w:uiPriority w:val="39"/>
    <w:unhideWhenUsed/>
    <w:rsid w:val="00351E6E"/>
    <w:pPr>
      <w:spacing w:after="0"/>
    </w:pPr>
  </w:style>
  <w:style w:type="paragraph" w:styleId="TDC5">
    <w:name w:val="toc 5"/>
    <w:basedOn w:val="Normal"/>
    <w:next w:val="Normal"/>
    <w:autoRedefine/>
    <w:uiPriority w:val="39"/>
    <w:unhideWhenUsed/>
    <w:rsid w:val="00351E6E"/>
    <w:pPr>
      <w:spacing w:after="0"/>
    </w:pPr>
  </w:style>
  <w:style w:type="paragraph" w:styleId="TDC6">
    <w:name w:val="toc 6"/>
    <w:basedOn w:val="Normal"/>
    <w:next w:val="Normal"/>
    <w:autoRedefine/>
    <w:uiPriority w:val="39"/>
    <w:unhideWhenUsed/>
    <w:rsid w:val="00351E6E"/>
    <w:pPr>
      <w:spacing w:after="0"/>
    </w:pPr>
  </w:style>
  <w:style w:type="paragraph" w:styleId="TDC7">
    <w:name w:val="toc 7"/>
    <w:basedOn w:val="Normal"/>
    <w:next w:val="Normal"/>
    <w:autoRedefine/>
    <w:uiPriority w:val="39"/>
    <w:unhideWhenUsed/>
    <w:rsid w:val="00351E6E"/>
    <w:pPr>
      <w:spacing w:after="0"/>
    </w:pPr>
  </w:style>
  <w:style w:type="paragraph" w:styleId="TDC8">
    <w:name w:val="toc 8"/>
    <w:basedOn w:val="Normal"/>
    <w:next w:val="Normal"/>
    <w:autoRedefine/>
    <w:uiPriority w:val="39"/>
    <w:unhideWhenUsed/>
    <w:rsid w:val="00351E6E"/>
    <w:pPr>
      <w:spacing w:after="0"/>
    </w:pPr>
  </w:style>
  <w:style w:type="paragraph" w:styleId="TDC9">
    <w:name w:val="toc 9"/>
    <w:basedOn w:val="Normal"/>
    <w:next w:val="Normal"/>
    <w:autoRedefine/>
    <w:uiPriority w:val="39"/>
    <w:unhideWhenUsed/>
    <w:rsid w:val="00351E6E"/>
    <w:pPr>
      <w:spacing w:after="0"/>
    </w:pPr>
  </w:style>
  <w:style w:type="character" w:customStyle="1" w:styleId="Ttulo1Car">
    <w:name w:val="Título 1 Car"/>
    <w:aliases w:val="Área Car"/>
    <w:basedOn w:val="Fuentedeprrafopredeter"/>
    <w:link w:val="Ttulo1"/>
    <w:uiPriority w:val="9"/>
    <w:qFormat/>
    <w:rsid w:val="008A7456"/>
    <w:rPr>
      <w:rFonts w:eastAsiaTheme="majorEastAsia" w:cstheme="majorBidi"/>
      <w:b/>
      <w:color w:val="000000" w:themeColor="text1"/>
      <w:sz w:val="20"/>
      <w:szCs w:val="32"/>
    </w:rPr>
  </w:style>
  <w:style w:type="character" w:customStyle="1" w:styleId="Ttulo2Car">
    <w:name w:val="Título 2 Car"/>
    <w:aliases w:val="Apartado 2.1 Car"/>
    <w:basedOn w:val="Fuentedeprrafopredeter"/>
    <w:link w:val="Ttulo2"/>
    <w:uiPriority w:val="9"/>
    <w:qFormat/>
    <w:rsid w:val="005D19D8"/>
    <w:rPr>
      <w:rFonts w:eastAsiaTheme="majorEastAsia" w:cstheme="majorBidi"/>
      <w:color w:val="000000" w:themeColor="text1"/>
      <w:sz w:val="20"/>
      <w:szCs w:val="26"/>
    </w:rPr>
  </w:style>
  <w:style w:type="character" w:customStyle="1" w:styleId="Ttulo3Car">
    <w:name w:val="Título 3 Car"/>
    <w:aliases w:val="Título 3 Apartado 2.1.1 Car"/>
    <w:basedOn w:val="Fuentedeprrafopredeter"/>
    <w:link w:val="Ttulo3"/>
    <w:uiPriority w:val="9"/>
    <w:qFormat/>
    <w:rsid w:val="005D19D8"/>
    <w:rPr>
      <w:rFonts w:eastAsiaTheme="majorEastAsia" w:cstheme="majorBidi"/>
      <w:color w:val="000000" w:themeColor="text1"/>
      <w:sz w:val="20"/>
      <w:szCs w:val="24"/>
    </w:rPr>
  </w:style>
  <w:style w:type="paragraph" w:customStyle="1" w:styleId="Disposiciaddicionaldecret">
    <w:name w:val="Disposició addicional decret"/>
    <w:basedOn w:val="Captulodecret"/>
    <w:qFormat/>
    <w:rsid w:val="007B0B4E"/>
    <w:pPr>
      <w:tabs>
        <w:tab w:val="clear" w:pos="720"/>
      </w:tabs>
      <w:ind w:left="0" w:firstLine="0"/>
      <w:jc w:val="left"/>
    </w:pPr>
    <w:rPr>
      <w:rFonts w:ascii="Calibri" w:hAnsi="Calibri" w:cs="Arial"/>
      <w:bCs/>
    </w:rPr>
  </w:style>
  <w:style w:type="paragraph" w:customStyle="1" w:styleId="Disposicitransitriadecret">
    <w:name w:val="Disposició transitòria decret"/>
    <w:basedOn w:val="Disposiciaddicionaldecret"/>
    <w:qFormat/>
    <w:rsid w:val="001D7108"/>
    <w:pPr>
      <w:tabs>
        <w:tab w:val="num" w:pos="0"/>
      </w:tabs>
      <w:ind w:left="760" w:hanging="363"/>
    </w:pPr>
  </w:style>
  <w:style w:type="paragraph" w:customStyle="1" w:styleId="Disposiciderogatriadecret">
    <w:name w:val="Disposició derogatòria decret"/>
    <w:basedOn w:val="Disposicitransitriadecret"/>
    <w:qFormat/>
    <w:rsid w:val="00CA1B97"/>
    <w:pPr>
      <w:ind w:left="720" w:hanging="360"/>
    </w:pPr>
  </w:style>
  <w:style w:type="paragraph" w:customStyle="1" w:styleId="Disposicifinaldecret">
    <w:name w:val="Disposició final decret"/>
    <w:basedOn w:val="Disposiciderogatriadecret"/>
    <w:qFormat/>
    <w:rsid w:val="00692A15"/>
    <w:pPr>
      <w:numPr>
        <w:numId w:val="5"/>
      </w:numPr>
    </w:pPr>
  </w:style>
  <w:style w:type="paragraph" w:customStyle="1" w:styleId="DAttoldecret">
    <w:name w:val="DA títol decret"/>
    <w:basedOn w:val="Disposiciaddicionaldecret"/>
    <w:qFormat/>
    <w:rsid w:val="004E606E"/>
    <w:pPr>
      <w:jc w:val="center"/>
    </w:pPr>
  </w:style>
  <w:style w:type="paragraph" w:customStyle="1" w:styleId="DTttoldecret">
    <w:name w:val="DT títol decret"/>
    <w:basedOn w:val="Disposiciaddicionaldecret"/>
    <w:qFormat/>
    <w:rsid w:val="00E54D7B"/>
    <w:pPr>
      <w:jc w:val="center"/>
    </w:pPr>
  </w:style>
  <w:style w:type="paragraph" w:customStyle="1" w:styleId="DFttoldecret">
    <w:name w:val="DF títol decret"/>
    <w:basedOn w:val="Disposicitransitriadecret"/>
    <w:qFormat/>
    <w:rsid w:val="000E061B"/>
    <w:pPr>
      <w:tabs>
        <w:tab w:val="clear" w:pos="0"/>
      </w:tabs>
      <w:ind w:left="0" w:firstLine="0"/>
      <w:jc w:val="center"/>
    </w:pPr>
  </w:style>
  <w:style w:type="paragraph" w:customStyle="1" w:styleId="DDttoldecret">
    <w:name w:val="DD títol decret"/>
    <w:basedOn w:val="Disposicifinaldecret"/>
    <w:qFormat/>
    <w:rsid w:val="00E54D7B"/>
    <w:pPr>
      <w:numPr>
        <w:numId w:val="0"/>
      </w:numPr>
      <w:jc w:val="center"/>
    </w:pPr>
  </w:style>
  <w:style w:type="paragraph" w:styleId="Citadestacada">
    <w:name w:val="Intense Quote"/>
    <w:basedOn w:val="Normal"/>
    <w:next w:val="Normal"/>
    <w:link w:val="CitadestacadaCar"/>
    <w:uiPriority w:val="30"/>
    <w:qFormat/>
    <w:rsid w:val="004932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493253"/>
    <w:rPr>
      <w:i/>
      <w:iCs/>
      <w:color w:val="4472C4" w:themeColor="accent1"/>
    </w:rPr>
  </w:style>
  <w:style w:type="paragraph" w:customStyle="1" w:styleId="Annexttoldecret">
    <w:name w:val="Annex títol decret"/>
    <w:basedOn w:val="Disposiciderogatriadecret"/>
    <w:qFormat/>
    <w:rsid w:val="009E0881"/>
    <w:pPr>
      <w:tabs>
        <w:tab w:val="clear" w:pos="0"/>
      </w:tabs>
      <w:ind w:left="0" w:firstLine="0"/>
      <w:jc w:val="center"/>
    </w:pPr>
  </w:style>
  <w:style w:type="character" w:styleId="Refdecomentario">
    <w:name w:val="annotation reference"/>
    <w:basedOn w:val="Fuentedeprrafopredeter"/>
    <w:uiPriority w:val="99"/>
    <w:semiHidden/>
    <w:unhideWhenUsed/>
    <w:qFormat/>
    <w:rsid w:val="00147292"/>
    <w:rPr>
      <w:sz w:val="16"/>
      <w:szCs w:val="16"/>
    </w:rPr>
  </w:style>
  <w:style w:type="paragraph" w:styleId="Textocomentario">
    <w:name w:val="annotation text"/>
    <w:basedOn w:val="Normal"/>
    <w:link w:val="TextocomentarioCar"/>
    <w:uiPriority w:val="99"/>
    <w:semiHidden/>
    <w:unhideWhenUsed/>
    <w:qFormat/>
    <w:rsid w:val="00147292"/>
    <w:pPr>
      <w:spacing w:line="240" w:lineRule="auto"/>
    </w:pPr>
    <w:rPr>
      <w:sz w:val="20"/>
      <w:szCs w:val="20"/>
    </w:rPr>
  </w:style>
  <w:style w:type="character" w:customStyle="1" w:styleId="TextocomentarioCar">
    <w:name w:val="Texto comentario Car"/>
    <w:basedOn w:val="Fuentedeprrafopredeter"/>
    <w:link w:val="Textocomentario"/>
    <w:uiPriority w:val="99"/>
    <w:semiHidden/>
    <w:qFormat/>
    <w:rsid w:val="00147292"/>
    <w:rPr>
      <w:sz w:val="20"/>
      <w:szCs w:val="20"/>
    </w:rPr>
  </w:style>
  <w:style w:type="paragraph" w:styleId="Asuntodelcomentario">
    <w:name w:val="annotation subject"/>
    <w:basedOn w:val="Textocomentario"/>
    <w:next w:val="Textocomentario"/>
    <w:link w:val="AsuntodelcomentarioCar"/>
    <w:uiPriority w:val="99"/>
    <w:semiHidden/>
    <w:unhideWhenUsed/>
    <w:qFormat/>
    <w:rsid w:val="00147292"/>
    <w:rPr>
      <w:b/>
      <w:bCs/>
    </w:rPr>
  </w:style>
  <w:style w:type="character" w:customStyle="1" w:styleId="AsuntodelcomentarioCar">
    <w:name w:val="Asunto del comentario Car"/>
    <w:basedOn w:val="TextocomentarioCar"/>
    <w:link w:val="Asuntodelcomentario"/>
    <w:uiPriority w:val="99"/>
    <w:semiHidden/>
    <w:qFormat/>
    <w:rsid w:val="00147292"/>
    <w:rPr>
      <w:b/>
      <w:bCs/>
      <w:sz w:val="20"/>
      <w:szCs w:val="20"/>
    </w:rPr>
  </w:style>
  <w:style w:type="paragraph" w:customStyle="1" w:styleId="Default">
    <w:name w:val="Default"/>
    <w:rsid w:val="00437834"/>
    <w:pPr>
      <w:autoSpaceDE w:val="0"/>
      <w:autoSpaceDN w:val="0"/>
      <w:adjustRightInd w:val="0"/>
      <w:spacing w:after="0" w:line="240" w:lineRule="auto"/>
    </w:pPr>
    <w:rPr>
      <w:rFonts w:ascii="Noto Sans" w:hAnsi="Noto Sans" w:cs="Noto Sans"/>
      <w:color w:val="000000"/>
      <w:sz w:val="24"/>
      <w:szCs w:val="24"/>
    </w:rPr>
  </w:style>
  <w:style w:type="character" w:customStyle="1" w:styleId="normaltextrun">
    <w:name w:val="normaltextrun"/>
    <w:basedOn w:val="Fuentedeprrafopredeter"/>
    <w:rsid w:val="008A7456"/>
  </w:style>
  <w:style w:type="character" w:customStyle="1" w:styleId="eop">
    <w:name w:val="eop"/>
    <w:basedOn w:val="Fuentedeprrafopredeter"/>
    <w:rsid w:val="008A7456"/>
  </w:style>
  <w:style w:type="paragraph" w:customStyle="1" w:styleId="paragraph">
    <w:name w:val="paragraph"/>
    <w:basedOn w:val="Normal"/>
    <w:rsid w:val="008A745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LO-normal">
    <w:name w:val="LO-normal"/>
    <w:qFormat/>
    <w:rsid w:val="005155B6"/>
    <w:pPr>
      <w:suppressAutoHyphens/>
      <w:ind w:firstLine="624"/>
      <w:jc w:val="both"/>
    </w:pPr>
    <w:rPr>
      <w:rFonts w:eastAsia="Arial" w:cs="Arial"/>
      <w:sz w:val="20"/>
      <w:szCs w:val="20"/>
      <w:lang w:eastAsia="zh-CN" w:bidi="hi-IN"/>
    </w:rPr>
  </w:style>
  <w:style w:type="numbering" w:customStyle="1" w:styleId="Listaactual1">
    <w:name w:val="Lista actual1"/>
    <w:uiPriority w:val="99"/>
    <w:rsid w:val="005D19D8"/>
    <w:pPr>
      <w:numPr>
        <w:numId w:val="16"/>
      </w:numPr>
    </w:pPr>
  </w:style>
  <w:style w:type="numbering" w:styleId="111111">
    <w:name w:val="Outline List 2"/>
    <w:basedOn w:val="Sinlista"/>
    <w:uiPriority w:val="99"/>
    <w:semiHidden/>
    <w:unhideWhenUsed/>
    <w:rsid w:val="005D19D8"/>
    <w:pPr>
      <w:numPr>
        <w:numId w:val="11"/>
      </w:numPr>
    </w:pPr>
  </w:style>
  <w:style w:type="numbering" w:styleId="1ai">
    <w:name w:val="Outline List 1"/>
    <w:basedOn w:val="Sinlista"/>
    <w:uiPriority w:val="99"/>
    <w:semiHidden/>
    <w:unhideWhenUsed/>
    <w:rsid w:val="005D19D8"/>
    <w:pPr>
      <w:numPr>
        <w:numId w:val="17"/>
      </w:numPr>
    </w:pPr>
  </w:style>
  <w:style w:type="numbering" w:customStyle="1" w:styleId="Listaactual2">
    <w:name w:val="Lista actual2"/>
    <w:uiPriority w:val="99"/>
    <w:rsid w:val="005D19D8"/>
    <w:pPr>
      <w:numPr>
        <w:numId w:val="18"/>
      </w:numPr>
    </w:pPr>
  </w:style>
  <w:style w:type="numbering" w:customStyle="1" w:styleId="Listaactual3">
    <w:name w:val="Lista actual3"/>
    <w:uiPriority w:val="99"/>
    <w:rsid w:val="000F0C17"/>
    <w:pPr>
      <w:numPr>
        <w:numId w:val="13"/>
      </w:numPr>
    </w:pPr>
  </w:style>
  <w:style w:type="numbering" w:customStyle="1" w:styleId="Listaactual4">
    <w:name w:val="Lista actual4"/>
    <w:uiPriority w:val="99"/>
    <w:rsid w:val="000F0C17"/>
    <w:pPr>
      <w:numPr>
        <w:numId w:val="15"/>
      </w:numPr>
    </w:pPr>
  </w:style>
  <w:style w:type="numbering" w:customStyle="1" w:styleId="Listaactual5">
    <w:name w:val="Lista actual5"/>
    <w:uiPriority w:val="99"/>
    <w:rsid w:val="000F0C17"/>
    <w:pPr>
      <w:numPr>
        <w:numId w:val="14"/>
      </w:numPr>
    </w:pPr>
  </w:style>
  <w:style w:type="numbering" w:customStyle="1" w:styleId="Listaactual6">
    <w:name w:val="Lista actual6"/>
    <w:uiPriority w:val="99"/>
    <w:rsid w:val="000F0C17"/>
    <w:pPr>
      <w:numPr>
        <w:numId w:val="12"/>
      </w:numPr>
    </w:pPr>
  </w:style>
  <w:style w:type="character" w:customStyle="1" w:styleId="Ttulo4Car">
    <w:name w:val="Título 4 Car"/>
    <w:basedOn w:val="Fuentedeprrafopredeter"/>
    <w:link w:val="Ttulo4"/>
    <w:uiPriority w:val="9"/>
    <w:semiHidden/>
    <w:rsid w:val="003E5697"/>
    <w:rPr>
      <w:rFonts w:ascii="Arial" w:eastAsia="Arial" w:hAnsi="Arial" w:cs="Arial"/>
      <w:b/>
      <w:sz w:val="24"/>
      <w:szCs w:val="24"/>
      <w:lang w:eastAsia="zh-CN" w:bidi="hi-IN"/>
    </w:rPr>
  </w:style>
  <w:style w:type="character" w:customStyle="1" w:styleId="Ttulo5Car">
    <w:name w:val="Título 5 Car"/>
    <w:basedOn w:val="Fuentedeprrafopredeter"/>
    <w:link w:val="Ttulo5"/>
    <w:uiPriority w:val="9"/>
    <w:semiHidden/>
    <w:rsid w:val="003E5697"/>
    <w:rPr>
      <w:rFonts w:ascii="Arial" w:eastAsia="Arial" w:hAnsi="Arial" w:cs="Arial"/>
      <w:b/>
      <w:lang w:eastAsia="zh-CN" w:bidi="hi-IN"/>
    </w:rPr>
  </w:style>
  <w:style w:type="character" w:customStyle="1" w:styleId="Ttulo6Car">
    <w:name w:val="Título 6 Car"/>
    <w:basedOn w:val="Fuentedeprrafopredeter"/>
    <w:link w:val="Ttulo6"/>
    <w:uiPriority w:val="9"/>
    <w:semiHidden/>
    <w:rsid w:val="003E5697"/>
    <w:rPr>
      <w:rFonts w:ascii="Arial" w:eastAsia="Arial" w:hAnsi="Arial" w:cs="Arial"/>
      <w:b/>
      <w:sz w:val="20"/>
      <w:szCs w:val="20"/>
      <w:lang w:eastAsia="zh-CN" w:bidi="hi-IN"/>
    </w:rPr>
  </w:style>
  <w:style w:type="character" w:customStyle="1" w:styleId="TtuloCar">
    <w:name w:val="Título Car"/>
    <w:basedOn w:val="Fuentedeprrafopredeter"/>
    <w:link w:val="Ttulo"/>
    <w:uiPriority w:val="10"/>
    <w:qFormat/>
    <w:rsid w:val="003E5697"/>
    <w:rPr>
      <w:rFonts w:ascii="Arial" w:eastAsiaTheme="majorEastAsia" w:hAnsi="Arial" w:cstheme="majorBidi"/>
      <w:b/>
      <w:spacing w:val="-10"/>
      <w:kern w:val="2"/>
      <w:sz w:val="28"/>
      <w:szCs w:val="56"/>
    </w:rPr>
  </w:style>
  <w:style w:type="character" w:customStyle="1" w:styleId="PrrafodelistaCar">
    <w:name w:val="Párrafo de lista Car"/>
    <w:basedOn w:val="Fuentedeprrafopredeter"/>
    <w:link w:val="Prrafodelista"/>
    <w:uiPriority w:val="34"/>
    <w:qFormat/>
    <w:rsid w:val="003E5697"/>
  </w:style>
  <w:style w:type="character" w:customStyle="1" w:styleId="CurrculumApartatCar">
    <w:name w:val="Currículum_Apartat Car"/>
    <w:basedOn w:val="PrrafodelistaCar"/>
    <w:link w:val="CurrculumApartat"/>
    <w:qFormat/>
    <w:rsid w:val="003E5697"/>
    <w:rPr>
      <w:rFonts w:cs="Arial"/>
      <w:sz w:val="20"/>
      <w:szCs w:val="20"/>
    </w:rPr>
  </w:style>
  <w:style w:type="character" w:customStyle="1" w:styleId="CurrculumSubapartat2nnivellCar">
    <w:name w:val="Currículum_Subapartat_2n nivell Car"/>
    <w:basedOn w:val="Fuentedeprrafopredeter"/>
    <w:link w:val="CurrculumSubapartat2nnivell"/>
    <w:qFormat/>
    <w:rsid w:val="003E5697"/>
  </w:style>
  <w:style w:type="character" w:styleId="Nmerodelnea">
    <w:name w:val="line number"/>
    <w:basedOn w:val="Fuentedeprrafopredeter"/>
    <w:uiPriority w:val="99"/>
    <w:semiHidden/>
    <w:unhideWhenUsed/>
    <w:qFormat/>
    <w:rsid w:val="003E5697"/>
  </w:style>
  <w:style w:type="character" w:customStyle="1" w:styleId="mfasi1">
    <w:name w:val="Èmfasi1"/>
    <w:basedOn w:val="Fuentedeprrafopredeter"/>
    <w:uiPriority w:val="20"/>
    <w:qFormat/>
    <w:rsid w:val="003E5697"/>
    <w:rPr>
      <w:i/>
      <w:iCs/>
    </w:rPr>
  </w:style>
  <w:style w:type="character" w:styleId="nfasisintenso">
    <w:name w:val="Intense Emphasis"/>
    <w:basedOn w:val="Fuentedeprrafopredeter"/>
    <w:uiPriority w:val="21"/>
    <w:qFormat/>
    <w:rsid w:val="003E5697"/>
    <w:rPr>
      <w:i/>
      <w:iCs/>
      <w:color w:val="4472C4" w:themeColor="accent1"/>
    </w:rPr>
  </w:style>
  <w:style w:type="character" w:styleId="nfasissutil">
    <w:name w:val="Subtle Emphasis"/>
    <w:basedOn w:val="Fuentedeprrafopredeter"/>
    <w:uiPriority w:val="19"/>
    <w:qFormat/>
    <w:rsid w:val="003E5697"/>
    <w:rPr>
      <w:i/>
      <w:iCs/>
      <w:color w:val="404040" w:themeColor="text1" w:themeTint="BF"/>
    </w:rPr>
  </w:style>
  <w:style w:type="character" w:customStyle="1" w:styleId="SubttuloCar">
    <w:name w:val="Subtítulo Car"/>
    <w:basedOn w:val="Fuentedeprrafopredeter"/>
    <w:link w:val="Subttulo"/>
    <w:uiPriority w:val="11"/>
    <w:qFormat/>
    <w:rsid w:val="003E5697"/>
    <w:rPr>
      <w:rFonts w:eastAsiaTheme="minorEastAsia"/>
      <w:color w:val="5A5A5A" w:themeColor="text1" w:themeTint="A5"/>
      <w:spacing w:val="15"/>
    </w:rPr>
  </w:style>
  <w:style w:type="character" w:styleId="Nmerodepgina">
    <w:name w:val="page number"/>
    <w:basedOn w:val="Fuentedeprrafopredeter"/>
    <w:uiPriority w:val="99"/>
    <w:semiHidden/>
    <w:unhideWhenUsed/>
    <w:qFormat/>
    <w:rsid w:val="003E5697"/>
  </w:style>
  <w:style w:type="character" w:customStyle="1" w:styleId="Pics">
    <w:name w:val="Pics"/>
    <w:qFormat/>
    <w:rsid w:val="003E5697"/>
    <w:rPr>
      <w:rFonts w:ascii="OpenSymbol" w:eastAsia="OpenSymbol" w:hAnsi="OpenSymbol" w:cs="OpenSymbol"/>
    </w:rPr>
  </w:style>
  <w:style w:type="paragraph" w:customStyle="1" w:styleId="Encapalament">
    <w:name w:val="Encapçalament"/>
    <w:basedOn w:val="LO-normal"/>
    <w:next w:val="Textoindependiente"/>
    <w:qFormat/>
    <w:rsid w:val="003E5697"/>
    <w:pPr>
      <w:keepNext/>
      <w:spacing w:before="240" w:after="120"/>
    </w:pPr>
    <w:rPr>
      <w:rFonts w:ascii="Liberation Sans" w:eastAsia="Noto Sans CJK SC" w:hAnsi="Liberation Sans" w:cs="Noto Sans Devanagari"/>
      <w:sz w:val="28"/>
      <w:szCs w:val="28"/>
    </w:rPr>
  </w:style>
  <w:style w:type="paragraph" w:styleId="Textoindependiente">
    <w:name w:val="Body Text"/>
    <w:basedOn w:val="LO-normal"/>
    <w:link w:val="TextoindependienteCar"/>
    <w:rsid w:val="003E5697"/>
    <w:pPr>
      <w:spacing w:after="140" w:line="276" w:lineRule="auto"/>
    </w:pPr>
  </w:style>
  <w:style w:type="character" w:customStyle="1" w:styleId="TextoindependienteCar">
    <w:name w:val="Texto independiente Car"/>
    <w:basedOn w:val="Fuentedeprrafopredeter"/>
    <w:link w:val="Textoindependiente"/>
    <w:rsid w:val="003E5697"/>
    <w:rPr>
      <w:rFonts w:ascii="Arial" w:eastAsia="Arial" w:hAnsi="Arial" w:cs="Arial"/>
      <w:sz w:val="20"/>
      <w:szCs w:val="20"/>
      <w:lang w:eastAsia="zh-CN" w:bidi="hi-IN"/>
    </w:rPr>
  </w:style>
  <w:style w:type="paragraph" w:styleId="Lista">
    <w:name w:val="List"/>
    <w:basedOn w:val="Textoindependiente"/>
    <w:rsid w:val="003E5697"/>
    <w:rPr>
      <w:rFonts w:cs="Noto Sans Devanagari"/>
    </w:rPr>
  </w:style>
  <w:style w:type="paragraph" w:styleId="Descripcin">
    <w:name w:val="caption"/>
    <w:basedOn w:val="LO-normal"/>
    <w:qFormat/>
    <w:rsid w:val="003E5697"/>
    <w:pPr>
      <w:suppressLineNumbers/>
      <w:spacing w:before="120" w:after="120"/>
    </w:pPr>
    <w:rPr>
      <w:rFonts w:cs="Noto Sans Devanagari"/>
      <w:i/>
      <w:iCs/>
      <w:sz w:val="24"/>
      <w:szCs w:val="24"/>
    </w:rPr>
  </w:style>
  <w:style w:type="paragraph" w:customStyle="1" w:styleId="ndex">
    <w:name w:val="Índex"/>
    <w:basedOn w:val="LO-normal"/>
    <w:qFormat/>
    <w:rsid w:val="003E5697"/>
    <w:pPr>
      <w:suppressLineNumbers/>
    </w:pPr>
    <w:rPr>
      <w:rFonts w:cs="Noto Sans Devanagari"/>
    </w:rPr>
  </w:style>
  <w:style w:type="paragraph" w:styleId="Ttulo">
    <w:name w:val="Title"/>
    <w:basedOn w:val="LO-normal"/>
    <w:next w:val="LO-normal"/>
    <w:link w:val="TtuloCar"/>
    <w:uiPriority w:val="10"/>
    <w:qFormat/>
    <w:rsid w:val="003E5697"/>
    <w:pPr>
      <w:spacing w:after="0" w:line="360" w:lineRule="auto"/>
      <w:contextualSpacing/>
      <w:jc w:val="center"/>
    </w:pPr>
    <w:rPr>
      <w:rFonts w:eastAsiaTheme="majorEastAsia" w:cstheme="majorBidi"/>
      <w:b/>
      <w:spacing w:val="-10"/>
      <w:kern w:val="2"/>
      <w:sz w:val="28"/>
      <w:szCs w:val="56"/>
      <w:lang w:eastAsia="en-US" w:bidi="ar-SA"/>
    </w:rPr>
  </w:style>
  <w:style w:type="character" w:customStyle="1" w:styleId="TtuloCar1">
    <w:name w:val="Título Car1"/>
    <w:basedOn w:val="Fuentedeprrafopredeter"/>
    <w:uiPriority w:val="10"/>
    <w:rsid w:val="003E5697"/>
    <w:rPr>
      <w:rFonts w:asciiTheme="majorHAnsi" w:eastAsiaTheme="majorEastAsia" w:hAnsiTheme="majorHAnsi" w:cstheme="majorBidi"/>
      <w:spacing w:val="-10"/>
      <w:kern w:val="28"/>
      <w:sz w:val="56"/>
      <w:szCs w:val="56"/>
    </w:rPr>
  </w:style>
  <w:style w:type="paragraph" w:customStyle="1" w:styleId="CurrculumApartat">
    <w:name w:val="Currículum_Apartat"/>
    <w:basedOn w:val="Listaconnmeros"/>
    <w:link w:val="CurrculumApartatCar"/>
    <w:qFormat/>
    <w:rsid w:val="003E5697"/>
    <w:pPr>
      <w:numPr>
        <w:numId w:val="4"/>
      </w:numPr>
      <w:spacing w:after="120" w:line="276" w:lineRule="auto"/>
    </w:pPr>
    <w:rPr>
      <w:rFonts w:eastAsiaTheme="minorHAnsi"/>
      <w:lang w:eastAsia="en-US" w:bidi="ar-SA"/>
    </w:rPr>
  </w:style>
  <w:style w:type="paragraph" w:customStyle="1" w:styleId="CurrculumSubapartat2nnivell">
    <w:name w:val="Currículum_Subapartat_2n nivell"/>
    <w:basedOn w:val="Listaconnmeros"/>
    <w:link w:val="CurrculumSubapartat2nnivellCar"/>
    <w:autoRedefine/>
    <w:qFormat/>
    <w:rsid w:val="003E5697"/>
    <w:pPr>
      <w:tabs>
        <w:tab w:val="left" w:pos="720"/>
      </w:tabs>
      <w:spacing w:before="120" w:after="120" w:line="276" w:lineRule="auto"/>
      <w:ind w:left="720" w:hanging="720"/>
    </w:pPr>
    <w:rPr>
      <w:rFonts w:eastAsiaTheme="minorHAnsi" w:cstheme="minorBidi"/>
      <w:sz w:val="22"/>
      <w:szCs w:val="22"/>
      <w:lang w:eastAsia="en-US" w:bidi="ar-SA"/>
    </w:rPr>
  </w:style>
  <w:style w:type="paragraph" w:styleId="Listaconnmeros">
    <w:name w:val="List Number"/>
    <w:basedOn w:val="LO-normal"/>
    <w:uiPriority w:val="99"/>
    <w:semiHidden/>
    <w:unhideWhenUsed/>
    <w:qFormat/>
    <w:rsid w:val="003E5697"/>
    <w:pPr>
      <w:contextualSpacing/>
    </w:pPr>
  </w:style>
  <w:style w:type="paragraph" w:styleId="Listaconnmeros2">
    <w:name w:val="List Number 2"/>
    <w:basedOn w:val="LO-normal"/>
    <w:uiPriority w:val="99"/>
    <w:semiHidden/>
    <w:unhideWhenUsed/>
    <w:qFormat/>
    <w:rsid w:val="003E5697"/>
    <w:pPr>
      <w:numPr>
        <w:numId w:val="3"/>
      </w:numPr>
      <w:contextualSpacing/>
    </w:pPr>
  </w:style>
  <w:style w:type="paragraph" w:customStyle="1" w:styleId="Capaleraipeu">
    <w:name w:val="Capçalera i peu"/>
    <w:basedOn w:val="LO-normal"/>
    <w:qFormat/>
    <w:rsid w:val="003E5697"/>
  </w:style>
  <w:style w:type="paragraph" w:styleId="Subttulo">
    <w:name w:val="Subtitle"/>
    <w:basedOn w:val="LO-normal"/>
    <w:next w:val="LO-normal"/>
    <w:link w:val="SubttuloCar"/>
    <w:uiPriority w:val="11"/>
    <w:qFormat/>
    <w:rsid w:val="003E5697"/>
    <w:rPr>
      <w:rFonts w:eastAsiaTheme="minorEastAsia" w:cstheme="minorBidi"/>
      <w:color w:val="5A5A5A" w:themeColor="text1" w:themeTint="A5"/>
      <w:spacing w:val="15"/>
      <w:sz w:val="22"/>
      <w:szCs w:val="22"/>
      <w:lang w:eastAsia="en-US" w:bidi="ar-SA"/>
    </w:rPr>
  </w:style>
  <w:style w:type="character" w:customStyle="1" w:styleId="SubttuloCar1">
    <w:name w:val="Subtítulo Car1"/>
    <w:basedOn w:val="Fuentedeprrafopredeter"/>
    <w:uiPriority w:val="11"/>
    <w:rsid w:val="003E5697"/>
    <w:rPr>
      <w:rFonts w:eastAsiaTheme="minorEastAsia"/>
      <w:color w:val="5A5A5A" w:themeColor="text1" w:themeTint="A5"/>
      <w:spacing w:val="15"/>
    </w:rPr>
  </w:style>
  <w:style w:type="paragraph" w:customStyle="1" w:styleId="CurrculumSubapartat3rnivell">
    <w:name w:val="Currículum_Subapartat_3r_nivell"/>
    <w:basedOn w:val="CurrculumSubapartat2nnivell"/>
    <w:qFormat/>
    <w:rsid w:val="003E5697"/>
  </w:style>
  <w:style w:type="paragraph" w:styleId="Revisin">
    <w:name w:val="Revision"/>
    <w:uiPriority w:val="99"/>
    <w:semiHidden/>
    <w:qFormat/>
    <w:rsid w:val="003E5697"/>
    <w:pPr>
      <w:suppressAutoHyphens/>
      <w:ind w:firstLine="709"/>
    </w:pPr>
    <w:rPr>
      <w:rFonts w:ascii="Arial" w:eastAsia="Arial" w:hAnsi="Arial" w:cs="Arial"/>
      <w:sz w:val="20"/>
      <w:szCs w:val="20"/>
      <w:lang w:eastAsia="zh-CN" w:bidi="hi-IN"/>
    </w:rPr>
  </w:style>
  <w:style w:type="paragraph" w:customStyle="1" w:styleId="Contingutdelataula">
    <w:name w:val="Contingut de la taula"/>
    <w:basedOn w:val="Normal"/>
    <w:qFormat/>
    <w:rsid w:val="003E5697"/>
    <w:pPr>
      <w:widowControl w:val="0"/>
      <w:suppressLineNumbers/>
      <w:suppressAutoHyphens/>
      <w:ind w:firstLine="709"/>
    </w:pPr>
    <w:rPr>
      <w:rFonts w:ascii="Arial" w:eastAsia="Arial" w:hAnsi="Arial" w:cs="Arial"/>
      <w:sz w:val="20"/>
      <w:szCs w:val="20"/>
      <w:lang w:eastAsia="zh-CN" w:bidi="hi-IN"/>
    </w:rPr>
  </w:style>
  <w:style w:type="paragraph" w:customStyle="1" w:styleId="Encapalamentdelataula">
    <w:name w:val="Encapçalament de la taula"/>
    <w:basedOn w:val="Contingutdelataula"/>
    <w:qFormat/>
    <w:rsid w:val="003E5697"/>
    <w:pPr>
      <w:jc w:val="center"/>
    </w:pPr>
    <w:rPr>
      <w:b/>
      <w:bCs/>
    </w:rPr>
  </w:style>
  <w:style w:type="numbering" w:customStyle="1" w:styleId="CurrculumsubapartatCE">
    <w:name w:val="Currículum_subapartatCE"/>
    <w:uiPriority w:val="99"/>
    <w:qFormat/>
    <w:rsid w:val="003E5697"/>
  </w:style>
  <w:style w:type="table" w:customStyle="1" w:styleId="TableNormal">
    <w:name w:val="Table Normal"/>
    <w:rsid w:val="003E5697"/>
    <w:pPr>
      <w:suppressAutoHyphens/>
      <w:spacing w:after="0" w:line="240" w:lineRule="auto"/>
    </w:pPr>
    <w:rPr>
      <w:rFonts w:ascii="Arial" w:eastAsia="Arial" w:hAnsi="Arial" w:cs="Arial"/>
      <w:sz w:val="20"/>
      <w:szCs w:val="20"/>
      <w:lang w:eastAsia="zh-CN" w:bidi="hi-IN"/>
    </w:rPr>
    <w:tblPr>
      <w:tblCellMar>
        <w:top w:w="0" w:type="dxa"/>
        <w:left w:w="0" w:type="dxa"/>
        <w:bottom w:w="0" w:type="dxa"/>
        <w:right w:w="0" w:type="dxa"/>
      </w:tblCellMar>
    </w:tblPr>
  </w:style>
  <w:style w:type="table" w:customStyle="1" w:styleId="Taulaambquadrcula1">
    <w:name w:val="Taula amb quadrícula1"/>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FB1B63"/>
    <w:pPr>
      <w:widowControl w:val="0"/>
      <w:suppressLineNumbers/>
      <w:suppressAutoHyphens/>
      <w:spacing w:after="0" w:line="240" w:lineRule="auto"/>
    </w:pPr>
    <w:rPr>
      <w:rFonts w:ascii="Verdana" w:eastAsia="Lucida Sans Unicode" w:hAnsi="Verdana" w:cs="Mangal"/>
      <w:kern w:val="2"/>
      <w:sz w:val="20"/>
      <w:szCs w:val="24"/>
      <w:lang w:eastAsia="zh-CN" w:bidi="hi-IN"/>
    </w:rPr>
  </w:style>
  <w:style w:type="paragraph" w:styleId="Textonotapie">
    <w:name w:val="footnote text"/>
    <w:basedOn w:val="Normal"/>
    <w:link w:val="TextonotapieCar"/>
    <w:uiPriority w:val="99"/>
    <w:semiHidden/>
    <w:unhideWhenUsed/>
    <w:rsid w:val="00FB1B63"/>
    <w:pPr>
      <w:widowControl w:val="0"/>
      <w:suppressAutoHyphens/>
      <w:spacing w:after="0" w:line="240" w:lineRule="auto"/>
    </w:pPr>
    <w:rPr>
      <w:rFonts w:ascii="Verdana" w:eastAsia="Lucida Sans Unicode" w:hAnsi="Verdana" w:cs="Mangal"/>
      <w:kern w:val="2"/>
      <w:sz w:val="20"/>
      <w:szCs w:val="18"/>
      <w:lang w:eastAsia="zh-CN" w:bidi="hi-IN"/>
    </w:rPr>
  </w:style>
  <w:style w:type="character" w:customStyle="1" w:styleId="TextonotapieCar">
    <w:name w:val="Texto nota pie Car"/>
    <w:basedOn w:val="Fuentedeprrafopredeter"/>
    <w:link w:val="Textonotapie"/>
    <w:uiPriority w:val="99"/>
    <w:semiHidden/>
    <w:rsid w:val="00FB1B63"/>
    <w:rPr>
      <w:rFonts w:ascii="Verdana" w:eastAsia="Lucida Sans Unicode" w:hAnsi="Verdana" w:cs="Mangal"/>
      <w:kern w:val="2"/>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704">
      <w:bodyDiv w:val="1"/>
      <w:marLeft w:val="0"/>
      <w:marRight w:val="0"/>
      <w:marTop w:val="0"/>
      <w:marBottom w:val="0"/>
      <w:divBdr>
        <w:top w:val="none" w:sz="0" w:space="0" w:color="auto"/>
        <w:left w:val="none" w:sz="0" w:space="0" w:color="auto"/>
        <w:bottom w:val="none" w:sz="0" w:space="0" w:color="auto"/>
        <w:right w:val="none" w:sz="0" w:space="0" w:color="auto"/>
      </w:divBdr>
    </w:div>
    <w:div w:id="24448951">
      <w:bodyDiv w:val="1"/>
      <w:marLeft w:val="0"/>
      <w:marRight w:val="0"/>
      <w:marTop w:val="0"/>
      <w:marBottom w:val="0"/>
      <w:divBdr>
        <w:top w:val="none" w:sz="0" w:space="0" w:color="auto"/>
        <w:left w:val="none" w:sz="0" w:space="0" w:color="auto"/>
        <w:bottom w:val="none" w:sz="0" w:space="0" w:color="auto"/>
        <w:right w:val="none" w:sz="0" w:space="0" w:color="auto"/>
      </w:divBdr>
    </w:div>
    <w:div w:id="145056520">
      <w:bodyDiv w:val="1"/>
      <w:marLeft w:val="0"/>
      <w:marRight w:val="0"/>
      <w:marTop w:val="0"/>
      <w:marBottom w:val="0"/>
      <w:divBdr>
        <w:top w:val="none" w:sz="0" w:space="0" w:color="auto"/>
        <w:left w:val="none" w:sz="0" w:space="0" w:color="auto"/>
        <w:bottom w:val="none" w:sz="0" w:space="0" w:color="auto"/>
        <w:right w:val="none" w:sz="0" w:space="0" w:color="auto"/>
      </w:divBdr>
    </w:div>
    <w:div w:id="185563002">
      <w:bodyDiv w:val="1"/>
      <w:marLeft w:val="0"/>
      <w:marRight w:val="0"/>
      <w:marTop w:val="0"/>
      <w:marBottom w:val="0"/>
      <w:divBdr>
        <w:top w:val="none" w:sz="0" w:space="0" w:color="auto"/>
        <w:left w:val="none" w:sz="0" w:space="0" w:color="auto"/>
        <w:bottom w:val="none" w:sz="0" w:space="0" w:color="auto"/>
        <w:right w:val="none" w:sz="0" w:space="0" w:color="auto"/>
      </w:divBdr>
      <w:divsChild>
        <w:div w:id="966818444">
          <w:marLeft w:val="0"/>
          <w:marRight w:val="0"/>
          <w:marTop w:val="0"/>
          <w:marBottom w:val="0"/>
          <w:divBdr>
            <w:top w:val="none" w:sz="0" w:space="0" w:color="auto"/>
            <w:left w:val="none" w:sz="0" w:space="0" w:color="auto"/>
            <w:bottom w:val="none" w:sz="0" w:space="0" w:color="auto"/>
            <w:right w:val="none" w:sz="0" w:space="0" w:color="auto"/>
          </w:divBdr>
          <w:divsChild>
            <w:div w:id="906308049">
              <w:marLeft w:val="0"/>
              <w:marRight w:val="0"/>
              <w:marTop w:val="0"/>
              <w:marBottom w:val="0"/>
              <w:divBdr>
                <w:top w:val="none" w:sz="0" w:space="0" w:color="auto"/>
                <w:left w:val="none" w:sz="0" w:space="0" w:color="auto"/>
                <w:bottom w:val="none" w:sz="0" w:space="0" w:color="auto"/>
                <w:right w:val="none" w:sz="0" w:space="0" w:color="auto"/>
              </w:divBdr>
              <w:divsChild>
                <w:div w:id="10674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4893">
      <w:bodyDiv w:val="1"/>
      <w:marLeft w:val="0"/>
      <w:marRight w:val="0"/>
      <w:marTop w:val="0"/>
      <w:marBottom w:val="0"/>
      <w:divBdr>
        <w:top w:val="none" w:sz="0" w:space="0" w:color="auto"/>
        <w:left w:val="none" w:sz="0" w:space="0" w:color="auto"/>
        <w:bottom w:val="none" w:sz="0" w:space="0" w:color="auto"/>
        <w:right w:val="none" w:sz="0" w:space="0" w:color="auto"/>
      </w:divBdr>
      <w:divsChild>
        <w:div w:id="967273807">
          <w:marLeft w:val="0"/>
          <w:marRight w:val="0"/>
          <w:marTop w:val="0"/>
          <w:marBottom w:val="0"/>
          <w:divBdr>
            <w:top w:val="none" w:sz="0" w:space="0" w:color="auto"/>
            <w:left w:val="none" w:sz="0" w:space="0" w:color="auto"/>
            <w:bottom w:val="none" w:sz="0" w:space="0" w:color="auto"/>
            <w:right w:val="none" w:sz="0" w:space="0" w:color="auto"/>
          </w:divBdr>
          <w:divsChild>
            <w:div w:id="1734356546">
              <w:marLeft w:val="0"/>
              <w:marRight w:val="0"/>
              <w:marTop w:val="0"/>
              <w:marBottom w:val="0"/>
              <w:divBdr>
                <w:top w:val="none" w:sz="0" w:space="0" w:color="auto"/>
                <w:left w:val="none" w:sz="0" w:space="0" w:color="auto"/>
                <w:bottom w:val="none" w:sz="0" w:space="0" w:color="auto"/>
                <w:right w:val="none" w:sz="0" w:space="0" w:color="auto"/>
              </w:divBdr>
              <w:divsChild>
                <w:div w:id="8438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842">
      <w:bodyDiv w:val="1"/>
      <w:marLeft w:val="0"/>
      <w:marRight w:val="0"/>
      <w:marTop w:val="0"/>
      <w:marBottom w:val="0"/>
      <w:divBdr>
        <w:top w:val="none" w:sz="0" w:space="0" w:color="auto"/>
        <w:left w:val="none" w:sz="0" w:space="0" w:color="auto"/>
        <w:bottom w:val="none" w:sz="0" w:space="0" w:color="auto"/>
        <w:right w:val="none" w:sz="0" w:space="0" w:color="auto"/>
      </w:divBdr>
    </w:div>
    <w:div w:id="298414700">
      <w:bodyDiv w:val="1"/>
      <w:marLeft w:val="0"/>
      <w:marRight w:val="0"/>
      <w:marTop w:val="0"/>
      <w:marBottom w:val="0"/>
      <w:divBdr>
        <w:top w:val="none" w:sz="0" w:space="0" w:color="auto"/>
        <w:left w:val="none" w:sz="0" w:space="0" w:color="auto"/>
        <w:bottom w:val="none" w:sz="0" w:space="0" w:color="auto"/>
        <w:right w:val="none" w:sz="0" w:space="0" w:color="auto"/>
      </w:divBdr>
    </w:div>
    <w:div w:id="301079849">
      <w:bodyDiv w:val="1"/>
      <w:marLeft w:val="0"/>
      <w:marRight w:val="0"/>
      <w:marTop w:val="0"/>
      <w:marBottom w:val="0"/>
      <w:divBdr>
        <w:top w:val="none" w:sz="0" w:space="0" w:color="auto"/>
        <w:left w:val="none" w:sz="0" w:space="0" w:color="auto"/>
        <w:bottom w:val="none" w:sz="0" w:space="0" w:color="auto"/>
        <w:right w:val="none" w:sz="0" w:space="0" w:color="auto"/>
      </w:divBdr>
      <w:divsChild>
        <w:div w:id="1876309440">
          <w:marLeft w:val="0"/>
          <w:marRight w:val="0"/>
          <w:marTop w:val="0"/>
          <w:marBottom w:val="0"/>
          <w:divBdr>
            <w:top w:val="none" w:sz="0" w:space="0" w:color="auto"/>
            <w:left w:val="none" w:sz="0" w:space="0" w:color="auto"/>
            <w:bottom w:val="none" w:sz="0" w:space="0" w:color="auto"/>
            <w:right w:val="none" w:sz="0" w:space="0" w:color="auto"/>
          </w:divBdr>
          <w:divsChild>
            <w:div w:id="1551958156">
              <w:marLeft w:val="0"/>
              <w:marRight w:val="0"/>
              <w:marTop w:val="0"/>
              <w:marBottom w:val="0"/>
              <w:divBdr>
                <w:top w:val="none" w:sz="0" w:space="0" w:color="auto"/>
                <w:left w:val="none" w:sz="0" w:space="0" w:color="auto"/>
                <w:bottom w:val="none" w:sz="0" w:space="0" w:color="auto"/>
                <w:right w:val="none" w:sz="0" w:space="0" w:color="auto"/>
              </w:divBdr>
              <w:divsChild>
                <w:div w:id="1834418805">
                  <w:marLeft w:val="0"/>
                  <w:marRight w:val="0"/>
                  <w:marTop w:val="0"/>
                  <w:marBottom w:val="0"/>
                  <w:divBdr>
                    <w:top w:val="none" w:sz="0" w:space="0" w:color="auto"/>
                    <w:left w:val="none" w:sz="0" w:space="0" w:color="auto"/>
                    <w:bottom w:val="none" w:sz="0" w:space="0" w:color="auto"/>
                    <w:right w:val="none" w:sz="0" w:space="0" w:color="auto"/>
                  </w:divBdr>
                  <w:divsChild>
                    <w:div w:id="6648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94500">
      <w:bodyDiv w:val="1"/>
      <w:marLeft w:val="0"/>
      <w:marRight w:val="0"/>
      <w:marTop w:val="0"/>
      <w:marBottom w:val="0"/>
      <w:divBdr>
        <w:top w:val="none" w:sz="0" w:space="0" w:color="auto"/>
        <w:left w:val="none" w:sz="0" w:space="0" w:color="auto"/>
        <w:bottom w:val="none" w:sz="0" w:space="0" w:color="auto"/>
        <w:right w:val="none" w:sz="0" w:space="0" w:color="auto"/>
      </w:divBdr>
      <w:divsChild>
        <w:div w:id="1188443297">
          <w:marLeft w:val="0"/>
          <w:marRight w:val="0"/>
          <w:marTop w:val="0"/>
          <w:marBottom w:val="0"/>
          <w:divBdr>
            <w:top w:val="none" w:sz="0" w:space="0" w:color="auto"/>
            <w:left w:val="none" w:sz="0" w:space="0" w:color="auto"/>
            <w:bottom w:val="none" w:sz="0" w:space="0" w:color="auto"/>
            <w:right w:val="none" w:sz="0" w:space="0" w:color="auto"/>
          </w:divBdr>
        </w:div>
        <w:div w:id="403069329">
          <w:marLeft w:val="0"/>
          <w:marRight w:val="0"/>
          <w:marTop w:val="0"/>
          <w:marBottom w:val="0"/>
          <w:divBdr>
            <w:top w:val="none" w:sz="0" w:space="0" w:color="auto"/>
            <w:left w:val="none" w:sz="0" w:space="0" w:color="auto"/>
            <w:bottom w:val="none" w:sz="0" w:space="0" w:color="auto"/>
            <w:right w:val="none" w:sz="0" w:space="0" w:color="auto"/>
          </w:divBdr>
        </w:div>
        <w:div w:id="856305988">
          <w:marLeft w:val="0"/>
          <w:marRight w:val="0"/>
          <w:marTop w:val="0"/>
          <w:marBottom w:val="0"/>
          <w:divBdr>
            <w:top w:val="none" w:sz="0" w:space="0" w:color="auto"/>
            <w:left w:val="none" w:sz="0" w:space="0" w:color="auto"/>
            <w:bottom w:val="none" w:sz="0" w:space="0" w:color="auto"/>
            <w:right w:val="none" w:sz="0" w:space="0" w:color="auto"/>
          </w:divBdr>
        </w:div>
      </w:divsChild>
    </w:div>
    <w:div w:id="394205854">
      <w:bodyDiv w:val="1"/>
      <w:marLeft w:val="0"/>
      <w:marRight w:val="0"/>
      <w:marTop w:val="0"/>
      <w:marBottom w:val="0"/>
      <w:divBdr>
        <w:top w:val="none" w:sz="0" w:space="0" w:color="auto"/>
        <w:left w:val="none" w:sz="0" w:space="0" w:color="auto"/>
        <w:bottom w:val="none" w:sz="0" w:space="0" w:color="auto"/>
        <w:right w:val="none" w:sz="0" w:space="0" w:color="auto"/>
      </w:divBdr>
    </w:div>
    <w:div w:id="423651231">
      <w:bodyDiv w:val="1"/>
      <w:marLeft w:val="0"/>
      <w:marRight w:val="0"/>
      <w:marTop w:val="0"/>
      <w:marBottom w:val="0"/>
      <w:divBdr>
        <w:top w:val="none" w:sz="0" w:space="0" w:color="auto"/>
        <w:left w:val="none" w:sz="0" w:space="0" w:color="auto"/>
        <w:bottom w:val="none" w:sz="0" w:space="0" w:color="auto"/>
        <w:right w:val="none" w:sz="0" w:space="0" w:color="auto"/>
      </w:divBdr>
    </w:div>
    <w:div w:id="429857628">
      <w:bodyDiv w:val="1"/>
      <w:marLeft w:val="0"/>
      <w:marRight w:val="0"/>
      <w:marTop w:val="0"/>
      <w:marBottom w:val="0"/>
      <w:divBdr>
        <w:top w:val="none" w:sz="0" w:space="0" w:color="auto"/>
        <w:left w:val="none" w:sz="0" w:space="0" w:color="auto"/>
        <w:bottom w:val="none" w:sz="0" w:space="0" w:color="auto"/>
        <w:right w:val="none" w:sz="0" w:space="0" w:color="auto"/>
      </w:divBdr>
    </w:div>
    <w:div w:id="475729390">
      <w:bodyDiv w:val="1"/>
      <w:marLeft w:val="0"/>
      <w:marRight w:val="0"/>
      <w:marTop w:val="0"/>
      <w:marBottom w:val="0"/>
      <w:divBdr>
        <w:top w:val="none" w:sz="0" w:space="0" w:color="auto"/>
        <w:left w:val="none" w:sz="0" w:space="0" w:color="auto"/>
        <w:bottom w:val="none" w:sz="0" w:space="0" w:color="auto"/>
        <w:right w:val="none" w:sz="0" w:space="0" w:color="auto"/>
      </w:divBdr>
      <w:divsChild>
        <w:div w:id="629894309">
          <w:marLeft w:val="0"/>
          <w:marRight w:val="0"/>
          <w:marTop w:val="0"/>
          <w:marBottom w:val="0"/>
          <w:divBdr>
            <w:top w:val="none" w:sz="0" w:space="0" w:color="auto"/>
            <w:left w:val="none" w:sz="0" w:space="0" w:color="auto"/>
            <w:bottom w:val="none" w:sz="0" w:space="0" w:color="auto"/>
            <w:right w:val="none" w:sz="0" w:space="0" w:color="auto"/>
          </w:divBdr>
          <w:divsChild>
            <w:div w:id="90860824">
              <w:marLeft w:val="0"/>
              <w:marRight w:val="0"/>
              <w:marTop w:val="0"/>
              <w:marBottom w:val="0"/>
              <w:divBdr>
                <w:top w:val="none" w:sz="0" w:space="0" w:color="auto"/>
                <w:left w:val="none" w:sz="0" w:space="0" w:color="auto"/>
                <w:bottom w:val="none" w:sz="0" w:space="0" w:color="auto"/>
                <w:right w:val="none" w:sz="0" w:space="0" w:color="auto"/>
              </w:divBdr>
            </w:div>
            <w:div w:id="1511677670">
              <w:marLeft w:val="0"/>
              <w:marRight w:val="0"/>
              <w:marTop w:val="0"/>
              <w:marBottom w:val="0"/>
              <w:divBdr>
                <w:top w:val="none" w:sz="0" w:space="0" w:color="auto"/>
                <w:left w:val="none" w:sz="0" w:space="0" w:color="auto"/>
                <w:bottom w:val="none" w:sz="0" w:space="0" w:color="auto"/>
                <w:right w:val="none" w:sz="0" w:space="0" w:color="auto"/>
              </w:divBdr>
            </w:div>
            <w:div w:id="1680767435">
              <w:marLeft w:val="0"/>
              <w:marRight w:val="0"/>
              <w:marTop w:val="0"/>
              <w:marBottom w:val="0"/>
              <w:divBdr>
                <w:top w:val="none" w:sz="0" w:space="0" w:color="auto"/>
                <w:left w:val="none" w:sz="0" w:space="0" w:color="auto"/>
                <w:bottom w:val="none" w:sz="0" w:space="0" w:color="auto"/>
                <w:right w:val="none" w:sz="0" w:space="0" w:color="auto"/>
              </w:divBdr>
            </w:div>
            <w:div w:id="2144888924">
              <w:marLeft w:val="0"/>
              <w:marRight w:val="0"/>
              <w:marTop w:val="0"/>
              <w:marBottom w:val="0"/>
              <w:divBdr>
                <w:top w:val="none" w:sz="0" w:space="0" w:color="auto"/>
                <w:left w:val="none" w:sz="0" w:space="0" w:color="auto"/>
                <w:bottom w:val="none" w:sz="0" w:space="0" w:color="auto"/>
                <w:right w:val="none" w:sz="0" w:space="0" w:color="auto"/>
              </w:divBdr>
            </w:div>
          </w:divsChild>
        </w:div>
        <w:div w:id="863907992">
          <w:marLeft w:val="0"/>
          <w:marRight w:val="0"/>
          <w:marTop w:val="0"/>
          <w:marBottom w:val="0"/>
          <w:divBdr>
            <w:top w:val="none" w:sz="0" w:space="0" w:color="auto"/>
            <w:left w:val="none" w:sz="0" w:space="0" w:color="auto"/>
            <w:bottom w:val="none" w:sz="0" w:space="0" w:color="auto"/>
            <w:right w:val="none" w:sz="0" w:space="0" w:color="auto"/>
          </w:divBdr>
          <w:divsChild>
            <w:div w:id="2089692077">
              <w:marLeft w:val="0"/>
              <w:marRight w:val="0"/>
              <w:marTop w:val="0"/>
              <w:marBottom w:val="0"/>
              <w:divBdr>
                <w:top w:val="none" w:sz="0" w:space="0" w:color="auto"/>
                <w:left w:val="none" w:sz="0" w:space="0" w:color="auto"/>
                <w:bottom w:val="none" w:sz="0" w:space="0" w:color="auto"/>
                <w:right w:val="none" w:sz="0" w:space="0" w:color="auto"/>
              </w:divBdr>
            </w:div>
            <w:div w:id="14966243">
              <w:marLeft w:val="0"/>
              <w:marRight w:val="0"/>
              <w:marTop w:val="0"/>
              <w:marBottom w:val="0"/>
              <w:divBdr>
                <w:top w:val="none" w:sz="0" w:space="0" w:color="auto"/>
                <w:left w:val="none" w:sz="0" w:space="0" w:color="auto"/>
                <w:bottom w:val="none" w:sz="0" w:space="0" w:color="auto"/>
                <w:right w:val="none" w:sz="0" w:space="0" w:color="auto"/>
              </w:divBdr>
            </w:div>
            <w:div w:id="1418094681">
              <w:marLeft w:val="0"/>
              <w:marRight w:val="0"/>
              <w:marTop w:val="0"/>
              <w:marBottom w:val="0"/>
              <w:divBdr>
                <w:top w:val="none" w:sz="0" w:space="0" w:color="auto"/>
                <w:left w:val="none" w:sz="0" w:space="0" w:color="auto"/>
                <w:bottom w:val="none" w:sz="0" w:space="0" w:color="auto"/>
                <w:right w:val="none" w:sz="0" w:space="0" w:color="auto"/>
              </w:divBdr>
            </w:div>
            <w:div w:id="1916236510">
              <w:marLeft w:val="0"/>
              <w:marRight w:val="0"/>
              <w:marTop w:val="0"/>
              <w:marBottom w:val="0"/>
              <w:divBdr>
                <w:top w:val="none" w:sz="0" w:space="0" w:color="auto"/>
                <w:left w:val="none" w:sz="0" w:space="0" w:color="auto"/>
                <w:bottom w:val="none" w:sz="0" w:space="0" w:color="auto"/>
                <w:right w:val="none" w:sz="0" w:space="0" w:color="auto"/>
              </w:divBdr>
            </w:div>
            <w:div w:id="1410539870">
              <w:marLeft w:val="0"/>
              <w:marRight w:val="0"/>
              <w:marTop w:val="0"/>
              <w:marBottom w:val="0"/>
              <w:divBdr>
                <w:top w:val="none" w:sz="0" w:space="0" w:color="auto"/>
                <w:left w:val="none" w:sz="0" w:space="0" w:color="auto"/>
                <w:bottom w:val="none" w:sz="0" w:space="0" w:color="auto"/>
                <w:right w:val="none" w:sz="0" w:space="0" w:color="auto"/>
              </w:divBdr>
            </w:div>
          </w:divsChild>
        </w:div>
        <w:div w:id="1765103669">
          <w:marLeft w:val="0"/>
          <w:marRight w:val="0"/>
          <w:marTop w:val="0"/>
          <w:marBottom w:val="0"/>
          <w:divBdr>
            <w:top w:val="none" w:sz="0" w:space="0" w:color="auto"/>
            <w:left w:val="none" w:sz="0" w:space="0" w:color="auto"/>
            <w:bottom w:val="none" w:sz="0" w:space="0" w:color="auto"/>
            <w:right w:val="none" w:sz="0" w:space="0" w:color="auto"/>
          </w:divBdr>
          <w:divsChild>
            <w:div w:id="1460614249">
              <w:marLeft w:val="0"/>
              <w:marRight w:val="0"/>
              <w:marTop w:val="0"/>
              <w:marBottom w:val="0"/>
              <w:divBdr>
                <w:top w:val="none" w:sz="0" w:space="0" w:color="auto"/>
                <w:left w:val="none" w:sz="0" w:space="0" w:color="auto"/>
                <w:bottom w:val="none" w:sz="0" w:space="0" w:color="auto"/>
                <w:right w:val="none" w:sz="0" w:space="0" w:color="auto"/>
              </w:divBdr>
            </w:div>
            <w:div w:id="807935956">
              <w:marLeft w:val="0"/>
              <w:marRight w:val="0"/>
              <w:marTop w:val="0"/>
              <w:marBottom w:val="0"/>
              <w:divBdr>
                <w:top w:val="none" w:sz="0" w:space="0" w:color="auto"/>
                <w:left w:val="none" w:sz="0" w:space="0" w:color="auto"/>
                <w:bottom w:val="none" w:sz="0" w:space="0" w:color="auto"/>
                <w:right w:val="none" w:sz="0" w:space="0" w:color="auto"/>
              </w:divBdr>
            </w:div>
            <w:div w:id="604264427">
              <w:marLeft w:val="0"/>
              <w:marRight w:val="0"/>
              <w:marTop w:val="0"/>
              <w:marBottom w:val="0"/>
              <w:divBdr>
                <w:top w:val="none" w:sz="0" w:space="0" w:color="auto"/>
                <w:left w:val="none" w:sz="0" w:space="0" w:color="auto"/>
                <w:bottom w:val="none" w:sz="0" w:space="0" w:color="auto"/>
                <w:right w:val="none" w:sz="0" w:space="0" w:color="auto"/>
              </w:divBdr>
            </w:div>
            <w:div w:id="2131119222">
              <w:marLeft w:val="0"/>
              <w:marRight w:val="0"/>
              <w:marTop w:val="0"/>
              <w:marBottom w:val="0"/>
              <w:divBdr>
                <w:top w:val="none" w:sz="0" w:space="0" w:color="auto"/>
                <w:left w:val="none" w:sz="0" w:space="0" w:color="auto"/>
                <w:bottom w:val="none" w:sz="0" w:space="0" w:color="auto"/>
                <w:right w:val="none" w:sz="0" w:space="0" w:color="auto"/>
              </w:divBdr>
            </w:div>
            <w:div w:id="1604457639">
              <w:marLeft w:val="0"/>
              <w:marRight w:val="0"/>
              <w:marTop w:val="0"/>
              <w:marBottom w:val="0"/>
              <w:divBdr>
                <w:top w:val="none" w:sz="0" w:space="0" w:color="auto"/>
                <w:left w:val="none" w:sz="0" w:space="0" w:color="auto"/>
                <w:bottom w:val="none" w:sz="0" w:space="0" w:color="auto"/>
                <w:right w:val="none" w:sz="0" w:space="0" w:color="auto"/>
              </w:divBdr>
            </w:div>
          </w:divsChild>
        </w:div>
        <w:div w:id="1509521899">
          <w:marLeft w:val="0"/>
          <w:marRight w:val="0"/>
          <w:marTop w:val="0"/>
          <w:marBottom w:val="0"/>
          <w:divBdr>
            <w:top w:val="none" w:sz="0" w:space="0" w:color="auto"/>
            <w:left w:val="none" w:sz="0" w:space="0" w:color="auto"/>
            <w:bottom w:val="none" w:sz="0" w:space="0" w:color="auto"/>
            <w:right w:val="none" w:sz="0" w:space="0" w:color="auto"/>
          </w:divBdr>
          <w:divsChild>
            <w:div w:id="2090154596">
              <w:marLeft w:val="0"/>
              <w:marRight w:val="0"/>
              <w:marTop w:val="0"/>
              <w:marBottom w:val="0"/>
              <w:divBdr>
                <w:top w:val="none" w:sz="0" w:space="0" w:color="auto"/>
                <w:left w:val="none" w:sz="0" w:space="0" w:color="auto"/>
                <w:bottom w:val="none" w:sz="0" w:space="0" w:color="auto"/>
                <w:right w:val="none" w:sz="0" w:space="0" w:color="auto"/>
              </w:divBdr>
            </w:div>
            <w:div w:id="733895768">
              <w:marLeft w:val="0"/>
              <w:marRight w:val="0"/>
              <w:marTop w:val="0"/>
              <w:marBottom w:val="0"/>
              <w:divBdr>
                <w:top w:val="none" w:sz="0" w:space="0" w:color="auto"/>
                <w:left w:val="none" w:sz="0" w:space="0" w:color="auto"/>
                <w:bottom w:val="none" w:sz="0" w:space="0" w:color="auto"/>
                <w:right w:val="none" w:sz="0" w:space="0" w:color="auto"/>
              </w:divBdr>
            </w:div>
            <w:div w:id="194734344">
              <w:marLeft w:val="0"/>
              <w:marRight w:val="0"/>
              <w:marTop w:val="0"/>
              <w:marBottom w:val="0"/>
              <w:divBdr>
                <w:top w:val="none" w:sz="0" w:space="0" w:color="auto"/>
                <w:left w:val="none" w:sz="0" w:space="0" w:color="auto"/>
                <w:bottom w:val="none" w:sz="0" w:space="0" w:color="auto"/>
                <w:right w:val="none" w:sz="0" w:space="0" w:color="auto"/>
              </w:divBdr>
            </w:div>
            <w:div w:id="234706950">
              <w:marLeft w:val="0"/>
              <w:marRight w:val="0"/>
              <w:marTop w:val="0"/>
              <w:marBottom w:val="0"/>
              <w:divBdr>
                <w:top w:val="none" w:sz="0" w:space="0" w:color="auto"/>
                <w:left w:val="none" w:sz="0" w:space="0" w:color="auto"/>
                <w:bottom w:val="none" w:sz="0" w:space="0" w:color="auto"/>
                <w:right w:val="none" w:sz="0" w:space="0" w:color="auto"/>
              </w:divBdr>
            </w:div>
            <w:div w:id="358817476">
              <w:marLeft w:val="0"/>
              <w:marRight w:val="0"/>
              <w:marTop w:val="0"/>
              <w:marBottom w:val="0"/>
              <w:divBdr>
                <w:top w:val="none" w:sz="0" w:space="0" w:color="auto"/>
                <w:left w:val="none" w:sz="0" w:space="0" w:color="auto"/>
                <w:bottom w:val="none" w:sz="0" w:space="0" w:color="auto"/>
                <w:right w:val="none" w:sz="0" w:space="0" w:color="auto"/>
              </w:divBdr>
            </w:div>
          </w:divsChild>
        </w:div>
        <w:div w:id="1987512659">
          <w:marLeft w:val="0"/>
          <w:marRight w:val="0"/>
          <w:marTop w:val="0"/>
          <w:marBottom w:val="0"/>
          <w:divBdr>
            <w:top w:val="none" w:sz="0" w:space="0" w:color="auto"/>
            <w:left w:val="none" w:sz="0" w:space="0" w:color="auto"/>
            <w:bottom w:val="none" w:sz="0" w:space="0" w:color="auto"/>
            <w:right w:val="none" w:sz="0" w:space="0" w:color="auto"/>
          </w:divBdr>
          <w:divsChild>
            <w:div w:id="1449855366">
              <w:marLeft w:val="0"/>
              <w:marRight w:val="0"/>
              <w:marTop w:val="0"/>
              <w:marBottom w:val="0"/>
              <w:divBdr>
                <w:top w:val="none" w:sz="0" w:space="0" w:color="auto"/>
                <w:left w:val="none" w:sz="0" w:space="0" w:color="auto"/>
                <w:bottom w:val="none" w:sz="0" w:space="0" w:color="auto"/>
                <w:right w:val="none" w:sz="0" w:space="0" w:color="auto"/>
              </w:divBdr>
            </w:div>
            <w:div w:id="1954630856">
              <w:marLeft w:val="0"/>
              <w:marRight w:val="0"/>
              <w:marTop w:val="0"/>
              <w:marBottom w:val="0"/>
              <w:divBdr>
                <w:top w:val="none" w:sz="0" w:space="0" w:color="auto"/>
                <w:left w:val="none" w:sz="0" w:space="0" w:color="auto"/>
                <w:bottom w:val="none" w:sz="0" w:space="0" w:color="auto"/>
                <w:right w:val="none" w:sz="0" w:space="0" w:color="auto"/>
              </w:divBdr>
            </w:div>
            <w:div w:id="1890720183">
              <w:marLeft w:val="0"/>
              <w:marRight w:val="0"/>
              <w:marTop w:val="0"/>
              <w:marBottom w:val="0"/>
              <w:divBdr>
                <w:top w:val="none" w:sz="0" w:space="0" w:color="auto"/>
                <w:left w:val="none" w:sz="0" w:space="0" w:color="auto"/>
                <w:bottom w:val="none" w:sz="0" w:space="0" w:color="auto"/>
                <w:right w:val="none" w:sz="0" w:space="0" w:color="auto"/>
              </w:divBdr>
            </w:div>
            <w:div w:id="1530678681">
              <w:marLeft w:val="0"/>
              <w:marRight w:val="0"/>
              <w:marTop w:val="0"/>
              <w:marBottom w:val="0"/>
              <w:divBdr>
                <w:top w:val="none" w:sz="0" w:space="0" w:color="auto"/>
                <w:left w:val="none" w:sz="0" w:space="0" w:color="auto"/>
                <w:bottom w:val="none" w:sz="0" w:space="0" w:color="auto"/>
                <w:right w:val="none" w:sz="0" w:space="0" w:color="auto"/>
              </w:divBdr>
            </w:div>
            <w:div w:id="1554543520">
              <w:marLeft w:val="0"/>
              <w:marRight w:val="0"/>
              <w:marTop w:val="0"/>
              <w:marBottom w:val="0"/>
              <w:divBdr>
                <w:top w:val="none" w:sz="0" w:space="0" w:color="auto"/>
                <w:left w:val="none" w:sz="0" w:space="0" w:color="auto"/>
                <w:bottom w:val="none" w:sz="0" w:space="0" w:color="auto"/>
                <w:right w:val="none" w:sz="0" w:space="0" w:color="auto"/>
              </w:divBdr>
            </w:div>
          </w:divsChild>
        </w:div>
        <w:div w:id="877084672">
          <w:marLeft w:val="0"/>
          <w:marRight w:val="0"/>
          <w:marTop w:val="0"/>
          <w:marBottom w:val="0"/>
          <w:divBdr>
            <w:top w:val="none" w:sz="0" w:space="0" w:color="auto"/>
            <w:left w:val="none" w:sz="0" w:space="0" w:color="auto"/>
            <w:bottom w:val="none" w:sz="0" w:space="0" w:color="auto"/>
            <w:right w:val="none" w:sz="0" w:space="0" w:color="auto"/>
          </w:divBdr>
          <w:divsChild>
            <w:div w:id="2070959989">
              <w:marLeft w:val="0"/>
              <w:marRight w:val="0"/>
              <w:marTop w:val="0"/>
              <w:marBottom w:val="0"/>
              <w:divBdr>
                <w:top w:val="none" w:sz="0" w:space="0" w:color="auto"/>
                <w:left w:val="none" w:sz="0" w:space="0" w:color="auto"/>
                <w:bottom w:val="none" w:sz="0" w:space="0" w:color="auto"/>
                <w:right w:val="none" w:sz="0" w:space="0" w:color="auto"/>
              </w:divBdr>
            </w:div>
            <w:div w:id="269973816">
              <w:marLeft w:val="0"/>
              <w:marRight w:val="0"/>
              <w:marTop w:val="0"/>
              <w:marBottom w:val="0"/>
              <w:divBdr>
                <w:top w:val="none" w:sz="0" w:space="0" w:color="auto"/>
                <w:left w:val="none" w:sz="0" w:space="0" w:color="auto"/>
                <w:bottom w:val="none" w:sz="0" w:space="0" w:color="auto"/>
                <w:right w:val="none" w:sz="0" w:space="0" w:color="auto"/>
              </w:divBdr>
            </w:div>
            <w:div w:id="1965890863">
              <w:marLeft w:val="0"/>
              <w:marRight w:val="0"/>
              <w:marTop w:val="0"/>
              <w:marBottom w:val="0"/>
              <w:divBdr>
                <w:top w:val="none" w:sz="0" w:space="0" w:color="auto"/>
                <w:left w:val="none" w:sz="0" w:space="0" w:color="auto"/>
                <w:bottom w:val="none" w:sz="0" w:space="0" w:color="auto"/>
                <w:right w:val="none" w:sz="0" w:space="0" w:color="auto"/>
              </w:divBdr>
            </w:div>
            <w:div w:id="329912127">
              <w:marLeft w:val="0"/>
              <w:marRight w:val="0"/>
              <w:marTop w:val="0"/>
              <w:marBottom w:val="0"/>
              <w:divBdr>
                <w:top w:val="none" w:sz="0" w:space="0" w:color="auto"/>
                <w:left w:val="none" w:sz="0" w:space="0" w:color="auto"/>
                <w:bottom w:val="none" w:sz="0" w:space="0" w:color="auto"/>
                <w:right w:val="none" w:sz="0" w:space="0" w:color="auto"/>
              </w:divBdr>
            </w:div>
            <w:div w:id="2120249947">
              <w:marLeft w:val="0"/>
              <w:marRight w:val="0"/>
              <w:marTop w:val="0"/>
              <w:marBottom w:val="0"/>
              <w:divBdr>
                <w:top w:val="none" w:sz="0" w:space="0" w:color="auto"/>
                <w:left w:val="none" w:sz="0" w:space="0" w:color="auto"/>
                <w:bottom w:val="none" w:sz="0" w:space="0" w:color="auto"/>
                <w:right w:val="none" w:sz="0" w:space="0" w:color="auto"/>
              </w:divBdr>
            </w:div>
          </w:divsChild>
        </w:div>
        <w:div w:id="1792552625">
          <w:marLeft w:val="0"/>
          <w:marRight w:val="0"/>
          <w:marTop w:val="0"/>
          <w:marBottom w:val="0"/>
          <w:divBdr>
            <w:top w:val="none" w:sz="0" w:space="0" w:color="auto"/>
            <w:left w:val="none" w:sz="0" w:space="0" w:color="auto"/>
            <w:bottom w:val="none" w:sz="0" w:space="0" w:color="auto"/>
            <w:right w:val="none" w:sz="0" w:space="0" w:color="auto"/>
          </w:divBdr>
          <w:divsChild>
            <w:div w:id="788813396">
              <w:marLeft w:val="0"/>
              <w:marRight w:val="0"/>
              <w:marTop w:val="0"/>
              <w:marBottom w:val="0"/>
              <w:divBdr>
                <w:top w:val="none" w:sz="0" w:space="0" w:color="auto"/>
                <w:left w:val="none" w:sz="0" w:space="0" w:color="auto"/>
                <w:bottom w:val="none" w:sz="0" w:space="0" w:color="auto"/>
                <w:right w:val="none" w:sz="0" w:space="0" w:color="auto"/>
              </w:divBdr>
            </w:div>
            <w:div w:id="2016420049">
              <w:marLeft w:val="0"/>
              <w:marRight w:val="0"/>
              <w:marTop w:val="0"/>
              <w:marBottom w:val="0"/>
              <w:divBdr>
                <w:top w:val="none" w:sz="0" w:space="0" w:color="auto"/>
                <w:left w:val="none" w:sz="0" w:space="0" w:color="auto"/>
                <w:bottom w:val="none" w:sz="0" w:space="0" w:color="auto"/>
                <w:right w:val="none" w:sz="0" w:space="0" w:color="auto"/>
              </w:divBdr>
            </w:div>
            <w:div w:id="58066952">
              <w:marLeft w:val="0"/>
              <w:marRight w:val="0"/>
              <w:marTop w:val="0"/>
              <w:marBottom w:val="0"/>
              <w:divBdr>
                <w:top w:val="none" w:sz="0" w:space="0" w:color="auto"/>
                <w:left w:val="none" w:sz="0" w:space="0" w:color="auto"/>
                <w:bottom w:val="none" w:sz="0" w:space="0" w:color="auto"/>
                <w:right w:val="none" w:sz="0" w:space="0" w:color="auto"/>
              </w:divBdr>
            </w:div>
            <w:div w:id="343871863">
              <w:marLeft w:val="0"/>
              <w:marRight w:val="0"/>
              <w:marTop w:val="0"/>
              <w:marBottom w:val="0"/>
              <w:divBdr>
                <w:top w:val="none" w:sz="0" w:space="0" w:color="auto"/>
                <w:left w:val="none" w:sz="0" w:space="0" w:color="auto"/>
                <w:bottom w:val="none" w:sz="0" w:space="0" w:color="auto"/>
                <w:right w:val="none" w:sz="0" w:space="0" w:color="auto"/>
              </w:divBdr>
            </w:div>
            <w:div w:id="546994884">
              <w:marLeft w:val="0"/>
              <w:marRight w:val="0"/>
              <w:marTop w:val="0"/>
              <w:marBottom w:val="0"/>
              <w:divBdr>
                <w:top w:val="none" w:sz="0" w:space="0" w:color="auto"/>
                <w:left w:val="none" w:sz="0" w:space="0" w:color="auto"/>
                <w:bottom w:val="none" w:sz="0" w:space="0" w:color="auto"/>
                <w:right w:val="none" w:sz="0" w:space="0" w:color="auto"/>
              </w:divBdr>
            </w:div>
          </w:divsChild>
        </w:div>
        <w:div w:id="221018291">
          <w:marLeft w:val="0"/>
          <w:marRight w:val="0"/>
          <w:marTop w:val="0"/>
          <w:marBottom w:val="0"/>
          <w:divBdr>
            <w:top w:val="none" w:sz="0" w:space="0" w:color="auto"/>
            <w:left w:val="none" w:sz="0" w:space="0" w:color="auto"/>
            <w:bottom w:val="none" w:sz="0" w:space="0" w:color="auto"/>
            <w:right w:val="none" w:sz="0" w:space="0" w:color="auto"/>
          </w:divBdr>
          <w:divsChild>
            <w:div w:id="1929263740">
              <w:marLeft w:val="0"/>
              <w:marRight w:val="0"/>
              <w:marTop w:val="0"/>
              <w:marBottom w:val="0"/>
              <w:divBdr>
                <w:top w:val="none" w:sz="0" w:space="0" w:color="auto"/>
                <w:left w:val="none" w:sz="0" w:space="0" w:color="auto"/>
                <w:bottom w:val="none" w:sz="0" w:space="0" w:color="auto"/>
                <w:right w:val="none" w:sz="0" w:space="0" w:color="auto"/>
              </w:divBdr>
            </w:div>
            <w:div w:id="1092748713">
              <w:marLeft w:val="0"/>
              <w:marRight w:val="0"/>
              <w:marTop w:val="0"/>
              <w:marBottom w:val="0"/>
              <w:divBdr>
                <w:top w:val="none" w:sz="0" w:space="0" w:color="auto"/>
                <w:left w:val="none" w:sz="0" w:space="0" w:color="auto"/>
                <w:bottom w:val="none" w:sz="0" w:space="0" w:color="auto"/>
                <w:right w:val="none" w:sz="0" w:space="0" w:color="auto"/>
              </w:divBdr>
            </w:div>
            <w:div w:id="530385745">
              <w:marLeft w:val="0"/>
              <w:marRight w:val="0"/>
              <w:marTop w:val="0"/>
              <w:marBottom w:val="0"/>
              <w:divBdr>
                <w:top w:val="none" w:sz="0" w:space="0" w:color="auto"/>
                <w:left w:val="none" w:sz="0" w:space="0" w:color="auto"/>
                <w:bottom w:val="none" w:sz="0" w:space="0" w:color="auto"/>
                <w:right w:val="none" w:sz="0" w:space="0" w:color="auto"/>
              </w:divBdr>
            </w:div>
            <w:div w:id="1029523538">
              <w:marLeft w:val="0"/>
              <w:marRight w:val="0"/>
              <w:marTop w:val="0"/>
              <w:marBottom w:val="0"/>
              <w:divBdr>
                <w:top w:val="none" w:sz="0" w:space="0" w:color="auto"/>
                <w:left w:val="none" w:sz="0" w:space="0" w:color="auto"/>
                <w:bottom w:val="none" w:sz="0" w:space="0" w:color="auto"/>
                <w:right w:val="none" w:sz="0" w:space="0" w:color="auto"/>
              </w:divBdr>
            </w:div>
            <w:div w:id="4529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7286">
      <w:bodyDiv w:val="1"/>
      <w:marLeft w:val="0"/>
      <w:marRight w:val="0"/>
      <w:marTop w:val="0"/>
      <w:marBottom w:val="0"/>
      <w:divBdr>
        <w:top w:val="none" w:sz="0" w:space="0" w:color="auto"/>
        <w:left w:val="none" w:sz="0" w:space="0" w:color="auto"/>
        <w:bottom w:val="none" w:sz="0" w:space="0" w:color="auto"/>
        <w:right w:val="none" w:sz="0" w:space="0" w:color="auto"/>
      </w:divBdr>
    </w:div>
    <w:div w:id="564878500">
      <w:bodyDiv w:val="1"/>
      <w:marLeft w:val="0"/>
      <w:marRight w:val="0"/>
      <w:marTop w:val="0"/>
      <w:marBottom w:val="0"/>
      <w:divBdr>
        <w:top w:val="none" w:sz="0" w:space="0" w:color="auto"/>
        <w:left w:val="none" w:sz="0" w:space="0" w:color="auto"/>
        <w:bottom w:val="none" w:sz="0" w:space="0" w:color="auto"/>
        <w:right w:val="none" w:sz="0" w:space="0" w:color="auto"/>
      </w:divBdr>
    </w:div>
    <w:div w:id="583994977">
      <w:bodyDiv w:val="1"/>
      <w:marLeft w:val="0"/>
      <w:marRight w:val="0"/>
      <w:marTop w:val="0"/>
      <w:marBottom w:val="0"/>
      <w:divBdr>
        <w:top w:val="none" w:sz="0" w:space="0" w:color="auto"/>
        <w:left w:val="none" w:sz="0" w:space="0" w:color="auto"/>
        <w:bottom w:val="none" w:sz="0" w:space="0" w:color="auto"/>
        <w:right w:val="none" w:sz="0" w:space="0" w:color="auto"/>
      </w:divBdr>
    </w:div>
    <w:div w:id="616372305">
      <w:bodyDiv w:val="1"/>
      <w:marLeft w:val="0"/>
      <w:marRight w:val="0"/>
      <w:marTop w:val="0"/>
      <w:marBottom w:val="0"/>
      <w:divBdr>
        <w:top w:val="none" w:sz="0" w:space="0" w:color="auto"/>
        <w:left w:val="none" w:sz="0" w:space="0" w:color="auto"/>
        <w:bottom w:val="none" w:sz="0" w:space="0" w:color="auto"/>
        <w:right w:val="none" w:sz="0" w:space="0" w:color="auto"/>
      </w:divBdr>
    </w:div>
    <w:div w:id="685063686">
      <w:bodyDiv w:val="1"/>
      <w:marLeft w:val="0"/>
      <w:marRight w:val="0"/>
      <w:marTop w:val="0"/>
      <w:marBottom w:val="0"/>
      <w:divBdr>
        <w:top w:val="none" w:sz="0" w:space="0" w:color="auto"/>
        <w:left w:val="none" w:sz="0" w:space="0" w:color="auto"/>
        <w:bottom w:val="none" w:sz="0" w:space="0" w:color="auto"/>
        <w:right w:val="none" w:sz="0" w:space="0" w:color="auto"/>
      </w:divBdr>
    </w:div>
    <w:div w:id="703870882">
      <w:bodyDiv w:val="1"/>
      <w:marLeft w:val="0"/>
      <w:marRight w:val="0"/>
      <w:marTop w:val="0"/>
      <w:marBottom w:val="0"/>
      <w:divBdr>
        <w:top w:val="none" w:sz="0" w:space="0" w:color="auto"/>
        <w:left w:val="none" w:sz="0" w:space="0" w:color="auto"/>
        <w:bottom w:val="none" w:sz="0" w:space="0" w:color="auto"/>
        <w:right w:val="none" w:sz="0" w:space="0" w:color="auto"/>
      </w:divBdr>
    </w:div>
    <w:div w:id="731775419">
      <w:bodyDiv w:val="1"/>
      <w:marLeft w:val="0"/>
      <w:marRight w:val="0"/>
      <w:marTop w:val="0"/>
      <w:marBottom w:val="0"/>
      <w:divBdr>
        <w:top w:val="none" w:sz="0" w:space="0" w:color="auto"/>
        <w:left w:val="none" w:sz="0" w:space="0" w:color="auto"/>
        <w:bottom w:val="none" w:sz="0" w:space="0" w:color="auto"/>
        <w:right w:val="none" w:sz="0" w:space="0" w:color="auto"/>
      </w:divBdr>
    </w:div>
    <w:div w:id="733703771">
      <w:bodyDiv w:val="1"/>
      <w:marLeft w:val="0"/>
      <w:marRight w:val="0"/>
      <w:marTop w:val="0"/>
      <w:marBottom w:val="0"/>
      <w:divBdr>
        <w:top w:val="none" w:sz="0" w:space="0" w:color="auto"/>
        <w:left w:val="none" w:sz="0" w:space="0" w:color="auto"/>
        <w:bottom w:val="none" w:sz="0" w:space="0" w:color="auto"/>
        <w:right w:val="none" w:sz="0" w:space="0" w:color="auto"/>
      </w:divBdr>
    </w:div>
    <w:div w:id="750157681">
      <w:bodyDiv w:val="1"/>
      <w:marLeft w:val="0"/>
      <w:marRight w:val="0"/>
      <w:marTop w:val="0"/>
      <w:marBottom w:val="0"/>
      <w:divBdr>
        <w:top w:val="none" w:sz="0" w:space="0" w:color="auto"/>
        <w:left w:val="none" w:sz="0" w:space="0" w:color="auto"/>
        <w:bottom w:val="none" w:sz="0" w:space="0" w:color="auto"/>
        <w:right w:val="none" w:sz="0" w:space="0" w:color="auto"/>
      </w:divBdr>
    </w:div>
    <w:div w:id="768627494">
      <w:bodyDiv w:val="1"/>
      <w:marLeft w:val="0"/>
      <w:marRight w:val="0"/>
      <w:marTop w:val="0"/>
      <w:marBottom w:val="0"/>
      <w:divBdr>
        <w:top w:val="none" w:sz="0" w:space="0" w:color="auto"/>
        <w:left w:val="none" w:sz="0" w:space="0" w:color="auto"/>
        <w:bottom w:val="none" w:sz="0" w:space="0" w:color="auto"/>
        <w:right w:val="none" w:sz="0" w:space="0" w:color="auto"/>
      </w:divBdr>
    </w:div>
    <w:div w:id="795366042">
      <w:bodyDiv w:val="1"/>
      <w:marLeft w:val="0"/>
      <w:marRight w:val="0"/>
      <w:marTop w:val="0"/>
      <w:marBottom w:val="0"/>
      <w:divBdr>
        <w:top w:val="none" w:sz="0" w:space="0" w:color="auto"/>
        <w:left w:val="none" w:sz="0" w:space="0" w:color="auto"/>
        <w:bottom w:val="none" w:sz="0" w:space="0" w:color="auto"/>
        <w:right w:val="none" w:sz="0" w:space="0" w:color="auto"/>
      </w:divBdr>
    </w:div>
    <w:div w:id="857084202">
      <w:bodyDiv w:val="1"/>
      <w:marLeft w:val="0"/>
      <w:marRight w:val="0"/>
      <w:marTop w:val="0"/>
      <w:marBottom w:val="0"/>
      <w:divBdr>
        <w:top w:val="none" w:sz="0" w:space="0" w:color="auto"/>
        <w:left w:val="none" w:sz="0" w:space="0" w:color="auto"/>
        <w:bottom w:val="none" w:sz="0" w:space="0" w:color="auto"/>
        <w:right w:val="none" w:sz="0" w:space="0" w:color="auto"/>
      </w:divBdr>
    </w:div>
    <w:div w:id="884684364">
      <w:bodyDiv w:val="1"/>
      <w:marLeft w:val="0"/>
      <w:marRight w:val="0"/>
      <w:marTop w:val="0"/>
      <w:marBottom w:val="0"/>
      <w:divBdr>
        <w:top w:val="none" w:sz="0" w:space="0" w:color="auto"/>
        <w:left w:val="none" w:sz="0" w:space="0" w:color="auto"/>
        <w:bottom w:val="none" w:sz="0" w:space="0" w:color="auto"/>
        <w:right w:val="none" w:sz="0" w:space="0" w:color="auto"/>
      </w:divBdr>
    </w:div>
    <w:div w:id="887912960">
      <w:bodyDiv w:val="1"/>
      <w:marLeft w:val="0"/>
      <w:marRight w:val="0"/>
      <w:marTop w:val="0"/>
      <w:marBottom w:val="0"/>
      <w:divBdr>
        <w:top w:val="none" w:sz="0" w:space="0" w:color="auto"/>
        <w:left w:val="none" w:sz="0" w:space="0" w:color="auto"/>
        <w:bottom w:val="none" w:sz="0" w:space="0" w:color="auto"/>
        <w:right w:val="none" w:sz="0" w:space="0" w:color="auto"/>
      </w:divBdr>
    </w:div>
    <w:div w:id="928275808">
      <w:bodyDiv w:val="1"/>
      <w:marLeft w:val="0"/>
      <w:marRight w:val="0"/>
      <w:marTop w:val="0"/>
      <w:marBottom w:val="0"/>
      <w:divBdr>
        <w:top w:val="none" w:sz="0" w:space="0" w:color="auto"/>
        <w:left w:val="none" w:sz="0" w:space="0" w:color="auto"/>
        <w:bottom w:val="none" w:sz="0" w:space="0" w:color="auto"/>
        <w:right w:val="none" w:sz="0" w:space="0" w:color="auto"/>
      </w:divBdr>
    </w:div>
    <w:div w:id="932592573">
      <w:bodyDiv w:val="1"/>
      <w:marLeft w:val="0"/>
      <w:marRight w:val="0"/>
      <w:marTop w:val="0"/>
      <w:marBottom w:val="0"/>
      <w:divBdr>
        <w:top w:val="none" w:sz="0" w:space="0" w:color="auto"/>
        <w:left w:val="none" w:sz="0" w:space="0" w:color="auto"/>
        <w:bottom w:val="none" w:sz="0" w:space="0" w:color="auto"/>
        <w:right w:val="none" w:sz="0" w:space="0" w:color="auto"/>
      </w:divBdr>
    </w:div>
    <w:div w:id="986278549">
      <w:bodyDiv w:val="1"/>
      <w:marLeft w:val="0"/>
      <w:marRight w:val="0"/>
      <w:marTop w:val="0"/>
      <w:marBottom w:val="0"/>
      <w:divBdr>
        <w:top w:val="none" w:sz="0" w:space="0" w:color="auto"/>
        <w:left w:val="none" w:sz="0" w:space="0" w:color="auto"/>
        <w:bottom w:val="none" w:sz="0" w:space="0" w:color="auto"/>
        <w:right w:val="none" w:sz="0" w:space="0" w:color="auto"/>
      </w:divBdr>
      <w:divsChild>
        <w:div w:id="1307279310">
          <w:marLeft w:val="0"/>
          <w:marRight w:val="0"/>
          <w:marTop w:val="0"/>
          <w:marBottom w:val="0"/>
          <w:divBdr>
            <w:top w:val="none" w:sz="0" w:space="0" w:color="auto"/>
            <w:left w:val="none" w:sz="0" w:space="0" w:color="auto"/>
            <w:bottom w:val="none" w:sz="0" w:space="0" w:color="auto"/>
            <w:right w:val="none" w:sz="0" w:space="0" w:color="auto"/>
          </w:divBdr>
        </w:div>
      </w:divsChild>
    </w:div>
    <w:div w:id="989476854">
      <w:bodyDiv w:val="1"/>
      <w:marLeft w:val="0"/>
      <w:marRight w:val="0"/>
      <w:marTop w:val="0"/>
      <w:marBottom w:val="0"/>
      <w:divBdr>
        <w:top w:val="none" w:sz="0" w:space="0" w:color="auto"/>
        <w:left w:val="none" w:sz="0" w:space="0" w:color="auto"/>
        <w:bottom w:val="none" w:sz="0" w:space="0" w:color="auto"/>
        <w:right w:val="none" w:sz="0" w:space="0" w:color="auto"/>
      </w:divBdr>
    </w:div>
    <w:div w:id="1075711767">
      <w:bodyDiv w:val="1"/>
      <w:marLeft w:val="0"/>
      <w:marRight w:val="0"/>
      <w:marTop w:val="0"/>
      <w:marBottom w:val="0"/>
      <w:divBdr>
        <w:top w:val="none" w:sz="0" w:space="0" w:color="auto"/>
        <w:left w:val="none" w:sz="0" w:space="0" w:color="auto"/>
        <w:bottom w:val="none" w:sz="0" w:space="0" w:color="auto"/>
        <w:right w:val="none" w:sz="0" w:space="0" w:color="auto"/>
      </w:divBdr>
    </w:div>
    <w:div w:id="1150292422">
      <w:bodyDiv w:val="1"/>
      <w:marLeft w:val="0"/>
      <w:marRight w:val="0"/>
      <w:marTop w:val="0"/>
      <w:marBottom w:val="0"/>
      <w:divBdr>
        <w:top w:val="none" w:sz="0" w:space="0" w:color="auto"/>
        <w:left w:val="none" w:sz="0" w:space="0" w:color="auto"/>
        <w:bottom w:val="none" w:sz="0" w:space="0" w:color="auto"/>
        <w:right w:val="none" w:sz="0" w:space="0" w:color="auto"/>
      </w:divBdr>
      <w:divsChild>
        <w:div w:id="1306162209">
          <w:marLeft w:val="0"/>
          <w:marRight w:val="0"/>
          <w:marTop w:val="0"/>
          <w:marBottom w:val="0"/>
          <w:divBdr>
            <w:top w:val="none" w:sz="0" w:space="0" w:color="auto"/>
            <w:left w:val="none" w:sz="0" w:space="0" w:color="auto"/>
            <w:bottom w:val="none" w:sz="0" w:space="0" w:color="auto"/>
            <w:right w:val="none" w:sz="0" w:space="0" w:color="auto"/>
          </w:divBdr>
          <w:divsChild>
            <w:div w:id="1636715834">
              <w:marLeft w:val="0"/>
              <w:marRight w:val="0"/>
              <w:marTop w:val="0"/>
              <w:marBottom w:val="0"/>
              <w:divBdr>
                <w:top w:val="none" w:sz="0" w:space="0" w:color="auto"/>
                <w:left w:val="none" w:sz="0" w:space="0" w:color="auto"/>
                <w:bottom w:val="none" w:sz="0" w:space="0" w:color="auto"/>
                <w:right w:val="none" w:sz="0" w:space="0" w:color="auto"/>
              </w:divBdr>
              <w:divsChild>
                <w:div w:id="1674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707">
      <w:bodyDiv w:val="1"/>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809595729">
              <w:marLeft w:val="0"/>
              <w:marRight w:val="0"/>
              <w:marTop w:val="0"/>
              <w:marBottom w:val="0"/>
              <w:divBdr>
                <w:top w:val="none" w:sz="0" w:space="0" w:color="auto"/>
                <w:left w:val="none" w:sz="0" w:space="0" w:color="auto"/>
                <w:bottom w:val="none" w:sz="0" w:space="0" w:color="auto"/>
                <w:right w:val="none" w:sz="0" w:space="0" w:color="auto"/>
              </w:divBdr>
              <w:divsChild>
                <w:div w:id="16927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329">
      <w:bodyDiv w:val="1"/>
      <w:marLeft w:val="0"/>
      <w:marRight w:val="0"/>
      <w:marTop w:val="0"/>
      <w:marBottom w:val="0"/>
      <w:divBdr>
        <w:top w:val="none" w:sz="0" w:space="0" w:color="auto"/>
        <w:left w:val="none" w:sz="0" w:space="0" w:color="auto"/>
        <w:bottom w:val="none" w:sz="0" w:space="0" w:color="auto"/>
        <w:right w:val="none" w:sz="0" w:space="0" w:color="auto"/>
      </w:divBdr>
    </w:div>
    <w:div w:id="1226065218">
      <w:bodyDiv w:val="1"/>
      <w:marLeft w:val="0"/>
      <w:marRight w:val="0"/>
      <w:marTop w:val="0"/>
      <w:marBottom w:val="0"/>
      <w:divBdr>
        <w:top w:val="none" w:sz="0" w:space="0" w:color="auto"/>
        <w:left w:val="none" w:sz="0" w:space="0" w:color="auto"/>
        <w:bottom w:val="none" w:sz="0" w:space="0" w:color="auto"/>
        <w:right w:val="none" w:sz="0" w:space="0" w:color="auto"/>
      </w:divBdr>
      <w:divsChild>
        <w:div w:id="591205299">
          <w:marLeft w:val="0"/>
          <w:marRight w:val="0"/>
          <w:marTop w:val="0"/>
          <w:marBottom w:val="0"/>
          <w:divBdr>
            <w:top w:val="none" w:sz="0" w:space="0" w:color="auto"/>
            <w:left w:val="none" w:sz="0" w:space="0" w:color="auto"/>
            <w:bottom w:val="none" w:sz="0" w:space="0" w:color="auto"/>
            <w:right w:val="none" w:sz="0" w:space="0" w:color="auto"/>
          </w:divBdr>
          <w:divsChild>
            <w:div w:id="1458832662">
              <w:marLeft w:val="0"/>
              <w:marRight w:val="0"/>
              <w:marTop w:val="0"/>
              <w:marBottom w:val="0"/>
              <w:divBdr>
                <w:top w:val="none" w:sz="0" w:space="0" w:color="auto"/>
                <w:left w:val="none" w:sz="0" w:space="0" w:color="auto"/>
                <w:bottom w:val="none" w:sz="0" w:space="0" w:color="auto"/>
                <w:right w:val="none" w:sz="0" w:space="0" w:color="auto"/>
              </w:divBdr>
              <w:divsChild>
                <w:div w:id="1163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679">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316105459">
      <w:bodyDiv w:val="1"/>
      <w:marLeft w:val="0"/>
      <w:marRight w:val="0"/>
      <w:marTop w:val="0"/>
      <w:marBottom w:val="0"/>
      <w:divBdr>
        <w:top w:val="none" w:sz="0" w:space="0" w:color="auto"/>
        <w:left w:val="none" w:sz="0" w:space="0" w:color="auto"/>
        <w:bottom w:val="none" w:sz="0" w:space="0" w:color="auto"/>
        <w:right w:val="none" w:sz="0" w:space="0" w:color="auto"/>
      </w:divBdr>
    </w:div>
    <w:div w:id="1349529896">
      <w:bodyDiv w:val="1"/>
      <w:marLeft w:val="0"/>
      <w:marRight w:val="0"/>
      <w:marTop w:val="0"/>
      <w:marBottom w:val="0"/>
      <w:divBdr>
        <w:top w:val="none" w:sz="0" w:space="0" w:color="auto"/>
        <w:left w:val="none" w:sz="0" w:space="0" w:color="auto"/>
        <w:bottom w:val="none" w:sz="0" w:space="0" w:color="auto"/>
        <w:right w:val="none" w:sz="0" w:space="0" w:color="auto"/>
      </w:divBdr>
    </w:div>
    <w:div w:id="1420178812">
      <w:bodyDiv w:val="1"/>
      <w:marLeft w:val="0"/>
      <w:marRight w:val="0"/>
      <w:marTop w:val="0"/>
      <w:marBottom w:val="0"/>
      <w:divBdr>
        <w:top w:val="none" w:sz="0" w:space="0" w:color="auto"/>
        <w:left w:val="none" w:sz="0" w:space="0" w:color="auto"/>
        <w:bottom w:val="none" w:sz="0" w:space="0" w:color="auto"/>
        <w:right w:val="none" w:sz="0" w:space="0" w:color="auto"/>
      </w:divBdr>
    </w:div>
    <w:div w:id="1479419905">
      <w:bodyDiv w:val="1"/>
      <w:marLeft w:val="0"/>
      <w:marRight w:val="0"/>
      <w:marTop w:val="0"/>
      <w:marBottom w:val="0"/>
      <w:divBdr>
        <w:top w:val="none" w:sz="0" w:space="0" w:color="auto"/>
        <w:left w:val="none" w:sz="0" w:space="0" w:color="auto"/>
        <w:bottom w:val="none" w:sz="0" w:space="0" w:color="auto"/>
        <w:right w:val="none" w:sz="0" w:space="0" w:color="auto"/>
      </w:divBdr>
    </w:div>
    <w:div w:id="1484009188">
      <w:bodyDiv w:val="1"/>
      <w:marLeft w:val="0"/>
      <w:marRight w:val="0"/>
      <w:marTop w:val="0"/>
      <w:marBottom w:val="0"/>
      <w:divBdr>
        <w:top w:val="none" w:sz="0" w:space="0" w:color="auto"/>
        <w:left w:val="none" w:sz="0" w:space="0" w:color="auto"/>
        <w:bottom w:val="none" w:sz="0" w:space="0" w:color="auto"/>
        <w:right w:val="none" w:sz="0" w:space="0" w:color="auto"/>
      </w:divBdr>
    </w:div>
    <w:div w:id="1487937798">
      <w:bodyDiv w:val="1"/>
      <w:marLeft w:val="0"/>
      <w:marRight w:val="0"/>
      <w:marTop w:val="0"/>
      <w:marBottom w:val="0"/>
      <w:divBdr>
        <w:top w:val="none" w:sz="0" w:space="0" w:color="auto"/>
        <w:left w:val="none" w:sz="0" w:space="0" w:color="auto"/>
        <w:bottom w:val="none" w:sz="0" w:space="0" w:color="auto"/>
        <w:right w:val="none" w:sz="0" w:space="0" w:color="auto"/>
      </w:divBdr>
    </w:div>
    <w:div w:id="1622571633">
      <w:bodyDiv w:val="1"/>
      <w:marLeft w:val="0"/>
      <w:marRight w:val="0"/>
      <w:marTop w:val="0"/>
      <w:marBottom w:val="0"/>
      <w:divBdr>
        <w:top w:val="none" w:sz="0" w:space="0" w:color="auto"/>
        <w:left w:val="none" w:sz="0" w:space="0" w:color="auto"/>
        <w:bottom w:val="none" w:sz="0" w:space="0" w:color="auto"/>
        <w:right w:val="none" w:sz="0" w:space="0" w:color="auto"/>
      </w:divBdr>
      <w:divsChild>
        <w:div w:id="622155064">
          <w:marLeft w:val="0"/>
          <w:marRight w:val="0"/>
          <w:marTop w:val="0"/>
          <w:marBottom w:val="0"/>
          <w:divBdr>
            <w:top w:val="none" w:sz="0" w:space="0" w:color="auto"/>
            <w:left w:val="none" w:sz="0" w:space="0" w:color="auto"/>
            <w:bottom w:val="none" w:sz="0" w:space="0" w:color="auto"/>
            <w:right w:val="none" w:sz="0" w:space="0" w:color="auto"/>
          </w:divBdr>
          <w:divsChild>
            <w:div w:id="358312731">
              <w:marLeft w:val="0"/>
              <w:marRight w:val="0"/>
              <w:marTop w:val="0"/>
              <w:marBottom w:val="0"/>
              <w:divBdr>
                <w:top w:val="none" w:sz="0" w:space="0" w:color="auto"/>
                <w:left w:val="none" w:sz="0" w:space="0" w:color="auto"/>
                <w:bottom w:val="none" w:sz="0" w:space="0" w:color="auto"/>
                <w:right w:val="none" w:sz="0" w:space="0" w:color="auto"/>
              </w:divBdr>
              <w:divsChild>
                <w:div w:id="1031568743">
                  <w:marLeft w:val="0"/>
                  <w:marRight w:val="0"/>
                  <w:marTop w:val="0"/>
                  <w:marBottom w:val="0"/>
                  <w:divBdr>
                    <w:top w:val="none" w:sz="0" w:space="0" w:color="auto"/>
                    <w:left w:val="none" w:sz="0" w:space="0" w:color="auto"/>
                    <w:bottom w:val="none" w:sz="0" w:space="0" w:color="auto"/>
                    <w:right w:val="none" w:sz="0" w:space="0" w:color="auto"/>
                  </w:divBdr>
                  <w:divsChild>
                    <w:div w:id="21216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96292">
      <w:bodyDiv w:val="1"/>
      <w:marLeft w:val="0"/>
      <w:marRight w:val="0"/>
      <w:marTop w:val="0"/>
      <w:marBottom w:val="0"/>
      <w:divBdr>
        <w:top w:val="none" w:sz="0" w:space="0" w:color="auto"/>
        <w:left w:val="none" w:sz="0" w:space="0" w:color="auto"/>
        <w:bottom w:val="none" w:sz="0" w:space="0" w:color="auto"/>
        <w:right w:val="none" w:sz="0" w:space="0" w:color="auto"/>
      </w:divBdr>
    </w:div>
    <w:div w:id="1689407864">
      <w:bodyDiv w:val="1"/>
      <w:marLeft w:val="0"/>
      <w:marRight w:val="0"/>
      <w:marTop w:val="0"/>
      <w:marBottom w:val="0"/>
      <w:divBdr>
        <w:top w:val="none" w:sz="0" w:space="0" w:color="auto"/>
        <w:left w:val="none" w:sz="0" w:space="0" w:color="auto"/>
        <w:bottom w:val="none" w:sz="0" w:space="0" w:color="auto"/>
        <w:right w:val="none" w:sz="0" w:space="0" w:color="auto"/>
      </w:divBdr>
    </w:div>
    <w:div w:id="1703168259">
      <w:bodyDiv w:val="1"/>
      <w:marLeft w:val="0"/>
      <w:marRight w:val="0"/>
      <w:marTop w:val="0"/>
      <w:marBottom w:val="0"/>
      <w:divBdr>
        <w:top w:val="none" w:sz="0" w:space="0" w:color="auto"/>
        <w:left w:val="none" w:sz="0" w:space="0" w:color="auto"/>
        <w:bottom w:val="none" w:sz="0" w:space="0" w:color="auto"/>
        <w:right w:val="none" w:sz="0" w:space="0" w:color="auto"/>
      </w:divBdr>
    </w:div>
    <w:div w:id="1707098402">
      <w:bodyDiv w:val="1"/>
      <w:marLeft w:val="0"/>
      <w:marRight w:val="0"/>
      <w:marTop w:val="0"/>
      <w:marBottom w:val="0"/>
      <w:divBdr>
        <w:top w:val="none" w:sz="0" w:space="0" w:color="auto"/>
        <w:left w:val="none" w:sz="0" w:space="0" w:color="auto"/>
        <w:bottom w:val="none" w:sz="0" w:space="0" w:color="auto"/>
        <w:right w:val="none" w:sz="0" w:space="0" w:color="auto"/>
      </w:divBdr>
      <w:divsChild>
        <w:div w:id="159539111">
          <w:marLeft w:val="0"/>
          <w:marRight w:val="0"/>
          <w:marTop w:val="0"/>
          <w:marBottom w:val="0"/>
          <w:divBdr>
            <w:top w:val="none" w:sz="0" w:space="0" w:color="auto"/>
            <w:left w:val="none" w:sz="0" w:space="0" w:color="auto"/>
            <w:bottom w:val="none" w:sz="0" w:space="0" w:color="auto"/>
            <w:right w:val="none" w:sz="0" w:space="0" w:color="auto"/>
          </w:divBdr>
        </w:div>
        <w:div w:id="610750179">
          <w:marLeft w:val="0"/>
          <w:marRight w:val="0"/>
          <w:marTop w:val="0"/>
          <w:marBottom w:val="0"/>
          <w:divBdr>
            <w:top w:val="none" w:sz="0" w:space="0" w:color="auto"/>
            <w:left w:val="none" w:sz="0" w:space="0" w:color="auto"/>
            <w:bottom w:val="none" w:sz="0" w:space="0" w:color="auto"/>
            <w:right w:val="none" w:sz="0" w:space="0" w:color="auto"/>
          </w:divBdr>
        </w:div>
        <w:div w:id="219943742">
          <w:marLeft w:val="0"/>
          <w:marRight w:val="0"/>
          <w:marTop w:val="0"/>
          <w:marBottom w:val="0"/>
          <w:divBdr>
            <w:top w:val="none" w:sz="0" w:space="0" w:color="auto"/>
            <w:left w:val="none" w:sz="0" w:space="0" w:color="auto"/>
            <w:bottom w:val="none" w:sz="0" w:space="0" w:color="auto"/>
            <w:right w:val="none" w:sz="0" w:space="0" w:color="auto"/>
          </w:divBdr>
        </w:div>
        <w:div w:id="1375035582">
          <w:marLeft w:val="0"/>
          <w:marRight w:val="0"/>
          <w:marTop w:val="0"/>
          <w:marBottom w:val="0"/>
          <w:divBdr>
            <w:top w:val="none" w:sz="0" w:space="0" w:color="auto"/>
            <w:left w:val="none" w:sz="0" w:space="0" w:color="auto"/>
            <w:bottom w:val="none" w:sz="0" w:space="0" w:color="auto"/>
            <w:right w:val="none" w:sz="0" w:space="0" w:color="auto"/>
          </w:divBdr>
        </w:div>
        <w:div w:id="304047282">
          <w:marLeft w:val="0"/>
          <w:marRight w:val="0"/>
          <w:marTop w:val="0"/>
          <w:marBottom w:val="0"/>
          <w:divBdr>
            <w:top w:val="none" w:sz="0" w:space="0" w:color="auto"/>
            <w:left w:val="none" w:sz="0" w:space="0" w:color="auto"/>
            <w:bottom w:val="none" w:sz="0" w:space="0" w:color="auto"/>
            <w:right w:val="none" w:sz="0" w:space="0" w:color="auto"/>
          </w:divBdr>
          <w:divsChild>
            <w:div w:id="154302530">
              <w:marLeft w:val="0"/>
              <w:marRight w:val="0"/>
              <w:marTop w:val="0"/>
              <w:marBottom w:val="0"/>
              <w:divBdr>
                <w:top w:val="none" w:sz="0" w:space="0" w:color="auto"/>
                <w:left w:val="none" w:sz="0" w:space="0" w:color="auto"/>
                <w:bottom w:val="none" w:sz="0" w:space="0" w:color="auto"/>
                <w:right w:val="none" w:sz="0" w:space="0" w:color="auto"/>
              </w:divBdr>
            </w:div>
            <w:div w:id="778529453">
              <w:marLeft w:val="0"/>
              <w:marRight w:val="0"/>
              <w:marTop w:val="0"/>
              <w:marBottom w:val="0"/>
              <w:divBdr>
                <w:top w:val="none" w:sz="0" w:space="0" w:color="auto"/>
                <w:left w:val="none" w:sz="0" w:space="0" w:color="auto"/>
                <w:bottom w:val="none" w:sz="0" w:space="0" w:color="auto"/>
                <w:right w:val="none" w:sz="0" w:space="0" w:color="auto"/>
              </w:divBdr>
            </w:div>
            <w:div w:id="1145926923">
              <w:marLeft w:val="0"/>
              <w:marRight w:val="0"/>
              <w:marTop w:val="0"/>
              <w:marBottom w:val="0"/>
              <w:divBdr>
                <w:top w:val="none" w:sz="0" w:space="0" w:color="auto"/>
                <w:left w:val="none" w:sz="0" w:space="0" w:color="auto"/>
                <w:bottom w:val="none" w:sz="0" w:space="0" w:color="auto"/>
                <w:right w:val="none" w:sz="0" w:space="0" w:color="auto"/>
              </w:divBdr>
            </w:div>
            <w:div w:id="1254632350">
              <w:marLeft w:val="0"/>
              <w:marRight w:val="0"/>
              <w:marTop w:val="0"/>
              <w:marBottom w:val="0"/>
              <w:divBdr>
                <w:top w:val="none" w:sz="0" w:space="0" w:color="auto"/>
                <w:left w:val="none" w:sz="0" w:space="0" w:color="auto"/>
                <w:bottom w:val="none" w:sz="0" w:space="0" w:color="auto"/>
                <w:right w:val="none" w:sz="0" w:space="0" w:color="auto"/>
              </w:divBdr>
            </w:div>
            <w:div w:id="1887984673">
              <w:marLeft w:val="0"/>
              <w:marRight w:val="0"/>
              <w:marTop w:val="0"/>
              <w:marBottom w:val="0"/>
              <w:divBdr>
                <w:top w:val="none" w:sz="0" w:space="0" w:color="auto"/>
                <w:left w:val="none" w:sz="0" w:space="0" w:color="auto"/>
                <w:bottom w:val="none" w:sz="0" w:space="0" w:color="auto"/>
                <w:right w:val="none" w:sz="0" w:space="0" w:color="auto"/>
              </w:divBdr>
            </w:div>
          </w:divsChild>
        </w:div>
        <w:div w:id="825317569">
          <w:marLeft w:val="0"/>
          <w:marRight w:val="0"/>
          <w:marTop w:val="0"/>
          <w:marBottom w:val="0"/>
          <w:divBdr>
            <w:top w:val="none" w:sz="0" w:space="0" w:color="auto"/>
            <w:left w:val="none" w:sz="0" w:space="0" w:color="auto"/>
            <w:bottom w:val="none" w:sz="0" w:space="0" w:color="auto"/>
            <w:right w:val="none" w:sz="0" w:space="0" w:color="auto"/>
          </w:divBdr>
        </w:div>
        <w:div w:id="288556972">
          <w:marLeft w:val="0"/>
          <w:marRight w:val="0"/>
          <w:marTop w:val="0"/>
          <w:marBottom w:val="0"/>
          <w:divBdr>
            <w:top w:val="none" w:sz="0" w:space="0" w:color="auto"/>
            <w:left w:val="none" w:sz="0" w:space="0" w:color="auto"/>
            <w:bottom w:val="none" w:sz="0" w:space="0" w:color="auto"/>
            <w:right w:val="none" w:sz="0" w:space="0" w:color="auto"/>
          </w:divBdr>
        </w:div>
        <w:div w:id="1642927159">
          <w:marLeft w:val="0"/>
          <w:marRight w:val="0"/>
          <w:marTop w:val="0"/>
          <w:marBottom w:val="0"/>
          <w:divBdr>
            <w:top w:val="none" w:sz="0" w:space="0" w:color="auto"/>
            <w:left w:val="none" w:sz="0" w:space="0" w:color="auto"/>
            <w:bottom w:val="none" w:sz="0" w:space="0" w:color="auto"/>
            <w:right w:val="none" w:sz="0" w:space="0" w:color="auto"/>
          </w:divBdr>
        </w:div>
        <w:div w:id="418671557">
          <w:marLeft w:val="0"/>
          <w:marRight w:val="0"/>
          <w:marTop w:val="0"/>
          <w:marBottom w:val="0"/>
          <w:divBdr>
            <w:top w:val="none" w:sz="0" w:space="0" w:color="auto"/>
            <w:left w:val="none" w:sz="0" w:space="0" w:color="auto"/>
            <w:bottom w:val="none" w:sz="0" w:space="0" w:color="auto"/>
            <w:right w:val="none" w:sz="0" w:space="0" w:color="auto"/>
          </w:divBdr>
        </w:div>
        <w:div w:id="2101412928">
          <w:marLeft w:val="0"/>
          <w:marRight w:val="0"/>
          <w:marTop w:val="0"/>
          <w:marBottom w:val="0"/>
          <w:divBdr>
            <w:top w:val="none" w:sz="0" w:space="0" w:color="auto"/>
            <w:left w:val="none" w:sz="0" w:space="0" w:color="auto"/>
            <w:bottom w:val="none" w:sz="0" w:space="0" w:color="auto"/>
            <w:right w:val="none" w:sz="0" w:space="0" w:color="auto"/>
          </w:divBdr>
        </w:div>
        <w:div w:id="626160490">
          <w:marLeft w:val="0"/>
          <w:marRight w:val="0"/>
          <w:marTop w:val="0"/>
          <w:marBottom w:val="0"/>
          <w:divBdr>
            <w:top w:val="none" w:sz="0" w:space="0" w:color="auto"/>
            <w:left w:val="none" w:sz="0" w:space="0" w:color="auto"/>
            <w:bottom w:val="none" w:sz="0" w:space="0" w:color="auto"/>
            <w:right w:val="none" w:sz="0" w:space="0" w:color="auto"/>
          </w:divBdr>
          <w:divsChild>
            <w:div w:id="1820078713">
              <w:marLeft w:val="0"/>
              <w:marRight w:val="0"/>
              <w:marTop w:val="0"/>
              <w:marBottom w:val="0"/>
              <w:divBdr>
                <w:top w:val="none" w:sz="0" w:space="0" w:color="auto"/>
                <w:left w:val="none" w:sz="0" w:space="0" w:color="auto"/>
                <w:bottom w:val="none" w:sz="0" w:space="0" w:color="auto"/>
                <w:right w:val="none" w:sz="0" w:space="0" w:color="auto"/>
              </w:divBdr>
            </w:div>
            <w:div w:id="1611663351">
              <w:marLeft w:val="0"/>
              <w:marRight w:val="0"/>
              <w:marTop w:val="0"/>
              <w:marBottom w:val="0"/>
              <w:divBdr>
                <w:top w:val="none" w:sz="0" w:space="0" w:color="auto"/>
                <w:left w:val="none" w:sz="0" w:space="0" w:color="auto"/>
                <w:bottom w:val="none" w:sz="0" w:space="0" w:color="auto"/>
                <w:right w:val="none" w:sz="0" w:space="0" w:color="auto"/>
              </w:divBdr>
            </w:div>
            <w:div w:id="1689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8844">
      <w:bodyDiv w:val="1"/>
      <w:marLeft w:val="0"/>
      <w:marRight w:val="0"/>
      <w:marTop w:val="0"/>
      <w:marBottom w:val="0"/>
      <w:divBdr>
        <w:top w:val="none" w:sz="0" w:space="0" w:color="auto"/>
        <w:left w:val="none" w:sz="0" w:space="0" w:color="auto"/>
        <w:bottom w:val="none" w:sz="0" w:space="0" w:color="auto"/>
        <w:right w:val="none" w:sz="0" w:space="0" w:color="auto"/>
      </w:divBdr>
      <w:divsChild>
        <w:div w:id="829248784">
          <w:marLeft w:val="0"/>
          <w:marRight w:val="0"/>
          <w:marTop w:val="0"/>
          <w:marBottom w:val="0"/>
          <w:divBdr>
            <w:top w:val="none" w:sz="0" w:space="0" w:color="auto"/>
            <w:left w:val="none" w:sz="0" w:space="0" w:color="auto"/>
            <w:bottom w:val="none" w:sz="0" w:space="0" w:color="auto"/>
            <w:right w:val="none" w:sz="0" w:space="0" w:color="auto"/>
          </w:divBdr>
          <w:divsChild>
            <w:div w:id="116224453">
              <w:marLeft w:val="0"/>
              <w:marRight w:val="0"/>
              <w:marTop w:val="0"/>
              <w:marBottom w:val="0"/>
              <w:divBdr>
                <w:top w:val="none" w:sz="0" w:space="0" w:color="auto"/>
                <w:left w:val="none" w:sz="0" w:space="0" w:color="auto"/>
                <w:bottom w:val="none" w:sz="0" w:space="0" w:color="auto"/>
                <w:right w:val="none" w:sz="0" w:space="0" w:color="auto"/>
              </w:divBdr>
              <w:divsChild>
                <w:div w:id="101925793">
                  <w:marLeft w:val="0"/>
                  <w:marRight w:val="0"/>
                  <w:marTop w:val="0"/>
                  <w:marBottom w:val="0"/>
                  <w:divBdr>
                    <w:top w:val="none" w:sz="0" w:space="0" w:color="auto"/>
                    <w:left w:val="none" w:sz="0" w:space="0" w:color="auto"/>
                    <w:bottom w:val="none" w:sz="0" w:space="0" w:color="auto"/>
                    <w:right w:val="none" w:sz="0" w:space="0" w:color="auto"/>
                  </w:divBdr>
                  <w:divsChild>
                    <w:div w:id="20896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2953">
      <w:bodyDiv w:val="1"/>
      <w:marLeft w:val="0"/>
      <w:marRight w:val="0"/>
      <w:marTop w:val="0"/>
      <w:marBottom w:val="0"/>
      <w:divBdr>
        <w:top w:val="none" w:sz="0" w:space="0" w:color="auto"/>
        <w:left w:val="none" w:sz="0" w:space="0" w:color="auto"/>
        <w:bottom w:val="none" w:sz="0" w:space="0" w:color="auto"/>
        <w:right w:val="none" w:sz="0" w:space="0" w:color="auto"/>
      </w:divBdr>
    </w:div>
    <w:div w:id="1790736254">
      <w:bodyDiv w:val="1"/>
      <w:marLeft w:val="0"/>
      <w:marRight w:val="0"/>
      <w:marTop w:val="0"/>
      <w:marBottom w:val="0"/>
      <w:divBdr>
        <w:top w:val="none" w:sz="0" w:space="0" w:color="auto"/>
        <w:left w:val="none" w:sz="0" w:space="0" w:color="auto"/>
        <w:bottom w:val="none" w:sz="0" w:space="0" w:color="auto"/>
        <w:right w:val="none" w:sz="0" w:space="0" w:color="auto"/>
      </w:divBdr>
    </w:div>
    <w:div w:id="1856767113">
      <w:bodyDiv w:val="1"/>
      <w:marLeft w:val="0"/>
      <w:marRight w:val="0"/>
      <w:marTop w:val="0"/>
      <w:marBottom w:val="0"/>
      <w:divBdr>
        <w:top w:val="none" w:sz="0" w:space="0" w:color="auto"/>
        <w:left w:val="none" w:sz="0" w:space="0" w:color="auto"/>
        <w:bottom w:val="none" w:sz="0" w:space="0" w:color="auto"/>
        <w:right w:val="none" w:sz="0" w:space="0" w:color="auto"/>
      </w:divBdr>
    </w:div>
    <w:div w:id="1900439828">
      <w:bodyDiv w:val="1"/>
      <w:marLeft w:val="0"/>
      <w:marRight w:val="0"/>
      <w:marTop w:val="0"/>
      <w:marBottom w:val="0"/>
      <w:divBdr>
        <w:top w:val="none" w:sz="0" w:space="0" w:color="auto"/>
        <w:left w:val="none" w:sz="0" w:space="0" w:color="auto"/>
        <w:bottom w:val="none" w:sz="0" w:space="0" w:color="auto"/>
        <w:right w:val="none" w:sz="0" w:space="0" w:color="auto"/>
      </w:divBdr>
      <w:divsChild>
        <w:div w:id="2033601584">
          <w:marLeft w:val="0"/>
          <w:marRight w:val="0"/>
          <w:marTop w:val="0"/>
          <w:marBottom w:val="0"/>
          <w:divBdr>
            <w:top w:val="none" w:sz="0" w:space="0" w:color="auto"/>
            <w:left w:val="none" w:sz="0" w:space="0" w:color="auto"/>
            <w:bottom w:val="none" w:sz="0" w:space="0" w:color="auto"/>
            <w:right w:val="none" w:sz="0" w:space="0" w:color="auto"/>
          </w:divBdr>
          <w:divsChild>
            <w:div w:id="847137704">
              <w:marLeft w:val="0"/>
              <w:marRight w:val="0"/>
              <w:marTop w:val="0"/>
              <w:marBottom w:val="0"/>
              <w:divBdr>
                <w:top w:val="none" w:sz="0" w:space="0" w:color="auto"/>
                <w:left w:val="none" w:sz="0" w:space="0" w:color="auto"/>
                <w:bottom w:val="none" w:sz="0" w:space="0" w:color="auto"/>
                <w:right w:val="none" w:sz="0" w:space="0" w:color="auto"/>
              </w:divBdr>
              <w:divsChild>
                <w:div w:id="19571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8273">
      <w:bodyDiv w:val="1"/>
      <w:marLeft w:val="0"/>
      <w:marRight w:val="0"/>
      <w:marTop w:val="0"/>
      <w:marBottom w:val="0"/>
      <w:divBdr>
        <w:top w:val="none" w:sz="0" w:space="0" w:color="auto"/>
        <w:left w:val="none" w:sz="0" w:space="0" w:color="auto"/>
        <w:bottom w:val="none" w:sz="0" w:space="0" w:color="auto"/>
        <w:right w:val="none" w:sz="0" w:space="0" w:color="auto"/>
      </w:divBdr>
      <w:divsChild>
        <w:div w:id="155462195">
          <w:marLeft w:val="0"/>
          <w:marRight w:val="0"/>
          <w:marTop w:val="0"/>
          <w:marBottom w:val="0"/>
          <w:divBdr>
            <w:top w:val="none" w:sz="0" w:space="0" w:color="auto"/>
            <w:left w:val="none" w:sz="0" w:space="0" w:color="auto"/>
            <w:bottom w:val="none" w:sz="0" w:space="0" w:color="auto"/>
            <w:right w:val="none" w:sz="0" w:space="0" w:color="auto"/>
          </w:divBdr>
          <w:divsChild>
            <w:div w:id="1290207302">
              <w:marLeft w:val="0"/>
              <w:marRight w:val="0"/>
              <w:marTop w:val="0"/>
              <w:marBottom w:val="0"/>
              <w:divBdr>
                <w:top w:val="none" w:sz="0" w:space="0" w:color="auto"/>
                <w:left w:val="none" w:sz="0" w:space="0" w:color="auto"/>
                <w:bottom w:val="none" w:sz="0" w:space="0" w:color="auto"/>
                <w:right w:val="none" w:sz="0" w:space="0" w:color="auto"/>
              </w:divBdr>
              <w:divsChild>
                <w:div w:id="12497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1286">
      <w:bodyDiv w:val="1"/>
      <w:marLeft w:val="0"/>
      <w:marRight w:val="0"/>
      <w:marTop w:val="0"/>
      <w:marBottom w:val="0"/>
      <w:divBdr>
        <w:top w:val="none" w:sz="0" w:space="0" w:color="auto"/>
        <w:left w:val="none" w:sz="0" w:space="0" w:color="auto"/>
        <w:bottom w:val="none" w:sz="0" w:space="0" w:color="auto"/>
        <w:right w:val="none" w:sz="0" w:space="0" w:color="auto"/>
      </w:divBdr>
      <w:divsChild>
        <w:div w:id="466049517">
          <w:marLeft w:val="0"/>
          <w:marRight w:val="0"/>
          <w:marTop w:val="0"/>
          <w:marBottom w:val="0"/>
          <w:divBdr>
            <w:top w:val="none" w:sz="0" w:space="0" w:color="auto"/>
            <w:left w:val="none" w:sz="0" w:space="0" w:color="auto"/>
            <w:bottom w:val="none" w:sz="0" w:space="0" w:color="auto"/>
            <w:right w:val="none" w:sz="0" w:space="0" w:color="auto"/>
          </w:divBdr>
          <w:divsChild>
            <w:div w:id="1258175273">
              <w:marLeft w:val="0"/>
              <w:marRight w:val="0"/>
              <w:marTop w:val="0"/>
              <w:marBottom w:val="0"/>
              <w:divBdr>
                <w:top w:val="none" w:sz="0" w:space="0" w:color="auto"/>
                <w:left w:val="none" w:sz="0" w:space="0" w:color="auto"/>
                <w:bottom w:val="none" w:sz="0" w:space="0" w:color="auto"/>
                <w:right w:val="none" w:sz="0" w:space="0" w:color="auto"/>
              </w:divBdr>
              <w:divsChild>
                <w:div w:id="605118249">
                  <w:marLeft w:val="0"/>
                  <w:marRight w:val="0"/>
                  <w:marTop w:val="0"/>
                  <w:marBottom w:val="0"/>
                  <w:divBdr>
                    <w:top w:val="none" w:sz="0" w:space="0" w:color="auto"/>
                    <w:left w:val="none" w:sz="0" w:space="0" w:color="auto"/>
                    <w:bottom w:val="none" w:sz="0" w:space="0" w:color="auto"/>
                    <w:right w:val="none" w:sz="0" w:space="0" w:color="auto"/>
                  </w:divBdr>
                  <w:divsChild>
                    <w:div w:id="20712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5360">
      <w:bodyDiv w:val="1"/>
      <w:marLeft w:val="0"/>
      <w:marRight w:val="0"/>
      <w:marTop w:val="0"/>
      <w:marBottom w:val="0"/>
      <w:divBdr>
        <w:top w:val="none" w:sz="0" w:space="0" w:color="auto"/>
        <w:left w:val="none" w:sz="0" w:space="0" w:color="auto"/>
        <w:bottom w:val="none" w:sz="0" w:space="0" w:color="auto"/>
        <w:right w:val="none" w:sz="0" w:space="0" w:color="auto"/>
      </w:divBdr>
    </w:div>
    <w:div w:id="1983582269">
      <w:bodyDiv w:val="1"/>
      <w:marLeft w:val="0"/>
      <w:marRight w:val="0"/>
      <w:marTop w:val="0"/>
      <w:marBottom w:val="0"/>
      <w:divBdr>
        <w:top w:val="none" w:sz="0" w:space="0" w:color="auto"/>
        <w:left w:val="none" w:sz="0" w:space="0" w:color="auto"/>
        <w:bottom w:val="none" w:sz="0" w:space="0" w:color="auto"/>
        <w:right w:val="none" w:sz="0" w:space="0" w:color="auto"/>
      </w:divBdr>
    </w:div>
    <w:div w:id="2005470535">
      <w:bodyDiv w:val="1"/>
      <w:marLeft w:val="0"/>
      <w:marRight w:val="0"/>
      <w:marTop w:val="0"/>
      <w:marBottom w:val="0"/>
      <w:divBdr>
        <w:top w:val="none" w:sz="0" w:space="0" w:color="auto"/>
        <w:left w:val="none" w:sz="0" w:space="0" w:color="auto"/>
        <w:bottom w:val="none" w:sz="0" w:space="0" w:color="auto"/>
        <w:right w:val="none" w:sz="0" w:space="0" w:color="auto"/>
      </w:divBdr>
    </w:div>
    <w:div w:id="2036420107">
      <w:bodyDiv w:val="1"/>
      <w:marLeft w:val="0"/>
      <w:marRight w:val="0"/>
      <w:marTop w:val="0"/>
      <w:marBottom w:val="0"/>
      <w:divBdr>
        <w:top w:val="none" w:sz="0" w:space="0" w:color="auto"/>
        <w:left w:val="none" w:sz="0" w:space="0" w:color="auto"/>
        <w:bottom w:val="none" w:sz="0" w:space="0" w:color="auto"/>
        <w:right w:val="none" w:sz="0" w:space="0" w:color="auto"/>
      </w:divBdr>
    </w:div>
    <w:div w:id="20507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6be51aeb0fec4be6"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C6FD-74D0-4C75-85A2-D2EF7C4F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24368</Words>
  <Characters>134026</Characters>
  <Application>Microsoft Office Word</Application>
  <DocSecurity>0</DocSecurity>
  <Lines>1116</Lines>
  <Paragraphs>316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158078</CharactersWithSpaces>
  <SharedDoc>false</SharedDoc>
  <HLinks>
    <vt:vector size="312" baseType="variant">
      <vt:variant>
        <vt:i4>1376311</vt:i4>
      </vt:variant>
      <vt:variant>
        <vt:i4>308</vt:i4>
      </vt:variant>
      <vt:variant>
        <vt:i4>0</vt:i4>
      </vt:variant>
      <vt:variant>
        <vt:i4>5</vt:i4>
      </vt:variant>
      <vt:variant>
        <vt:lpwstr/>
      </vt:variant>
      <vt:variant>
        <vt:lpwstr>_Toc100145260</vt:lpwstr>
      </vt:variant>
      <vt:variant>
        <vt:i4>1441847</vt:i4>
      </vt:variant>
      <vt:variant>
        <vt:i4>302</vt:i4>
      </vt:variant>
      <vt:variant>
        <vt:i4>0</vt:i4>
      </vt:variant>
      <vt:variant>
        <vt:i4>5</vt:i4>
      </vt:variant>
      <vt:variant>
        <vt:lpwstr/>
      </vt:variant>
      <vt:variant>
        <vt:lpwstr>_Toc100145259</vt:lpwstr>
      </vt:variant>
      <vt:variant>
        <vt:i4>1441847</vt:i4>
      </vt:variant>
      <vt:variant>
        <vt:i4>296</vt:i4>
      </vt:variant>
      <vt:variant>
        <vt:i4>0</vt:i4>
      </vt:variant>
      <vt:variant>
        <vt:i4>5</vt:i4>
      </vt:variant>
      <vt:variant>
        <vt:lpwstr/>
      </vt:variant>
      <vt:variant>
        <vt:lpwstr>_Toc100145258</vt:lpwstr>
      </vt:variant>
      <vt:variant>
        <vt:i4>1441847</vt:i4>
      </vt:variant>
      <vt:variant>
        <vt:i4>290</vt:i4>
      </vt:variant>
      <vt:variant>
        <vt:i4>0</vt:i4>
      </vt:variant>
      <vt:variant>
        <vt:i4>5</vt:i4>
      </vt:variant>
      <vt:variant>
        <vt:lpwstr/>
      </vt:variant>
      <vt:variant>
        <vt:lpwstr>_Toc100145257</vt:lpwstr>
      </vt:variant>
      <vt:variant>
        <vt:i4>1441847</vt:i4>
      </vt:variant>
      <vt:variant>
        <vt:i4>284</vt:i4>
      </vt:variant>
      <vt:variant>
        <vt:i4>0</vt:i4>
      </vt:variant>
      <vt:variant>
        <vt:i4>5</vt:i4>
      </vt:variant>
      <vt:variant>
        <vt:lpwstr/>
      </vt:variant>
      <vt:variant>
        <vt:lpwstr>_Toc100145256</vt:lpwstr>
      </vt:variant>
      <vt:variant>
        <vt:i4>1441847</vt:i4>
      </vt:variant>
      <vt:variant>
        <vt:i4>278</vt:i4>
      </vt:variant>
      <vt:variant>
        <vt:i4>0</vt:i4>
      </vt:variant>
      <vt:variant>
        <vt:i4>5</vt:i4>
      </vt:variant>
      <vt:variant>
        <vt:lpwstr/>
      </vt:variant>
      <vt:variant>
        <vt:lpwstr>_Toc100145255</vt:lpwstr>
      </vt:variant>
      <vt:variant>
        <vt:i4>1441847</vt:i4>
      </vt:variant>
      <vt:variant>
        <vt:i4>272</vt:i4>
      </vt:variant>
      <vt:variant>
        <vt:i4>0</vt:i4>
      </vt:variant>
      <vt:variant>
        <vt:i4>5</vt:i4>
      </vt:variant>
      <vt:variant>
        <vt:lpwstr/>
      </vt:variant>
      <vt:variant>
        <vt:lpwstr>_Toc100145254</vt:lpwstr>
      </vt:variant>
      <vt:variant>
        <vt:i4>1441847</vt:i4>
      </vt:variant>
      <vt:variant>
        <vt:i4>266</vt:i4>
      </vt:variant>
      <vt:variant>
        <vt:i4>0</vt:i4>
      </vt:variant>
      <vt:variant>
        <vt:i4>5</vt:i4>
      </vt:variant>
      <vt:variant>
        <vt:lpwstr/>
      </vt:variant>
      <vt:variant>
        <vt:lpwstr>_Toc100145253</vt:lpwstr>
      </vt:variant>
      <vt:variant>
        <vt:i4>1441847</vt:i4>
      </vt:variant>
      <vt:variant>
        <vt:i4>260</vt:i4>
      </vt:variant>
      <vt:variant>
        <vt:i4>0</vt:i4>
      </vt:variant>
      <vt:variant>
        <vt:i4>5</vt:i4>
      </vt:variant>
      <vt:variant>
        <vt:lpwstr/>
      </vt:variant>
      <vt:variant>
        <vt:lpwstr>_Toc100145252</vt:lpwstr>
      </vt:variant>
      <vt:variant>
        <vt:i4>1441847</vt:i4>
      </vt:variant>
      <vt:variant>
        <vt:i4>254</vt:i4>
      </vt:variant>
      <vt:variant>
        <vt:i4>0</vt:i4>
      </vt:variant>
      <vt:variant>
        <vt:i4>5</vt:i4>
      </vt:variant>
      <vt:variant>
        <vt:lpwstr/>
      </vt:variant>
      <vt:variant>
        <vt:lpwstr>_Toc100145251</vt:lpwstr>
      </vt:variant>
      <vt:variant>
        <vt:i4>1441847</vt:i4>
      </vt:variant>
      <vt:variant>
        <vt:i4>248</vt:i4>
      </vt:variant>
      <vt:variant>
        <vt:i4>0</vt:i4>
      </vt:variant>
      <vt:variant>
        <vt:i4>5</vt:i4>
      </vt:variant>
      <vt:variant>
        <vt:lpwstr/>
      </vt:variant>
      <vt:variant>
        <vt:lpwstr>_Toc100145250</vt:lpwstr>
      </vt:variant>
      <vt:variant>
        <vt:i4>1507383</vt:i4>
      </vt:variant>
      <vt:variant>
        <vt:i4>242</vt:i4>
      </vt:variant>
      <vt:variant>
        <vt:i4>0</vt:i4>
      </vt:variant>
      <vt:variant>
        <vt:i4>5</vt:i4>
      </vt:variant>
      <vt:variant>
        <vt:lpwstr/>
      </vt:variant>
      <vt:variant>
        <vt:lpwstr>_Toc100145249</vt:lpwstr>
      </vt:variant>
      <vt:variant>
        <vt:i4>1507383</vt:i4>
      </vt:variant>
      <vt:variant>
        <vt:i4>236</vt:i4>
      </vt:variant>
      <vt:variant>
        <vt:i4>0</vt:i4>
      </vt:variant>
      <vt:variant>
        <vt:i4>5</vt:i4>
      </vt:variant>
      <vt:variant>
        <vt:lpwstr/>
      </vt:variant>
      <vt:variant>
        <vt:lpwstr>_Toc100145248</vt:lpwstr>
      </vt:variant>
      <vt:variant>
        <vt:i4>1507383</vt:i4>
      </vt:variant>
      <vt:variant>
        <vt:i4>230</vt:i4>
      </vt:variant>
      <vt:variant>
        <vt:i4>0</vt:i4>
      </vt:variant>
      <vt:variant>
        <vt:i4>5</vt:i4>
      </vt:variant>
      <vt:variant>
        <vt:lpwstr/>
      </vt:variant>
      <vt:variant>
        <vt:lpwstr>_Toc100145247</vt:lpwstr>
      </vt:variant>
      <vt:variant>
        <vt:i4>1507383</vt:i4>
      </vt:variant>
      <vt:variant>
        <vt:i4>224</vt:i4>
      </vt:variant>
      <vt:variant>
        <vt:i4>0</vt:i4>
      </vt:variant>
      <vt:variant>
        <vt:i4>5</vt:i4>
      </vt:variant>
      <vt:variant>
        <vt:lpwstr/>
      </vt:variant>
      <vt:variant>
        <vt:lpwstr>_Toc100145246</vt:lpwstr>
      </vt:variant>
      <vt:variant>
        <vt:i4>1507383</vt:i4>
      </vt:variant>
      <vt:variant>
        <vt:i4>218</vt:i4>
      </vt:variant>
      <vt:variant>
        <vt:i4>0</vt:i4>
      </vt:variant>
      <vt:variant>
        <vt:i4>5</vt:i4>
      </vt:variant>
      <vt:variant>
        <vt:lpwstr/>
      </vt:variant>
      <vt:variant>
        <vt:lpwstr>_Toc100145245</vt:lpwstr>
      </vt:variant>
      <vt:variant>
        <vt:i4>1507383</vt:i4>
      </vt:variant>
      <vt:variant>
        <vt:i4>212</vt:i4>
      </vt:variant>
      <vt:variant>
        <vt:i4>0</vt:i4>
      </vt:variant>
      <vt:variant>
        <vt:i4>5</vt:i4>
      </vt:variant>
      <vt:variant>
        <vt:lpwstr/>
      </vt:variant>
      <vt:variant>
        <vt:lpwstr>_Toc100145244</vt:lpwstr>
      </vt:variant>
      <vt:variant>
        <vt:i4>1507383</vt:i4>
      </vt:variant>
      <vt:variant>
        <vt:i4>206</vt:i4>
      </vt:variant>
      <vt:variant>
        <vt:i4>0</vt:i4>
      </vt:variant>
      <vt:variant>
        <vt:i4>5</vt:i4>
      </vt:variant>
      <vt:variant>
        <vt:lpwstr/>
      </vt:variant>
      <vt:variant>
        <vt:lpwstr>_Toc100145243</vt:lpwstr>
      </vt:variant>
      <vt:variant>
        <vt:i4>1507383</vt:i4>
      </vt:variant>
      <vt:variant>
        <vt:i4>200</vt:i4>
      </vt:variant>
      <vt:variant>
        <vt:i4>0</vt:i4>
      </vt:variant>
      <vt:variant>
        <vt:i4>5</vt:i4>
      </vt:variant>
      <vt:variant>
        <vt:lpwstr/>
      </vt:variant>
      <vt:variant>
        <vt:lpwstr>_Toc100145242</vt:lpwstr>
      </vt:variant>
      <vt:variant>
        <vt:i4>1507383</vt:i4>
      </vt:variant>
      <vt:variant>
        <vt:i4>194</vt:i4>
      </vt:variant>
      <vt:variant>
        <vt:i4>0</vt:i4>
      </vt:variant>
      <vt:variant>
        <vt:i4>5</vt:i4>
      </vt:variant>
      <vt:variant>
        <vt:lpwstr/>
      </vt:variant>
      <vt:variant>
        <vt:lpwstr>_Toc100145241</vt:lpwstr>
      </vt:variant>
      <vt:variant>
        <vt:i4>1507383</vt:i4>
      </vt:variant>
      <vt:variant>
        <vt:i4>188</vt:i4>
      </vt:variant>
      <vt:variant>
        <vt:i4>0</vt:i4>
      </vt:variant>
      <vt:variant>
        <vt:i4>5</vt:i4>
      </vt:variant>
      <vt:variant>
        <vt:lpwstr/>
      </vt:variant>
      <vt:variant>
        <vt:lpwstr>_Toc100145240</vt:lpwstr>
      </vt:variant>
      <vt:variant>
        <vt:i4>1048631</vt:i4>
      </vt:variant>
      <vt:variant>
        <vt:i4>182</vt:i4>
      </vt:variant>
      <vt:variant>
        <vt:i4>0</vt:i4>
      </vt:variant>
      <vt:variant>
        <vt:i4>5</vt:i4>
      </vt:variant>
      <vt:variant>
        <vt:lpwstr/>
      </vt:variant>
      <vt:variant>
        <vt:lpwstr>_Toc100145239</vt:lpwstr>
      </vt:variant>
      <vt:variant>
        <vt:i4>1048631</vt:i4>
      </vt:variant>
      <vt:variant>
        <vt:i4>176</vt:i4>
      </vt:variant>
      <vt:variant>
        <vt:i4>0</vt:i4>
      </vt:variant>
      <vt:variant>
        <vt:i4>5</vt:i4>
      </vt:variant>
      <vt:variant>
        <vt:lpwstr/>
      </vt:variant>
      <vt:variant>
        <vt:lpwstr>_Toc100145238</vt:lpwstr>
      </vt:variant>
      <vt:variant>
        <vt:i4>1048631</vt:i4>
      </vt:variant>
      <vt:variant>
        <vt:i4>170</vt:i4>
      </vt:variant>
      <vt:variant>
        <vt:i4>0</vt:i4>
      </vt:variant>
      <vt:variant>
        <vt:i4>5</vt:i4>
      </vt:variant>
      <vt:variant>
        <vt:lpwstr/>
      </vt:variant>
      <vt:variant>
        <vt:lpwstr>_Toc100145237</vt:lpwstr>
      </vt:variant>
      <vt:variant>
        <vt:i4>1048631</vt:i4>
      </vt:variant>
      <vt:variant>
        <vt:i4>164</vt:i4>
      </vt:variant>
      <vt:variant>
        <vt:i4>0</vt:i4>
      </vt:variant>
      <vt:variant>
        <vt:i4>5</vt:i4>
      </vt:variant>
      <vt:variant>
        <vt:lpwstr/>
      </vt:variant>
      <vt:variant>
        <vt:lpwstr>_Toc100145236</vt:lpwstr>
      </vt:variant>
      <vt:variant>
        <vt:i4>1048631</vt:i4>
      </vt:variant>
      <vt:variant>
        <vt:i4>158</vt:i4>
      </vt:variant>
      <vt:variant>
        <vt:i4>0</vt:i4>
      </vt:variant>
      <vt:variant>
        <vt:i4>5</vt:i4>
      </vt:variant>
      <vt:variant>
        <vt:lpwstr/>
      </vt:variant>
      <vt:variant>
        <vt:lpwstr>_Toc100145235</vt:lpwstr>
      </vt:variant>
      <vt:variant>
        <vt:i4>1048631</vt:i4>
      </vt:variant>
      <vt:variant>
        <vt:i4>152</vt:i4>
      </vt:variant>
      <vt:variant>
        <vt:i4>0</vt:i4>
      </vt:variant>
      <vt:variant>
        <vt:i4>5</vt:i4>
      </vt:variant>
      <vt:variant>
        <vt:lpwstr/>
      </vt:variant>
      <vt:variant>
        <vt:lpwstr>_Toc100145234</vt:lpwstr>
      </vt:variant>
      <vt:variant>
        <vt:i4>1048631</vt:i4>
      </vt:variant>
      <vt:variant>
        <vt:i4>146</vt:i4>
      </vt:variant>
      <vt:variant>
        <vt:i4>0</vt:i4>
      </vt:variant>
      <vt:variant>
        <vt:i4>5</vt:i4>
      </vt:variant>
      <vt:variant>
        <vt:lpwstr/>
      </vt:variant>
      <vt:variant>
        <vt:lpwstr>_Toc100145233</vt:lpwstr>
      </vt:variant>
      <vt:variant>
        <vt:i4>1048631</vt:i4>
      </vt:variant>
      <vt:variant>
        <vt:i4>140</vt:i4>
      </vt:variant>
      <vt:variant>
        <vt:i4>0</vt:i4>
      </vt:variant>
      <vt:variant>
        <vt:i4>5</vt:i4>
      </vt:variant>
      <vt:variant>
        <vt:lpwstr/>
      </vt:variant>
      <vt:variant>
        <vt:lpwstr>_Toc100145232</vt:lpwstr>
      </vt:variant>
      <vt:variant>
        <vt:i4>1048631</vt:i4>
      </vt:variant>
      <vt:variant>
        <vt:i4>134</vt:i4>
      </vt:variant>
      <vt:variant>
        <vt:i4>0</vt:i4>
      </vt:variant>
      <vt:variant>
        <vt:i4>5</vt:i4>
      </vt:variant>
      <vt:variant>
        <vt:lpwstr/>
      </vt:variant>
      <vt:variant>
        <vt:lpwstr>_Toc100145231</vt:lpwstr>
      </vt:variant>
      <vt:variant>
        <vt:i4>1048631</vt:i4>
      </vt:variant>
      <vt:variant>
        <vt:i4>128</vt:i4>
      </vt:variant>
      <vt:variant>
        <vt:i4>0</vt:i4>
      </vt:variant>
      <vt:variant>
        <vt:i4>5</vt:i4>
      </vt:variant>
      <vt:variant>
        <vt:lpwstr/>
      </vt:variant>
      <vt:variant>
        <vt:lpwstr>_Toc100145230</vt:lpwstr>
      </vt:variant>
      <vt:variant>
        <vt:i4>1114167</vt:i4>
      </vt:variant>
      <vt:variant>
        <vt:i4>122</vt:i4>
      </vt:variant>
      <vt:variant>
        <vt:i4>0</vt:i4>
      </vt:variant>
      <vt:variant>
        <vt:i4>5</vt:i4>
      </vt:variant>
      <vt:variant>
        <vt:lpwstr/>
      </vt:variant>
      <vt:variant>
        <vt:lpwstr>_Toc100145229</vt:lpwstr>
      </vt:variant>
      <vt:variant>
        <vt:i4>1114167</vt:i4>
      </vt:variant>
      <vt:variant>
        <vt:i4>116</vt:i4>
      </vt:variant>
      <vt:variant>
        <vt:i4>0</vt:i4>
      </vt:variant>
      <vt:variant>
        <vt:i4>5</vt:i4>
      </vt:variant>
      <vt:variant>
        <vt:lpwstr/>
      </vt:variant>
      <vt:variant>
        <vt:lpwstr>_Toc100145228</vt:lpwstr>
      </vt:variant>
      <vt:variant>
        <vt:i4>1114167</vt:i4>
      </vt:variant>
      <vt:variant>
        <vt:i4>110</vt:i4>
      </vt:variant>
      <vt:variant>
        <vt:i4>0</vt:i4>
      </vt:variant>
      <vt:variant>
        <vt:i4>5</vt:i4>
      </vt:variant>
      <vt:variant>
        <vt:lpwstr/>
      </vt:variant>
      <vt:variant>
        <vt:lpwstr>_Toc100145227</vt:lpwstr>
      </vt:variant>
      <vt:variant>
        <vt:i4>1114167</vt:i4>
      </vt:variant>
      <vt:variant>
        <vt:i4>104</vt:i4>
      </vt:variant>
      <vt:variant>
        <vt:i4>0</vt:i4>
      </vt:variant>
      <vt:variant>
        <vt:i4>5</vt:i4>
      </vt:variant>
      <vt:variant>
        <vt:lpwstr/>
      </vt:variant>
      <vt:variant>
        <vt:lpwstr>_Toc100145226</vt:lpwstr>
      </vt:variant>
      <vt:variant>
        <vt:i4>1114167</vt:i4>
      </vt:variant>
      <vt:variant>
        <vt:i4>98</vt:i4>
      </vt:variant>
      <vt:variant>
        <vt:i4>0</vt:i4>
      </vt:variant>
      <vt:variant>
        <vt:i4>5</vt:i4>
      </vt:variant>
      <vt:variant>
        <vt:lpwstr/>
      </vt:variant>
      <vt:variant>
        <vt:lpwstr>_Toc100145225</vt:lpwstr>
      </vt:variant>
      <vt:variant>
        <vt:i4>1114167</vt:i4>
      </vt:variant>
      <vt:variant>
        <vt:i4>92</vt:i4>
      </vt:variant>
      <vt:variant>
        <vt:i4>0</vt:i4>
      </vt:variant>
      <vt:variant>
        <vt:i4>5</vt:i4>
      </vt:variant>
      <vt:variant>
        <vt:lpwstr/>
      </vt:variant>
      <vt:variant>
        <vt:lpwstr>_Toc100145224</vt:lpwstr>
      </vt:variant>
      <vt:variant>
        <vt:i4>1114167</vt:i4>
      </vt:variant>
      <vt:variant>
        <vt:i4>86</vt:i4>
      </vt:variant>
      <vt:variant>
        <vt:i4>0</vt:i4>
      </vt:variant>
      <vt:variant>
        <vt:i4>5</vt:i4>
      </vt:variant>
      <vt:variant>
        <vt:lpwstr/>
      </vt:variant>
      <vt:variant>
        <vt:lpwstr>_Toc100145223</vt:lpwstr>
      </vt:variant>
      <vt:variant>
        <vt:i4>1114167</vt:i4>
      </vt:variant>
      <vt:variant>
        <vt:i4>80</vt:i4>
      </vt:variant>
      <vt:variant>
        <vt:i4>0</vt:i4>
      </vt:variant>
      <vt:variant>
        <vt:i4>5</vt:i4>
      </vt:variant>
      <vt:variant>
        <vt:lpwstr/>
      </vt:variant>
      <vt:variant>
        <vt:lpwstr>_Toc100145222</vt:lpwstr>
      </vt:variant>
      <vt:variant>
        <vt:i4>1114167</vt:i4>
      </vt:variant>
      <vt:variant>
        <vt:i4>74</vt:i4>
      </vt:variant>
      <vt:variant>
        <vt:i4>0</vt:i4>
      </vt:variant>
      <vt:variant>
        <vt:i4>5</vt:i4>
      </vt:variant>
      <vt:variant>
        <vt:lpwstr/>
      </vt:variant>
      <vt:variant>
        <vt:lpwstr>_Toc100145221</vt:lpwstr>
      </vt:variant>
      <vt:variant>
        <vt:i4>1114167</vt:i4>
      </vt:variant>
      <vt:variant>
        <vt:i4>68</vt:i4>
      </vt:variant>
      <vt:variant>
        <vt:i4>0</vt:i4>
      </vt:variant>
      <vt:variant>
        <vt:i4>5</vt:i4>
      </vt:variant>
      <vt:variant>
        <vt:lpwstr/>
      </vt:variant>
      <vt:variant>
        <vt:lpwstr>_Toc100145220</vt:lpwstr>
      </vt:variant>
      <vt:variant>
        <vt:i4>1179703</vt:i4>
      </vt:variant>
      <vt:variant>
        <vt:i4>62</vt:i4>
      </vt:variant>
      <vt:variant>
        <vt:i4>0</vt:i4>
      </vt:variant>
      <vt:variant>
        <vt:i4>5</vt:i4>
      </vt:variant>
      <vt:variant>
        <vt:lpwstr/>
      </vt:variant>
      <vt:variant>
        <vt:lpwstr>_Toc100145219</vt:lpwstr>
      </vt:variant>
      <vt:variant>
        <vt:i4>1179703</vt:i4>
      </vt:variant>
      <vt:variant>
        <vt:i4>56</vt:i4>
      </vt:variant>
      <vt:variant>
        <vt:i4>0</vt:i4>
      </vt:variant>
      <vt:variant>
        <vt:i4>5</vt:i4>
      </vt:variant>
      <vt:variant>
        <vt:lpwstr/>
      </vt:variant>
      <vt:variant>
        <vt:lpwstr>_Toc100145218</vt:lpwstr>
      </vt:variant>
      <vt:variant>
        <vt:i4>1179703</vt:i4>
      </vt:variant>
      <vt:variant>
        <vt:i4>50</vt:i4>
      </vt:variant>
      <vt:variant>
        <vt:i4>0</vt:i4>
      </vt:variant>
      <vt:variant>
        <vt:i4>5</vt:i4>
      </vt:variant>
      <vt:variant>
        <vt:lpwstr/>
      </vt:variant>
      <vt:variant>
        <vt:lpwstr>_Toc100145217</vt:lpwstr>
      </vt:variant>
      <vt:variant>
        <vt:i4>1179703</vt:i4>
      </vt:variant>
      <vt:variant>
        <vt:i4>44</vt:i4>
      </vt:variant>
      <vt:variant>
        <vt:i4>0</vt:i4>
      </vt:variant>
      <vt:variant>
        <vt:i4>5</vt:i4>
      </vt:variant>
      <vt:variant>
        <vt:lpwstr/>
      </vt:variant>
      <vt:variant>
        <vt:lpwstr>_Toc100145216</vt:lpwstr>
      </vt:variant>
      <vt:variant>
        <vt:i4>1179703</vt:i4>
      </vt:variant>
      <vt:variant>
        <vt:i4>38</vt:i4>
      </vt:variant>
      <vt:variant>
        <vt:i4>0</vt:i4>
      </vt:variant>
      <vt:variant>
        <vt:i4>5</vt:i4>
      </vt:variant>
      <vt:variant>
        <vt:lpwstr/>
      </vt:variant>
      <vt:variant>
        <vt:lpwstr>_Toc100145215</vt:lpwstr>
      </vt:variant>
      <vt:variant>
        <vt:i4>1179703</vt:i4>
      </vt:variant>
      <vt:variant>
        <vt:i4>32</vt:i4>
      </vt:variant>
      <vt:variant>
        <vt:i4>0</vt:i4>
      </vt:variant>
      <vt:variant>
        <vt:i4>5</vt:i4>
      </vt:variant>
      <vt:variant>
        <vt:lpwstr/>
      </vt:variant>
      <vt:variant>
        <vt:lpwstr>_Toc100145214</vt:lpwstr>
      </vt:variant>
      <vt:variant>
        <vt:i4>1179703</vt:i4>
      </vt:variant>
      <vt:variant>
        <vt:i4>26</vt:i4>
      </vt:variant>
      <vt:variant>
        <vt:i4>0</vt:i4>
      </vt:variant>
      <vt:variant>
        <vt:i4>5</vt:i4>
      </vt:variant>
      <vt:variant>
        <vt:lpwstr/>
      </vt:variant>
      <vt:variant>
        <vt:lpwstr>_Toc100145213</vt:lpwstr>
      </vt:variant>
      <vt:variant>
        <vt:i4>1179703</vt:i4>
      </vt:variant>
      <vt:variant>
        <vt:i4>20</vt:i4>
      </vt:variant>
      <vt:variant>
        <vt:i4>0</vt:i4>
      </vt:variant>
      <vt:variant>
        <vt:i4>5</vt:i4>
      </vt:variant>
      <vt:variant>
        <vt:lpwstr/>
      </vt:variant>
      <vt:variant>
        <vt:lpwstr>_Toc100145212</vt:lpwstr>
      </vt:variant>
      <vt:variant>
        <vt:i4>1179703</vt:i4>
      </vt:variant>
      <vt:variant>
        <vt:i4>14</vt:i4>
      </vt:variant>
      <vt:variant>
        <vt:i4>0</vt:i4>
      </vt:variant>
      <vt:variant>
        <vt:i4>5</vt:i4>
      </vt:variant>
      <vt:variant>
        <vt:lpwstr/>
      </vt:variant>
      <vt:variant>
        <vt:lpwstr>_Toc100145211</vt:lpwstr>
      </vt:variant>
      <vt:variant>
        <vt:i4>1179703</vt:i4>
      </vt:variant>
      <vt:variant>
        <vt:i4>8</vt:i4>
      </vt:variant>
      <vt:variant>
        <vt:i4>0</vt:i4>
      </vt:variant>
      <vt:variant>
        <vt:i4>5</vt:i4>
      </vt:variant>
      <vt:variant>
        <vt:lpwstr/>
      </vt:variant>
      <vt:variant>
        <vt:lpwstr>_Toc100145210</vt:lpwstr>
      </vt:variant>
      <vt:variant>
        <vt:i4>1245239</vt:i4>
      </vt:variant>
      <vt:variant>
        <vt:i4>2</vt:i4>
      </vt:variant>
      <vt:variant>
        <vt:i4>0</vt:i4>
      </vt:variant>
      <vt:variant>
        <vt:i4>5</vt:i4>
      </vt:variant>
      <vt:variant>
        <vt:lpwstr/>
      </vt:variant>
      <vt:variant>
        <vt:lpwstr>_Toc100145209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 PALOMAR, CARMEN</dc:creator>
  <cp:keywords/>
  <dc:description/>
  <cp:lastModifiedBy>RIOJA RIOJA, Mª TERESA</cp:lastModifiedBy>
  <cp:revision>2</cp:revision>
  <cp:lastPrinted>2022-05-05T10:18:00Z</cp:lastPrinted>
  <dcterms:created xsi:type="dcterms:W3CDTF">2022-05-16T06:23:00Z</dcterms:created>
  <dcterms:modified xsi:type="dcterms:W3CDTF">2022-05-16T06:23:00Z</dcterms:modified>
</cp:coreProperties>
</file>