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83D40" w14:textId="77777777" w:rsidR="00EB6E12" w:rsidRDefault="00EB6E12" w:rsidP="00B34F72">
      <w:pPr>
        <w:jc w:val="both"/>
        <w:rPr>
          <w:rFonts w:ascii="Roboto" w:hAnsi="Roboto"/>
          <w:lang w:val="ca-ES-valencia"/>
        </w:rPr>
      </w:pPr>
    </w:p>
    <w:p w14:paraId="14943CED" w14:textId="03F11678" w:rsidR="00B34F72" w:rsidRPr="0062081E" w:rsidRDefault="00EB6E12" w:rsidP="111E1E0D">
      <w:pPr>
        <w:jc w:val="both"/>
        <w:rPr>
          <w:rFonts w:ascii="Roboto" w:hAnsi="Roboto"/>
          <w:b/>
          <w:bCs/>
          <w:lang w:val="ca-ES-valencia"/>
        </w:rPr>
      </w:pPr>
      <w:r w:rsidRPr="111E1E0D">
        <w:rPr>
          <w:rFonts w:ascii="Roboto" w:hAnsi="Roboto"/>
          <w:b/>
          <w:bCs/>
          <w:lang w:val="ca-ES-valencia"/>
        </w:rPr>
        <w:t xml:space="preserve">ESBORRANY de </w:t>
      </w:r>
      <w:r w:rsidR="00B34F72" w:rsidRPr="111E1E0D">
        <w:rPr>
          <w:rFonts w:ascii="Roboto" w:hAnsi="Roboto"/>
          <w:b/>
          <w:bCs/>
          <w:lang w:val="ca-ES-valencia"/>
        </w:rPr>
        <w:t>Resolució de XX de XXX de 2025, de la Conselleria d'Educació, Cultura, Universitats i Ocupació, per la qual es convoca a la participació en el procediment de dotació de recursos extraordinaris per a la millora acadèmica (REMA), dirigida als centres docents de titularitat de la Generalitat, per als cursos acadèmics 2025-2026 i 2026-2027.</w:t>
      </w:r>
    </w:p>
    <w:p w14:paraId="15F20467" w14:textId="77777777" w:rsidR="00B34F72" w:rsidRPr="0062081E" w:rsidRDefault="00B34F72" w:rsidP="00B34F72">
      <w:pPr>
        <w:jc w:val="both"/>
        <w:rPr>
          <w:rFonts w:ascii="Roboto" w:hAnsi="Roboto"/>
          <w:b/>
          <w:bCs/>
          <w:lang w:val="ca-ES-valencia"/>
        </w:rPr>
      </w:pPr>
    </w:p>
    <w:p w14:paraId="009F8EA8" w14:textId="77777777" w:rsidR="00B34F72" w:rsidRPr="00874728" w:rsidRDefault="00B34F72" w:rsidP="00B34F72">
      <w:pPr>
        <w:jc w:val="both"/>
        <w:rPr>
          <w:rFonts w:ascii="Roboto" w:hAnsi="Roboto"/>
          <w:lang w:val="ca-ES-valencia"/>
        </w:rPr>
      </w:pPr>
      <w:r w:rsidRPr="00874728">
        <w:rPr>
          <w:rFonts w:ascii="Roboto" w:hAnsi="Roboto"/>
          <w:lang w:val="ca-ES-valencia"/>
        </w:rPr>
        <w:t xml:space="preserve">La Llei </w:t>
      </w:r>
      <w:r>
        <w:rPr>
          <w:rFonts w:ascii="Roboto" w:hAnsi="Roboto"/>
          <w:lang w:val="ca-ES-valencia"/>
        </w:rPr>
        <w:t>O</w:t>
      </w:r>
      <w:r w:rsidRPr="00874728">
        <w:rPr>
          <w:rFonts w:ascii="Roboto" w:hAnsi="Roboto"/>
          <w:lang w:val="ca-ES-valencia"/>
        </w:rPr>
        <w:t xml:space="preserve">rgànica 2/2006, de 3 de maig, d'Educació, en la redacció donada per la Llei </w:t>
      </w:r>
      <w:r>
        <w:rPr>
          <w:rFonts w:ascii="Roboto" w:hAnsi="Roboto"/>
          <w:lang w:val="ca-ES-valencia"/>
        </w:rPr>
        <w:t>O</w:t>
      </w:r>
      <w:r w:rsidRPr="00874728">
        <w:rPr>
          <w:rFonts w:ascii="Roboto" w:hAnsi="Roboto"/>
          <w:lang w:val="ca-ES-valencia"/>
        </w:rPr>
        <w:t xml:space="preserve">rgànica 3/2020, de 29 de desembre (d'ara en avant, LOE), establix que el sistema educatiu espanyol s'inspira, entre altres principis, en l'equitat, que garantisca la igualtat d'oportunitats per al ple desenrotllament de la personalitat a través de l'educació, la inclusió educativa, la igualtat de drets i oportunitats, també entre dones i hòmens, que ajuden a superar qualsevol discriminació i l'accessibilitat universal a l'educació. Així mateix, l'esforç compartit per alumnat, famílies, professors, centres, administracions, institucions i el conjunt de la societat es constituïx com a principi vertebrador del sistema educatiu. </w:t>
      </w:r>
    </w:p>
    <w:p w14:paraId="04306F18" w14:textId="6694548B" w:rsidR="00B34F72" w:rsidRPr="00874728" w:rsidRDefault="00B34F72" w:rsidP="00B34F72">
      <w:pPr>
        <w:jc w:val="both"/>
        <w:rPr>
          <w:rFonts w:ascii="Roboto" w:hAnsi="Roboto"/>
          <w:lang w:val="ca-ES-valencia"/>
        </w:rPr>
      </w:pPr>
      <w:r w:rsidRPr="00874728">
        <w:rPr>
          <w:rFonts w:ascii="Roboto" w:hAnsi="Roboto"/>
          <w:lang w:val="ca-ES-valencia"/>
        </w:rPr>
        <w:t>El sistema educatiu espanyol es construïx sobre l'autonomia per a establir i adequar les actuacions organitzatives i curriculars en el marc de les competències i responsabilitats que corresponen a l'Estat, a les comunitats autònomes, a les corporacions locals i als centres educatius. Al mateix temps, un dels objectius fonamentals que presidixen la LOE és millorar els resultats generals i les taxes de titulats en Educació Secundària Obligatòria, i reduir l'abandó primerenc de l'educació i la formació.</w:t>
      </w:r>
    </w:p>
    <w:p w14:paraId="512297B4" w14:textId="77777777" w:rsidR="00B34F72" w:rsidRPr="00874728" w:rsidRDefault="00B34F72" w:rsidP="00B34F72">
      <w:pPr>
        <w:jc w:val="both"/>
        <w:rPr>
          <w:rFonts w:ascii="Roboto" w:hAnsi="Roboto"/>
          <w:lang w:val="ca-ES-valencia"/>
        </w:rPr>
      </w:pPr>
      <w:r w:rsidRPr="00874728">
        <w:rPr>
          <w:rFonts w:ascii="Roboto" w:hAnsi="Roboto"/>
          <w:lang w:val="ca-ES-valencia"/>
        </w:rPr>
        <w:t xml:space="preserve">En concret, l'article 120 de la LOE disposa que els centres, en l'exercici de la seua autonomia, poden adoptar experimentacions, innovacions pedagògiques, programes educatius, plans de treball, formes d'organització, normes de convivència o ampliació del calendari escolar o de l'horari lectiu d'àmbits, àrees o matèries, en els termes que establisquen les Administracions educatives i dins de les possibilitats que permeta la normativa aplicable, inclosa la laboral, sense que, en cap cas, supose discriminació de cap mena, ni s'imposen aportacions a les famílies ni exigències per a les Administracions educatives. </w:t>
      </w:r>
    </w:p>
    <w:p w14:paraId="3722AB44" w14:textId="77777777" w:rsidR="00B34F72" w:rsidRPr="00874728" w:rsidRDefault="00B34F72" w:rsidP="00B34F72">
      <w:pPr>
        <w:jc w:val="both"/>
        <w:rPr>
          <w:rFonts w:ascii="Roboto" w:hAnsi="Roboto"/>
          <w:lang w:val="ca-ES-valencia"/>
        </w:rPr>
      </w:pPr>
      <w:r w:rsidRPr="00874728">
        <w:rPr>
          <w:rFonts w:ascii="Roboto" w:hAnsi="Roboto"/>
          <w:lang w:val="ca-ES-valencia"/>
        </w:rPr>
        <w:t xml:space="preserve">De la mateixa forma, l'article 121 del mateix text legal disposa que el projecte educatiu de cada centre incorporarà un pla de millora, que es revisarà periòdicament, en el qual, a partir de l'anàlisi dels diferents processos d'avaluació de l'alumnat i del propi centre, es plantegen estratègies i actuacions necessàries per a millorar els resultats educatius i els procediments de coordinació amb les famílies i l'entorn. </w:t>
      </w:r>
    </w:p>
    <w:p w14:paraId="4811263F" w14:textId="77777777" w:rsidR="00B34F72" w:rsidRPr="00874728" w:rsidRDefault="00B34F72" w:rsidP="00B34F72">
      <w:pPr>
        <w:jc w:val="both"/>
        <w:rPr>
          <w:rFonts w:ascii="Roboto" w:hAnsi="Roboto"/>
          <w:lang w:val="ca-ES-valencia"/>
        </w:rPr>
      </w:pPr>
      <w:r w:rsidRPr="00874728">
        <w:rPr>
          <w:rFonts w:ascii="Roboto" w:hAnsi="Roboto"/>
          <w:lang w:val="ca-ES-valencia"/>
        </w:rPr>
        <w:t>Al seu torn, establix en l'article 122 que les Administracions educatives podran assignar majors dotacions de recursos a determinats centres públics o privats concertats, en raó dels projectes que així ho requerisquen o en atenció a les condicions d'especial necessitat de la població que escolaritzen. Esta assignació quedarà condicionada a la rendició de comptes i justificació de l'adequada utilització d'estos recursos.</w:t>
      </w:r>
    </w:p>
    <w:p w14:paraId="54F510DB" w14:textId="77777777" w:rsidR="00B34F72" w:rsidRPr="00874728" w:rsidRDefault="00B34F72" w:rsidP="00B34F72">
      <w:pPr>
        <w:jc w:val="both"/>
        <w:rPr>
          <w:rFonts w:ascii="Roboto" w:hAnsi="Roboto"/>
          <w:lang w:val="ca-ES-valencia"/>
        </w:rPr>
      </w:pPr>
      <w:r w:rsidRPr="00874728">
        <w:rPr>
          <w:rFonts w:ascii="Roboto" w:hAnsi="Roboto"/>
          <w:lang w:val="ca-ES-valencia"/>
        </w:rPr>
        <w:t xml:space="preserve">Estos principis s'han concretat, al seu torn, en la normativa sectorial, tant estatal com autonòmica. En este sentit, el decret 253/2019, de 29 de novembre, del Consell, de regulació de l'organització i el funcionament dels centres públics que impartixen ensenyances d'Educació Infantil o d'Educació Primària i el decret 252/2019, de 29 de novembre, del Consell, de regulació de l'organització i el funcionament dels centres públics que impartixen ensenyances d'Educació Secundària Obligatòria, Batxillerat i Formació Professional establixen, en el seu preàmbul, que els centres docents disposaran d'autonomia per a elaborar, aprovar i executar un projecte </w:t>
      </w:r>
      <w:r w:rsidRPr="00874728">
        <w:rPr>
          <w:rFonts w:ascii="Roboto" w:hAnsi="Roboto"/>
          <w:lang w:val="ca-ES-valencia"/>
        </w:rPr>
        <w:lastRenderedPageBreak/>
        <w:t>educatiu, un projecte de gestió, normes d'organització i funcionament del centre i una programació general anual que inclourà un pla d'actuació per a la millora, d'acord amb el que s'establix en la normativa. En este sentit, l'Orde 38/2016, de 27 de juliol, de la Conselleria d'Educació, Investigació, Cultura i Esport, establix que el Pla d'Actuació per a la millora constituïx la part pedagògica de la programació general anual i està format pel conjunt d'actuacions planificades per un centre amb la finalitat de millorar la qualitat educativa, a partir de les necessitats identificades en el procés d'avaluació contínua. Es dissenyarà des d'una perspectiva inclusiva, que tinga en compte les característiques i oportunitats del centre, de les famílies i del context sociocomunitari, així com la diversitat i les necessitats de l'alumnat i de la comunitat educativa.</w:t>
      </w:r>
    </w:p>
    <w:p w14:paraId="589496D2" w14:textId="77777777" w:rsidR="00B34F72" w:rsidRPr="00874728" w:rsidRDefault="00B34F72" w:rsidP="00B34F72">
      <w:pPr>
        <w:jc w:val="both"/>
        <w:rPr>
          <w:rFonts w:ascii="Roboto" w:hAnsi="Roboto"/>
          <w:lang w:val="ca-ES-valencia"/>
        </w:rPr>
      </w:pPr>
      <w:r w:rsidRPr="00874728">
        <w:rPr>
          <w:rFonts w:ascii="Roboto" w:hAnsi="Roboto"/>
          <w:lang w:val="ca-ES-valencia"/>
        </w:rPr>
        <w:t>Per part seua, el decret 104/2018, de 27 de juliol, del Consell, pel qual es desenrotllen els principis d'equitat i d'inclusió en el sistema educatiu valencià establix i regula els principis i les actuacions encaminades al desenrotllament d'un model inclusiu en el sistema educatiu valencià per a fer efectius els principis d'equitat i igualtat d'oportunitats en l'accés, participació, permanència i progrés de tot l'alumnat, i aconseguir que els centres docents es constituïsquen en elements dinamitzadors de la transformació social cap a la igualtat i la plena inclusió de totes les persones, especialment d'aquelles que es troben en situació de major vulnerabilitat i en risc d'exclusió. A més, determina en el seu article 12 que, amb caràcter general, els centres hauran de desenrotllar el pla d'actuació per a la millora amb els mitjans de què disposen, sense perjuí que la conselleria competent en matèria d'educació puga proveir mitjans addicionals per a implantar determinades actuacions autoritzades.</w:t>
      </w:r>
    </w:p>
    <w:p w14:paraId="576ADA64" w14:textId="02CE9F1A" w:rsidR="00B34F72" w:rsidRPr="00874728" w:rsidRDefault="00B34F72" w:rsidP="00B34F72">
      <w:pPr>
        <w:jc w:val="both"/>
        <w:rPr>
          <w:rFonts w:ascii="Roboto" w:hAnsi="Roboto"/>
          <w:lang w:val="ca-ES-valencia"/>
        </w:rPr>
      </w:pPr>
      <w:r w:rsidRPr="00874728">
        <w:rPr>
          <w:rFonts w:ascii="Roboto" w:hAnsi="Roboto"/>
          <w:lang w:val="ca-ES-valencia"/>
        </w:rPr>
        <w:t xml:space="preserve">Per tot això, a proposta de la persona titular de la direcció general competent en matèria d'innovació i inclusió educativa, de conformitat amb les atribucions que conferix l'article 28 de la Llei 5/1983, de 30 de desembre, del Consell, i l'article 4 del Decret </w:t>
      </w:r>
      <w:r w:rsidR="006951FF">
        <w:rPr>
          <w:rFonts w:ascii="Roboto" w:hAnsi="Roboto"/>
          <w:lang w:val="ca-ES-valencia"/>
        </w:rPr>
        <w:t>38/2025, de 4 de març</w:t>
      </w:r>
      <w:r w:rsidRPr="00874728">
        <w:rPr>
          <w:rFonts w:ascii="Roboto" w:hAnsi="Roboto"/>
          <w:lang w:val="ca-ES-valencia"/>
        </w:rPr>
        <w:t xml:space="preserve">, del Consell, d'aprovació del Reglament orgànic i funcional de la Conselleria d'Educació, Cultura, Universitats i Ocupació, </w:t>
      </w:r>
    </w:p>
    <w:p w14:paraId="45A7FECE" w14:textId="77777777" w:rsidR="00B34F72" w:rsidRPr="00874728" w:rsidRDefault="00B34F72" w:rsidP="00B34F72">
      <w:pPr>
        <w:jc w:val="both"/>
        <w:rPr>
          <w:rFonts w:ascii="Roboto" w:hAnsi="Roboto"/>
          <w:lang w:val="ca-ES-valencia"/>
        </w:rPr>
      </w:pPr>
      <w:r w:rsidRPr="00874728">
        <w:rPr>
          <w:rFonts w:ascii="Roboto" w:hAnsi="Roboto"/>
          <w:lang w:val="ca-ES-valencia"/>
        </w:rPr>
        <w:t>RESOLC:</w:t>
      </w:r>
    </w:p>
    <w:p w14:paraId="58E70006" w14:textId="77777777" w:rsidR="00B34F72" w:rsidRPr="00874728" w:rsidRDefault="00B34F72" w:rsidP="00B34F72">
      <w:pPr>
        <w:jc w:val="both"/>
        <w:rPr>
          <w:rFonts w:ascii="Roboto" w:hAnsi="Roboto"/>
          <w:lang w:val="ca-ES-valencia"/>
        </w:rPr>
      </w:pPr>
    </w:p>
    <w:p w14:paraId="30F8C231" w14:textId="77777777" w:rsidR="00B34F72" w:rsidRPr="0062081E" w:rsidRDefault="00B34F72" w:rsidP="00B34F72">
      <w:pPr>
        <w:jc w:val="both"/>
        <w:rPr>
          <w:rFonts w:ascii="Roboto" w:hAnsi="Roboto"/>
          <w:i/>
          <w:iCs/>
          <w:lang w:val="ca-ES-valencia"/>
        </w:rPr>
      </w:pPr>
      <w:r w:rsidRPr="0062081E">
        <w:rPr>
          <w:rFonts w:ascii="Roboto" w:hAnsi="Roboto"/>
          <w:i/>
          <w:iCs/>
          <w:lang w:val="ca-ES-valencia"/>
        </w:rPr>
        <w:t>Primer. Objecte</w:t>
      </w:r>
    </w:p>
    <w:p w14:paraId="523EADBD" w14:textId="77777777" w:rsidR="00B34F72" w:rsidRPr="00874728" w:rsidRDefault="00B34F72" w:rsidP="00B34F72">
      <w:pPr>
        <w:jc w:val="both"/>
        <w:rPr>
          <w:rFonts w:ascii="Roboto" w:hAnsi="Roboto"/>
          <w:lang w:val="ca-ES-valencia"/>
        </w:rPr>
      </w:pPr>
      <w:r w:rsidRPr="00874728">
        <w:rPr>
          <w:rFonts w:ascii="Roboto" w:hAnsi="Roboto"/>
          <w:lang w:val="ca-ES-valencia"/>
        </w:rPr>
        <w:t>La present resolució té per objecte efectuar la convocatòria biennal de participació en el procediment de dotació de recursos extraordinaris per a la millora acadèmica (REMA) dirigida als centres docents de titularitat de la Generalitat, per als cursos acadèmics 2025-2026 i 2026-2027.</w:t>
      </w:r>
    </w:p>
    <w:p w14:paraId="499C00A1" w14:textId="77777777" w:rsidR="00B34F72" w:rsidRDefault="00B34F72" w:rsidP="00B34F72">
      <w:pPr>
        <w:jc w:val="both"/>
        <w:rPr>
          <w:rFonts w:ascii="Roboto" w:hAnsi="Roboto"/>
          <w:lang w:val="ca-ES-valencia"/>
        </w:rPr>
      </w:pPr>
    </w:p>
    <w:p w14:paraId="0251AD47" w14:textId="77777777" w:rsidR="00B34F72" w:rsidRPr="00874728" w:rsidRDefault="00B34F72" w:rsidP="00B34F72">
      <w:pPr>
        <w:jc w:val="both"/>
        <w:rPr>
          <w:rFonts w:ascii="Roboto" w:hAnsi="Roboto"/>
          <w:lang w:val="ca-ES-valencia"/>
        </w:rPr>
      </w:pPr>
    </w:p>
    <w:p w14:paraId="00D0F995" w14:textId="77777777" w:rsidR="00B34F72" w:rsidRPr="0062081E" w:rsidRDefault="00B34F72" w:rsidP="00B34F72">
      <w:pPr>
        <w:jc w:val="both"/>
        <w:rPr>
          <w:rFonts w:ascii="Roboto" w:hAnsi="Roboto"/>
          <w:i/>
          <w:iCs/>
          <w:lang w:val="ca-ES-valencia"/>
        </w:rPr>
      </w:pPr>
      <w:r w:rsidRPr="0062081E">
        <w:rPr>
          <w:rFonts w:ascii="Roboto" w:hAnsi="Roboto"/>
          <w:i/>
          <w:iCs/>
          <w:lang w:val="ca-ES-valencia"/>
        </w:rPr>
        <w:t xml:space="preserve">Segon. Destinataris </w:t>
      </w:r>
    </w:p>
    <w:p w14:paraId="6C037B7A" w14:textId="77777777" w:rsidR="00B34F72" w:rsidRPr="00874728" w:rsidRDefault="00B34F72" w:rsidP="00B34F72">
      <w:pPr>
        <w:jc w:val="both"/>
        <w:rPr>
          <w:rFonts w:ascii="Roboto" w:hAnsi="Roboto"/>
          <w:lang w:val="ca-ES-valencia"/>
        </w:rPr>
      </w:pPr>
      <w:r w:rsidRPr="00874728">
        <w:rPr>
          <w:rFonts w:ascii="Roboto" w:hAnsi="Roboto"/>
          <w:lang w:val="ca-ES-valencia"/>
        </w:rPr>
        <w:t>La present resolució està dirigida als centres docents de titularitat de la Generalitat que impartisquen ensenyances de segon cicle d'Educació Infantil, Educació Primària i Educació Secundària Obligatòria.</w:t>
      </w:r>
    </w:p>
    <w:p w14:paraId="5CA4F9EC" w14:textId="77777777" w:rsidR="00B34F72" w:rsidRDefault="00B34F72" w:rsidP="00B34F72">
      <w:pPr>
        <w:jc w:val="both"/>
        <w:rPr>
          <w:rFonts w:ascii="Roboto" w:hAnsi="Roboto"/>
          <w:lang w:val="ca-ES-valencia"/>
        </w:rPr>
      </w:pPr>
    </w:p>
    <w:p w14:paraId="01EF759C" w14:textId="77777777" w:rsidR="0055040F" w:rsidRPr="00874728" w:rsidRDefault="0055040F" w:rsidP="00B34F72">
      <w:pPr>
        <w:jc w:val="both"/>
        <w:rPr>
          <w:rFonts w:ascii="Roboto" w:hAnsi="Roboto"/>
          <w:lang w:val="ca-ES-valencia"/>
        </w:rPr>
      </w:pPr>
    </w:p>
    <w:p w14:paraId="4014A8D4" w14:textId="77777777" w:rsidR="00B34F72" w:rsidRPr="0062081E" w:rsidRDefault="00B34F72" w:rsidP="00B34F72">
      <w:pPr>
        <w:jc w:val="both"/>
        <w:rPr>
          <w:rFonts w:ascii="Roboto" w:hAnsi="Roboto"/>
          <w:i/>
          <w:iCs/>
          <w:lang w:val="ca-ES-valencia"/>
        </w:rPr>
      </w:pPr>
      <w:r w:rsidRPr="0062081E">
        <w:rPr>
          <w:rFonts w:ascii="Roboto" w:hAnsi="Roboto"/>
          <w:i/>
          <w:iCs/>
          <w:lang w:val="ca-ES-valencia"/>
        </w:rPr>
        <w:lastRenderedPageBreak/>
        <w:t xml:space="preserve">Tercer. Definició </w:t>
      </w:r>
    </w:p>
    <w:p w14:paraId="739D9B8A" w14:textId="77777777" w:rsidR="00B34F72" w:rsidRPr="00874728" w:rsidRDefault="00B34F72" w:rsidP="00B34F72">
      <w:pPr>
        <w:jc w:val="both"/>
        <w:rPr>
          <w:rFonts w:ascii="Roboto" w:hAnsi="Roboto"/>
          <w:lang w:val="ca-ES-valencia"/>
        </w:rPr>
      </w:pPr>
      <w:r w:rsidRPr="00874728">
        <w:rPr>
          <w:rFonts w:ascii="Roboto" w:hAnsi="Roboto"/>
          <w:lang w:val="ca-ES-valencia"/>
        </w:rPr>
        <w:t xml:space="preserve">REMA és el procediment objectiu pel qual es dota als centres educatius seleccionats de recursos extraordinaris per a afavorir la implementació de diferents actuacions i intervencions dirigides a la millora acadèmica de tot el seu alumnat, així com la consecució de l'equitat en l'educació i la millora dels resultats generals d'escolarització. Estes actuacions i intervencions hauran d'estar contemplades en el Pla d'Actuació per a la Millora dels centres educatius. </w:t>
      </w:r>
    </w:p>
    <w:p w14:paraId="0064E4C3" w14:textId="77777777" w:rsidR="00B34F72" w:rsidRPr="00874728" w:rsidRDefault="00B34F72" w:rsidP="00B34F72">
      <w:pPr>
        <w:jc w:val="both"/>
        <w:rPr>
          <w:rFonts w:ascii="Roboto" w:hAnsi="Roboto"/>
          <w:lang w:val="ca-ES-valencia"/>
        </w:rPr>
      </w:pPr>
      <w:r w:rsidRPr="00874728">
        <w:rPr>
          <w:rFonts w:ascii="Roboto" w:hAnsi="Roboto"/>
          <w:lang w:val="ca-ES-valencia"/>
        </w:rPr>
        <w:t xml:space="preserve">En tot cas, els centres educatius realitzaran el Pla d'Actuació per a la Millora (PAM) segons el que s'establix en la normativa vigent, independentment de la dotació addicional de recursos extraordinaris assignada a través de REMA. </w:t>
      </w:r>
    </w:p>
    <w:p w14:paraId="39A8C869" w14:textId="77777777" w:rsidR="00B34F72" w:rsidRPr="00874728" w:rsidRDefault="00B34F72" w:rsidP="00B34F72">
      <w:pPr>
        <w:jc w:val="both"/>
        <w:rPr>
          <w:rFonts w:ascii="Roboto" w:hAnsi="Roboto"/>
          <w:lang w:val="ca-ES-valencia"/>
        </w:rPr>
      </w:pPr>
    </w:p>
    <w:p w14:paraId="1B1D2722" w14:textId="77777777" w:rsidR="00B34F72" w:rsidRPr="0062081E" w:rsidRDefault="00B34F72" w:rsidP="00B34F72">
      <w:pPr>
        <w:jc w:val="both"/>
        <w:rPr>
          <w:rFonts w:ascii="Roboto" w:hAnsi="Roboto"/>
          <w:i/>
          <w:iCs/>
          <w:lang w:val="ca-ES-valencia"/>
        </w:rPr>
      </w:pPr>
      <w:r w:rsidRPr="0062081E">
        <w:rPr>
          <w:rFonts w:ascii="Roboto" w:hAnsi="Roboto"/>
          <w:i/>
          <w:iCs/>
          <w:lang w:val="ca-ES-valencia"/>
        </w:rPr>
        <w:t>Quart. Finalitat</w:t>
      </w:r>
    </w:p>
    <w:p w14:paraId="4873140D" w14:textId="77777777" w:rsidR="00B34F72" w:rsidRPr="00874728" w:rsidRDefault="00B34F72" w:rsidP="00B34F72">
      <w:pPr>
        <w:jc w:val="both"/>
        <w:rPr>
          <w:rFonts w:ascii="Roboto" w:hAnsi="Roboto"/>
          <w:lang w:val="ca-ES-valencia"/>
        </w:rPr>
      </w:pPr>
      <w:r w:rsidRPr="00874728">
        <w:rPr>
          <w:rFonts w:ascii="Roboto" w:hAnsi="Roboto"/>
          <w:lang w:val="ca-ES-valencia"/>
        </w:rPr>
        <w:t>REMA té les següents finalitats:</w:t>
      </w:r>
    </w:p>
    <w:p w14:paraId="01D50241" w14:textId="77777777" w:rsidR="00B34F72" w:rsidRDefault="00B34F72" w:rsidP="00B34F72">
      <w:pPr>
        <w:pStyle w:val="Prrafodelista"/>
        <w:numPr>
          <w:ilvl w:val="0"/>
          <w:numId w:val="2"/>
        </w:numPr>
        <w:jc w:val="both"/>
        <w:rPr>
          <w:rFonts w:ascii="Roboto" w:hAnsi="Roboto"/>
          <w:lang w:val="ca-ES-valencia"/>
        </w:rPr>
      </w:pPr>
      <w:r w:rsidRPr="00874728">
        <w:rPr>
          <w:rFonts w:ascii="Roboto" w:hAnsi="Roboto"/>
          <w:lang w:val="ca-ES-valencia"/>
        </w:rPr>
        <w:t>Incrementar el percentatge d'alumnat que aconseguisca els objectius i les competències claus corresponents.</w:t>
      </w:r>
    </w:p>
    <w:p w14:paraId="63C42EAF" w14:textId="77777777" w:rsidR="00B34F72" w:rsidRDefault="00B34F72" w:rsidP="00B34F72">
      <w:pPr>
        <w:pStyle w:val="Prrafodelista"/>
        <w:numPr>
          <w:ilvl w:val="0"/>
          <w:numId w:val="2"/>
        </w:numPr>
        <w:jc w:val="both"/>
        <w:rPr>
          <w:rFonts w:ascii="Roboto" w:hAnsi="Roboto"/>
          <w:lang w:val="ca-ES-valencia"/>
        </w:rPr>
      </w:pPr>
      <w:r w:rsidRPr="00874728">
        <w:rPr>
          <w:rFonts w:ascii="Roboto" w:hAnsi="Roboto"/>
          <w:lang w:val="ca-ES-valencia"/>
        </w:rPr>
        <w:t>Millorar la competència en comunicació lingüística i la competència matemàtica de tot l'alumnat.</w:t>
      </w:r>
    </w:p>
    <w:p w14:paraId="783FDCD2" w14:textId="77777777" w:rsidR="00B34F72" w:rsidRDefault="00B34F72" w:rsidP="00B34F72">
      <w:pPr>
        <w:pStyle w:val="Prrafodelista"/>
        <w:numPr>
          <w:ilvl w:val="0"/>
          <w:numId w:val="2"/>
        </w:numPr>
        <w:jc w:val="both"/>
        <w:rPr>
          <w:rFonts w:ascii="Roboto" w:hAnsi="Roboto"/>
          <w:lang w:val="ca-ES-valencia"/>
        </w:rPr>
      </w:pPr>
      <w:r w:rsidRPr="00874728">
        <w:rPr>
          <w:rFonts w:ascii="Roboto" w:hAnsi="Roboto"/>
          <w:lang w:val="ca-ES-valencia"/>
        </w:rPr>
        <w:t>Desenrotllar intervencions educatives i canvis organitzatius i metodològics que donen resposta a tot l'alumnat.</w:t>
      </w:r>
    </w:p>
    <w:p w14:paraId="45074EB0" w14:textId="77777777" w:rsidR="00B34F72" w:rsidRDefault="00B34F72" w:rsidP="00B34F72">
      <w:pPr>
        <w:pStyle w:val="Prrafodelista"/>
        <w:numPr>
          <w:ilvl w:val="0"/>
          <w:numId w:val="2"/>
        </w:numPr>
        <w:jc w:val="both"/>
        <w:rPr>
          <w:rFonts w:ascii="Roboto" w:hAnsi="Roboto"/>
          <w:lang w:val="ca-ES-valencia"/>
        </w:rPr>
      </w:pPr>
      <w:r w:rsidRPr="00874728">
        <w:rPr>
          <w:rFonts w:ascii="Roboto" w:hAnsi="Roboto"/>
          <w:lang w:val="ca-ES-valencia"/>
        </w:rPr>
        <w:t>Millorar els resultats generals d'escolarització.</w:t>
      </w:r>
    </w:p>
    <w:p w14:paraId="44628D14" w14:textId="77777777" w:rsidR="00B34F72" w:rsidRDefault="00B34F72" w:rsidP="00B34F72">
      <w:pPr>
        <w:pStyle w:val="Prrafodelista"/>
        <w:numPr>
          <w:ilvl w:val="0"/>
          <w:numId w:val="2"/>
        </w:numPr>
        <w:jc w:val="both"/>
        <w:rPr>
          <w:rFonts w:ascii="Roboto" w:hAnsi="Roboto"/>
          <w:lang w:val="ca-ES-valencia"/>
        </w:rPr>
      </w:pPr>
      <w:r w:rsidRPr="00874728">
        <w:rPr>
          <w:rFonts w:ascii="Roboto" w:hAnsi="Roboto"/>
          <w:lang w:val="ca-ES-valencia"/>
        </w:rPr>
        <w:t>Augmentar la taxa de titulació de l'alumnat en Educació Secundària Obligatòria.</w:t>
      </w:r>
    </w:p>
    <w:p w14:paraId="13CB1BA0" w14:textId="77777777" w:rsidR="00B34F72" w:rsidRPr="00874728" w:rsidRDefault="00B34F72" w:rsidP="00B34F72">
      <w:pPr>
        <w:pStyle w:val="Prrafodelista"/>
        <w:numPr>
          <w:ilvl w:val="0"/>
          <w:numId w:val="2"/>
        </w:numPr>
        <w:jc w:val="both"/>
        <w:rPr>
          <w:rFonts w:ascii="Roboto" w:hAnsi="Roboto"/>
          <w:lang w:val="ca-ES-valencia"/>
        </w:rPr>
      </w:pPr>
      <w:r w:rsidRPr="00874728">
        <w:rPr>
          <w:rFonts w:ascii="Roboto" w:hAnsi="Roboto"/>
          <w:lang w:val="ca-ES-valencia"/>
        </w:rPr>
        <w:t>Reduir l'abandó escolar primerenc i incrementar les taxes d'escolarització en l'educació postobligatòria.</w:t>
      </w:r>
    </w:p>
    <w:p w14:paraId="71EF770E" w14:textId="77777777" w:rsidR="00B34F72" w:rsidRPr="00874728" w:rsidRDefault="00B34F72" w:rsidP="00B34F72">
      <w:pPr>
        <w:jc w:val="both"/>
        <w:rPr>
          <w:rFonts w:ascii="Roboto" w:hAnsi="Roboto"/>
          <w:lang w:val="ca-ES-valencia"/>
        </w:rPr>
      </w:pPr>
    </w:p>
    <w:p w14:paraId="0AB73B31" w14:textId="77777777" w:rsidR="00B34F72" w:rsidRPr="00874728" w:rsidRDefault="00B34F72" w:rsidP="00B34F72">
      <w:pPr>
        <w:jc w:val="both"/>
        <w:rPr>
          <w:rFonts w:ascii="Roboto" w:hAnsi="Roboto"/>
          <w:i/>
          <w:iCs/>
          <w:lang w:val="ca-ES-valencia"/>
        </w:rPr>
      </w:pPr>
      <w:r w:rsidRPr="00874728">
        <w:rPr>
          <w:rFonts w:ascii="Roboto" w:hAnsi="Roboto"/>
          <w:i/>
          <w:iCs/>
          <w:lang w:val="ca-ES-valencia"/>
        </w:rPr>
        <w:t>Cinqué. Compromisos de l'Administració educativa</w:t>
      </w:r>
    </w:p>
    <w:p w14:paraId="326677E1" w14:textId="77777777" w:rsidR="00B34F72" w:rsidRPr="00874728" w:rsidRDefault="00B34F72" w:rsidP="00B34F72">
      <w:pPr>
        <w:jc w:val="both"/>
        <w:rPr>
          <w:rFonts w:ascii="Roboto" w:hAnsi="Roboto"/>
          <w:lang w:val="ca-ES-valencia"/>
        </w:rPr>
      </w:pPr>
      <w:r w:rsidRPr="00874728">
        <w:rPr>
          <w:rFonts w:ascii="Roboto" w:hAnsi="Roboto"/>
          <w:lang w:val="ca-ES-valencia"/>
        </w:rPr>
        <w:t>L'administració educativa adquirix els següents compromisos enfront dels centres educatius seleccionats:</w:t>
      </w:r>
    </w:p>
    <w:p w14:paraId="2011CB9B" w14:textId="77777777" w:rsidR="00B34F72" w:rsidRPr="00874728" w:rsidRDefault="00B34F72" w:rsidP="00B34F72">
      <w:pPr>
        <w:jc w:val="both"/>
        <w:rPr>
          <w:rFonts w:ascii="Roboto" w:hAnsi="Roboto"/>
          <w:lang w:val="ca-ES-valencia"/>
        </w:rPr>
      </w:pPr>
      <w:r w:rsidRPr="00874728">
        <w:rPr>
          <w:rFonts w:ascii="Roboto" w:hAnsi="Roboto"/>
          <w:lang w:val="ca-ES-valencia"/>
        </w:rPr>
        <w:t>a)</w:t>
      </w:r>
      <w:r>
        <w:rPr>
          <w:rFonts w:ascii="Roboto" w:hAnsi="Roboto"/>
          <w:lang w:val="ca-ES-valencia"/>
        </w:rPr>
        <w:t xml:space="preserve"> </w:t>
      </w:r>
      <w:r w:rsidRPr="00874728">
        <w:rPr>
          <w:rFonts w:ascii="Roboto" w:hAnsi="Roboto"/>
          <w:lang w:val="ca-ES-valencia"/>
        </w:rPr>
        <w:t>Dotar als centres educatius de personal docent addicional per a l'aplicació i desenrotllament d'actuacions i intervencions dirigides a la millora acadèmica de l'alumnat.</w:t>
      </w:r>
    </w:p>
    <w:p w14:paraId="65BCBD1E" w14:textId="77777777" w:rsidR="00B34F72" w:rsidRPr="00874728" w:rsidRDefault="00B34F72" w:rsidP="00B34F72">
      <w:pPr>
        <w:jc w:val="both"/>
        <w:rPr>
          <w:rFonts w:ascii="Roboto" w:hAnsi="Roboto"/>
          <w:lang w:val="ca-ES-valencia"/>
        </w:rPr>
      </w:pPr>
      <w:r w:rsidRPr="00874728">
        <w:rPr>
          <w:rFonts w:ascii="Roboto" w:hAnsi="Roboto"/>
          <w:lang w:val="ca-ES-valencia"/>
        </w:rPr>
        <w:t>b)</w:t>
      </w:r>
      <w:r>
        <w:rPr>
          <w:rFonts w:ascii="Roboto" w:hAnsi="Roboto"/>
          <w:lang w:val="ca-ES-valencia"/>
        </w:rPr>
        <w:t xml:space="preserve"> </w:t>
      </w:r>
      <w:r w:rsidRPr="00874728">
        <w:rPr>
          <w:rFonts w:ascii="Roboto" w:hAnsi="Roboto"/>
          <w:lang w:val="ca-ES-valencia"/>
        </w:rPr>
        <w:t>Assessorar els centres educatius en el disseny d'actuacions i intervencions dirigides a la millora acadèmica de l'alumnat.</w:t>
      </w:r>
    </w:p>
    <w:p w14:paraId="14B01080" w14:textId="77777777" w:rsidR="00B34F72" w:rsidRPr="00874728" w:rsidRDefault="00B34F72" w:rsidP="00B34F72">
      <w:pPr>
        <w:jc w:val="both"/>
        <w:rPr>
          <w:rFonts w:ascii="Roboto" w:hAnsi="Roboto"/>
          <w:lang w:val="ca-ES-valencia"/>
        </w:rPr>
      </w:pPr>
      <w:r w:rsidRPr="00874728">
        <w:rPr>
          <w:rFonts w:ascii="Roboto" w:hAnsi="Roboto"/>
          <w:lang w:val="ca-ES-valencia"/>
        </w:rPr>
        <w:t>c)</w:t>
      </w:r>
      <w:r>
        <w:rPr>
          <w:rFonts w:ascii="Roboto" w:hAnsi="Roboto"/>
          <w:lang w:val="ca-ES-valencia"/>
        </w:rPr>
        <w:t xml:space="preserve"> </w:t>
      </w:r>
      <w:r w:rsidRPr="00874728">
        <w:rPr>
          <w:rFonts w:ascii="Roboto" w:hAnsi="Roboto"/>
          <w:lang w:val="ca-ES-valencia"/>
        </w:rPr>
        <w:t>Afavorir l'autonomia dels centres educatius per a adaptar l'organització del centre a les necessitats de l'alumnat en el desenrotllament de les diferents mesures dirigides a la millora acadèmica de l'alumnat.</w:t>
      </w:r>
    </w:p>
    <w:p w14:paraId="4175C7DB" w14:textId="77777777" w:rsidR="00B34F72" w:rsidRPr="00874728" w:rsidRDefault="00B34F72" w:rsidP="00B34F72">
      <w:pPr>
        <w:jc w:val="both"/>
        <w:rPr>
          <w:rFonts w:ascii="Roboto" w:hAnsi="Roboto"/>
          <w:lang w:val="ca-ES-valencia"/>
        </w:rPr>
      </w:pPr>
      <w:r w:rsidRPr="00874728">
        <w:rPr>
          <w:rFonts w:ascii="Roboto" w:hAnsi="Roboto"/>
          <w:lang w:val="ca-ES-valencia"/>
        </w:rPr>
        <w:t>d)</w:t>
      </w:r>
      <w:r>
        <w:rPr>
          <w:rFonts w:ascii="Roboto" w:hAnsi="Roboto"/>
          <w:lang w:val="ca-ES-valencia"/>
        </w:rPr>
        <w:t xml:space="preserve"> </w:t>
      </w:r>
      <w:r w:rsidRPr="00874728">
        <w:rPr>
          <w:rFonts w:ascii="Roboto" w:hAnsi="Roboto"/>
          <w:lang w:val="ca-ES-valencia"/>
        </w:rPr>
        <w:t xml:space="preserve">Promoure acords entre les administracions educatives i les administracions locals per a incrementar la relació dels centres educatius amb el seu entorn social i institucional. </w:t>
      </w:r>
    </w:p>
    <w:p w14:paraId="5E80EFBA" w14:textId="77777777" w:rsidR="00B34F72" w:rsidRPr="00874728" w:rsidRDefault="00B34F72" w:rsidP="00B34F72">
      <w:pPr>
        <w:jc w:val="both"/>
        <w:rPr>
          <w:rFonts w:ascii="Roboto" w:hAnsi="Roboto"/>
          <w:lang w:val="ca-ES-valencia"/>
        </w:rPr>
      </w:pPr>
      <w:r w:rsidRPr="00874728">
        <w:rPr>
          <w:rFonts w:ascii="Roboto" w:hAnsi="Roboto"/>
          <w:lang w:val="ca-ES-valencia"/>
        </w:rPr>
        <w:t>e)</w:t>
      </w:r>
      <w:r>
        <w:rPr>
          <w:rFonts w:ascii="Roboto" w:hAnsi="Roboto"/>
          <w:lang w:val="ca-ES-valencia"/>
        </w:rPr>
        <w:t xml:space="preserve"> </w:t>
      </w:r>
      <w:r w:rsidRPr="00874728">
        <w:rPr>
          <w:rFonts w:ascii="Roboto" w:hAnsi="Roboto"/>
          <w:lang w:val="ca-ES-valencia"/>
        </w:rPr>
        <w:t>Facilitar la coordinació en xarxa dels centres educatius, promovent l'intercanvi d'experiències.</w:t>
      </w:r>
    </w:p>
    <w:p w14:paraId="1379A43D" w14:textId="77777777" w:rsidR="00B34F72" w:rsidRDefault="00B34F72" w:rsidP="00B34F72">
      <w:pPr>
        <w:jc w:val="both"/>
        <w:rPr>
          <w:rFonts w:ascii="Roboto" w:hAnsi="Roboto"/>
          <w:lang w:val="ca-ES-valencia"/>
        </w:rPr>
      </w:pPr>
    </w:p>
    <w:p w14:paraId="6CFC73CB" w14:textId="77777777" w:rsidR="0055040F" w:rsidRPr="00874728" w:rsidRDefault="0055040F" w:rsidP="00B34F72">
      <w:pPr>
        <w:jc w:val="both"/>
        <w:rPr>
          <w:rFonts w:ascii="Roboto" w:hAnsi="Roboto"/>
          <w:lang w:val="ca-ES-valencia"/>
        </w:rPr>
      </w:pPr>
    </w:p>
    <w:p w14:paraId="3C9E80B1" w14:textId="77777777" w:rsidR="00B34F72" w:rsidRPr="00874728" w:rsidRDefault="00B34F72" w:rsidP="00B34F72">
      <w:pPr>
        <w:jc w:val="both"/>
        <w:rPr>
          <w:rFonts w:ascii="Roboto" w:hAnsi="Roboto"/>
          <w:i/>
          <w:iCs/>
          <w:lang w:val="ca-ES-valencia"/>
        </w:rPr>
      </w:pPr>
      <w:r w:rsidRPr="00874728">
        <w:rPr>
          <w:rFonts w:ascii="Roboto" w:hAnsi="Roboto"/>
          <w:i/>
          <w:iCs/>
          <w:lang w:val="ca-ES-valencia"/>
        </w:rPr>
        <w:lastRenderedPageBreak/>
        <w:t>Sis</w:t>
      </w:r>
      <w:r>
        <w:rPr>
          <w:rFonts w:ascii="Roboto" w:hAnsi="Roboto"/>
          <w:i/>
          <w:iCs/>
          <w:lang w:val="ca-ES-valencia"/>
        </w:rPr>
        <w:t>é</w:t>
      </w:r>
      <w:r w:rsidRPr="00874728">
        <w:rPr>
          <w:rFonts w:ascii="Roboto" w:hAnsi="Roboto"/>
          <w:i/>
          <w:iCs/>
          <w:lang w:val="ca-ES-valencia"/>
        </w:rPr>
        <w:t>. Dotació de recursos extraordinaris</w:t>
      </w:r>
    </w:p>
    <w:p w14:paraId="27BBD98C" w14:textId="77777777" w:rsidR="00B34F72" w:rsidRPr="00874728" w:rsidRDefault="00B34F72" w:rsidP="00B34F72">
      <w:pPr>
        <w:jc w:val="both"/>
        <w:rPr>
          <w:rFonts w:ascii="Roboto" w:hAnsi="Roboto"/>
          <w:lang w:val="ca-ES-valencia"/>
        </w:rPr>
      </w:pPr>
      <w:r w:rsidRPr="00874728">
        <w:rPr>
          <w:rFonts w:ascii="Roboto" w:hAnsi="Roboto"/>
          <w:lang w:val="ca-ES-valencia"/>
        </w:rPr>
        <w:t>L'administració educativa assignarà llocs o hores addicionals de personal docent als centres educatius que, havent emplenat correctament les dades de sol·licitud d</w:t>
      </w:r>
      <w:r>
        <w:rPr>
          <w:rFonts w:ascii="Roboto" w:hAnsi="Roboto"/>
          <w:lang w:val="ca-ES-valencia"/>
        </w:rPr>
        <w:t>’</w:t>
      </w:r>
      <w:r w:rsidRPr="00874728">
        <w:rPr>
          <w:rFonts w:ascii="Roboto" w:hAnsi="Roboto"/>
          <w:lang w:val="ca-ES-valencia"/>
        </w:rPr>
        <w:t>OVICE i atesos els criteris de selecció i assignació de l'apartat s</w:t>
      </w:r>
      <w:r>
        <w:rPr>
          <w:rFonts w:ascii="Roboto" w:hAnsi="Roboto"/>
          <w:lang w:val="ca-ES-valencia"/>
        </w:rPr>
        <w:t>eté</w:t>
      </w:r>
      <w:r w:rsidRPr="00874728">
        <w:rPr>
          <w:rFonts w:ascii="Roboto" w:hAnsi="Roboto"/>
          <w:lang w:val="ca-ES-valencia"/>
        </w:rPr>
        <w:t>, obtinguen l'assignació mínima establida en l'apartat resolutiu sèptim.</w:t>
      </w:r>
    </w:p>
    <w:p w14:paraId="6C95A221" w14:textId="77777777" w:rsidR="00B34F72" w:rsidRPr="00874728" w:rsidRDefault="00B34F72" w:rsidP="00B34F72">
      <w:pPr>
        <w:jc w:val="both"/>
        <w:rPr>
          <w:rFonts w:ascii="Roboto" w:hAnsi="Roboto"/>
          <w:lang w:val="ca-ES-valencia"/>
        </w:rPr>
      </w:pPr>
      <w:r w:rsidRPr="00874728">
        <w:rPr>
          <w:rFonts w:ascii="Roboto" w:hAnsi="Roboto"/>
          <w:lang w:val="ca-ES-valencia"/>
        </w:rPr>
        <w:t>L'assignació de llocs o d'hores de personal docent als centres educatius es realitzarà de manera proporcional a la puntuació obtinguda en aplicació dels criteris objectius de selecció i assignació establits en l'apartat resolutiu s</w:t>
      </w:r>
      <w:r>
        <w:rPr>
          <w:rFonts w:ascii="Roboto" w:hAnsi="Roboto"/>
          <w:lang w:val="ca-ES-valencia"/>
        </w:rPr>
        <w:t>eté</w:t>
      </w:r>
      <w:r w:rsidRPr="00874728">
        <w:rPr>
          <w:rFonts w:ascii="Roboto" w:hAnsi="Roboto"/>
          <w:lang w:val="ca-ES-valencia"/>
        </w:rPr>
        <w:t>, tenint en compte la disponibilitat pressupostària.</w:t>
      </w:r>
    </w:p>
    <w:p w14:paraId="4379B6C3" w14:textId="77777777" w:rsidR="00B34F72" w:rsidRPr="00874728" w:rsidRDefault="00B34F72" w:rsidP="00B34F72">
      <w:pPr>
        <w:jc w:val="both"/>
        <w:rPr>
          <w:rFonts w:ascii="Roboto" w:hAnsi="Roboto"/>
          <w:lang w:val="ca-ES-valencia"/>
        </w:rPr>
      </w:pPr>
      <w:r w:rsidRPr="00874728">
        <w:rPr>
          <w:rFonts w:ascii="Roboto" w:hAnsi="Roboto"/>
          <w:lang w:val="ca-ES-valencia"/>
        </w:rPr>
        <w:t>Esta assignació de llocs o d'hores addicionals de personal docent als centres educatius es mantindrà durant els cursos 2025-2026 i 2026-2027.</w:t>
      </w:r>
    </w:p>
    <w:p w14:paraId="2F652A89" w14:textId="77777777" w:rsidR="00B34F72" w:rsidRPr="00874728" w:rsidRDefault="00B34F72" w:rsidP="00B34F72">
      <w:pPr>
        <w:jc w:val="both"/>
        <w:rPr>
          <w:rFonts w:ascii="Roboto" w:hAnsi="Roboto"/>
          <w:lang w:val="ca-ES-valencia"/>
        </w:rPr>
      </w:pPr>
    </w:p>
    <w:p w14:paraId="571D9F7D" w14:textId="77777777" w:rsidR="00B34F72" w:rsidRPr="0062081E" w:rsidRDefault="00B34F72" w:rsidP="00B34F72">
      <w:pPr>
        <w:jc w:val="both"/>
        <w:rPr>
          <w:rFonts w:ascii="Roboto" w:hAnsi="Roboto"/>
          <w:i/>
          <w:iCs/>
          <w:lang w:val="ca-ES-valencia"/>
        </w:rPr>
      </w:pPr>
      <w:r w:rsidRPr="0062081E">
        <w:rPr>
          <w:rFonts w:ascii="Roboto" w:hAnsi="Roboto"/>
          <w:i/>
          <w:iCs/>
          <w:lang w:val="ca-ES-valencia"/>
        </w:rPr>
        <w:t>Seté. Criteris d'assignació</w:t>
      </w:r>
    </w:p>
    <w:p w14:paraId="267C5075" w14:textId="77777777" w:rsidR="00B34F72" w:rsidRPr="00874728" w:rsidRDefault="00B34F72" w:rsidP="00B34F72">
      <w:pPr>
        <w:jc w:val="both"/>
        <w:rPr>
          <w:rFonts w:ascii="Roboto" w:hAnsi="Roboto"/>
          <w:lang w:val="ca-ES-valencia"/>
        </w:rPr>
      </w:pPr>
      <w:r w:rsidRPr="00874728">
        <w:rPr>
          <w:rFonts w:ascii="Roboto" w:hAnsi="Roboto"/>
          <w:lang w:val="ca-ES-valencia"/>
        </w:rPr>
        <w:t xml:space="preserve">1. L'atorgament d'assignació de llocs o d'hores addicionals de personal docent per a cada una de les etapes susceptibles de rebre dotació es realitzarà en règim de concurrència competitiva. </w:t>
      </w:r>
    </w:p>
    <w:p w14:paraId="0A276E60" w14:textId="77777777" w:rsidR="00B34F72" w:rsidRPr="00874728" w:rsidRDefault="00B34F72" w:rsidP="00B34F72">
      <w:pPr>
        <w:jc w:val="both"/>
        <w:rPr>
          <w:rFonts w:ascii="Roboto" w:hAnsi="Roboto"/>
          <w:lang w:val="ca-ES-valencia"/>
        </w:rPr>
      </w:pPr>
      <w:r w:rsidRPr="00874728">
        <w:rPr>
          <w:rFonts w:ascii="Roboto" w:hAnsi="Roboto"/>
          <w:lang w:val="ca-ES-valencia"/>
        </w:rPr>
        <w:t>A l'efecte d'establir el nombre de llocs o d'hores addicionals de personal docent assignats als centres educatius participants, s'obtindrà una puntuació mitjançant l'aplicació dels següents criteris objectius d'assignació:</w:t>
      </w:r>
    </w:p>
    <w:p w14:paraId="25C2127F" w14:textId="77777777" w:rsidR="00B34F72" w:rsidRPr="00874728" w:rsidRDefault="00B34F72" w:rsidP="00B34F72">
      <w:pPr>
        <w:jc w:val="both"/>
        <w:rPr>
          <w:rFonts w:ascii="Roboto" w:hAnsi="Roboto"/>
          <w:lang w:val="ca-ES-valencia"/>
        </w:rPr>
      </w:pPr>
      <w:r w:rsidRPr="00874728">
        <w:rPr>
          <w:rFonts w:ascii="Roboto" w:hAnsi="Roboto"/>
          <w:lang w:val="ca-ES-valencia"/>
        </w:rPr>
        <w:t xml:space="preserve">a) Número d'alumnat matriculat en les etapes susceptibles de rebre dotació, segons les dades que figuren en ITACA en el moment en el qual finalitze el termini de presentació de sol·licituds. Fins a un màxim de 250 punts. </w:t>
      </w:r>
    </w:p>
    <w:p w14:paraId="214C5FC4" w14:textId="77777777" w:rsidR="00B34F72" w:rsidRPr="00874728" w:rsidRDefault="00B34F72" w:rsidP="00B34F72">
      <w:pPr>
        <w:jc w:val="both"/>
        <w:rPr>
          <w:rFonts w:ascii="Roboto" w:hAnsi="Roboto"/>
          <w:lang w:val="ca-ES-valencia"/>
        </w:rPr>
      </w:pPr>
      <w:r w:rsidRPr="00874728">
        <w:rPr>
          <w:rFonts w:ascii="Roboto" w:hAnsi="Roboto"/>
          <w:lang w:val="ca-ES-valencia"/>
        </w:rPr>
        <w:t>b) Percentatge de vulnerabilitat dels centres educatius, calculada com el número d'alumnat de Necessitats de Compensació de Desigualtats (NCD) de les etapes susceptibles de rebre dotació multiplicat pel percentatge de compensació educativa del centre en estes etapes, segons dades que figuren en ITACA en el moment en el qual finalitze el termini de presentació de sol·licituds. Fins a un màxim de 500 punts.</w:t>
      </w:r>
    </w:p>
    <w:p w14:paraId="0A029C93" w14:textId="77777777" w:rsidR="00B34F72" w:rsidRPr="00874728" w:rsidRDefault="00B34F72" w:rsidP="00B34F72">
      <w:pPr>
        <w:jc w:val="both"/>
        <w:rPr>
          <w:rFonts w:ascii="Roboto" w:hAnsi="Roboto"/>
          <w:lang w:val="ca-ES-valencia"/>
        </w:rPr>
      </w:pPr>
      <w:r w:rsidRPr="00874728">
        <w:rPr>
          <w:rFonts w:ascii="Roboto" w:hAnsi="Roboto"/>
          <w:lang w:val="ca-ES-valencia"/>
        </w:rPr>
        <w:t>c) Puntuació obtinguda de multiplicar el percentatge d'alumnat en el nivell competencial baix (1), segons els últims resultats disponibles de l'Avaluació de Diagnòstic, per un factor corrector de l'últim ISEC calculat del centre educatiu (ISEC 1: 1,5; ISEC 2: 1,3; ISEC 3: 1; ISEC 4: 0,5, i ISEC 5: 0,3). Fins a un màxim de 150 punts.</w:t>
      </w:r>
    </w:p>
    <w:p w14:paraId="213D79FD" w14:textId="77777777" w:rsidR="00B34F72" w:rsidRPr="00874728" w:rsidRDefault="00B34F72" w:rsidP="00B34F72">
      <w:pPr>
        <w:jc w:val="both"/>
        <w:rPr>
          <w:rFonts w:ascii="Roboto" w:hAnsi="Roboto"/>
          <w:lang w:val="ca-ES-valencia"/>
        </w:rPr>
      </w:pPr>
      <w:r w:rsidRPr="00874728">
        <w:rPr>
          <w:rFonts w:ascii="Roboto" w:hAnsi="Roboto"/>
          <w:lang w:val="ca-ES-valencia"/>
        </w:rPr>
        <w:t>d) Puntuació obtinguda de multiplicar el percentatge d'alumnat en el nivell competencial alt (5 i 6), segons els últims resultats disponibles de l'Avaluació de Diagnòstic, per un factor corrector de l'últim ISEC calculat del centre educatiu (ISEC 1: 1,5; ISEC 2: 1,3; ISEC 3: 1; ISEC 4: 0,5, i ISEC 5: 0,3). Fins a un màxim de 100 punts.</w:t>
      </w:r>
    </w:p>
    <w:p w14:paraId="4E7D966E" w14:textId="77777777" w:rsidR="00B34F72" w:rsidRPr="00874728" w:rsidRDefault="00B34F72" w:rsidP="00B34F72">
      <w:pPr>
        <w:jc w:val="both"/>
        <w:rPr>
          <w:rFonts w:ascii="Roboto" w:hAnsi="Roboto"/>
          <w:lang w:val="ca-ES-valencia"/>
        </w:rPr>
      </w:pPr>
      <w:r w:rsidRPr="00874728">
        <w:rPr>
          <w:rFonts w:ascii="Roboto" w:hAnsi="Roboto"/>
          <w:lang w:val="ca-ES-valencia"/>
        </w:rPr>
        <w:t>2. Els punts obtinguts per cada centre educatiu es calcularan com la suma dels apartats a, b, c i d anteriors.</w:t>
      </w:r>
    </w:p>
    <w:p w14:paraId="4300EAA7" w14:textId="77777777" w:rsidR="00B34F72" w:rsidRPr="00874728" w:rsidRDefault="00B34F72" w:rsidP="00B34F72">
      <w:pPr>
        <w:jc w:val="both"/>
        <w:rPr>
          <w:rFonts w:ascii="Roboto" w:hAnsi="Roboto"/>
          <w:lang w:val="ca-ES-valencia"/>
        </w:rPr>
      </w:pPr>
      <w:r w:rsidRPr="00874728">
        <w:rPr>
          <w:rFonts w:ascii="Roboto" w:hAnsi="Roboto"/>
          <w:lang w:val="ca-ES-valencia"/>
        </w:rPr>
        <w:t>3. El valor del punt es calcularà efectuant la divisió del nombre d'hores disponibles entre la suma total de punts de tots els centres educatius participants, resultant de l'aplicació dels criteris anteriors.</w:t>
      </w:r>
    </w:p>
    <w:p w14:paraId="1536E9B4" w14:textId="77777777" w:rsidR="00B34F72" w:rsidRPr="00874728" w:rsidRDefault="00B34F72" w:rsidP="00B34F72">
      <w:pPr>
        <w:jc w:val="both"/>
        <w:rPr>
          <w:rFonts w:ascii="Roboto" w:hAnsi="Roboto"/>
          <w:lang w:val="ca-ES-valencia"/>
        </w:rPr>
      </w:pPr>
      <w:r w:rsidRPr="00874728">
        <w:rPr>
          <w:rFonts w:ascii="Roboto" w:hAnsi="Roboto"/>
          <w:lang w:val="ca-ES-valencia"/>
        </w:rPr>
        <w:lastRenderedPageBreak/>
        <w:t>4. Les hores o llocs assignats es calcularan com la multiplicació de la puntuació del centre educatiu pel valor del punt.</w:t>
      </w:r>
    </w:p>
    <w:p w14:paraId="76B05A7B" w14:textId="77777777" w:rsidR="00B34F72" w:rsidRPr="00874728" w:rsidRDefault="00B34F72" w:rsidP="00B34F72">
      <w:pPr>
        <w:jc w:val="both"/>
        <w:rPr>
          <w:rFonts w:ascii="Roboto" w:hAnsi="Roboto"/>
          <w:lang w:val="ca-ES-valencia"/>
        </w:rPr>
      </w:pPr>
      <w:r w:rsidRPr="00874728">
        <w:rPr>
          <w:rFonts w:ascii="Roboto" w:hAnsi="Roboto"/>
          <w:lang w:val="ca-ES-valencia"/>
        </w:rPr>
        <w:t>5. Este procediment es podrà repetir fins a esgotar l'assignació corresponent a cada etapa.</w:t>
      </w:r>
    </w:p>
    <w:p w14:paraId="668C1472" w14:textId="3AE07B36" w:rsidR="00B34F72" w:rsidRPr="00874728" w:rsidRDefault="00B34F72" w:rsidP="00B34F72">
      <w:pPr>
        <w:jc w:val="both"/>
        <w:rPr>
          <w:rFonts w:ascii="Roboto" w:hAnsi="Roboto"/>
          <w:lang w:val="ca-ES-valencia"/>
        </w:rPr>
      </w:pPr>
      <w:r w:rsidRPr="00874728">
        <w:rPr>
          <w:rFonts w:ascii="Roboto" w:hAnsi="Roboto"/>
          <w:lang w:val="ca-ES-valencia"/>
        </w:rPr>
        <w:t xml:space="preserve">6. L'assignació mínima atorgada als centres educatius serà de </w:t>
      </w:r>
      <w:r w:rsidR="0072385E">
        <w:rPr>
          <w:rFonts w:ascii="Roboto" w:hAnsi="Roboto"/>
          <w:lang w:val="ca-ES-valencia"/>
        </w:rPr>
        <w:t>mig lloc</w:t>
      </w:r>
      <w:r w:rsidRPr="00874728">
        <w:rPr>
          <w:rFonts w:ascii="Roboto" w:hAnsi="Roboto"/>
          <w:lang w:val="ca-ES-valencia"/>
        </w:rPr>
        <w:t xml:space="preserve"> docent per a l'etapa d'Infantil (segon cicle) i Primària i de 9 hores per a l'etapa de Secundària</w:t>
      </w:r>
      <w:r w:rsidR="00CE04CC">
        <w:rPr>
          <w:rFonts w:ascii="Roboto" w:hAnsi="Roboto"/>
          <w:lang w:val="ca-ES-valencia"/>
        </w:rPr>
        <w:t xml:space="preserve">, </w:t>
      </w:r>
      <w:r w:rsidR="00CE04CC" w:rsidRPr="00CE04CC">
        <w:rPr>
          <w:rFonts w:ascii="Roboto" w:hAnsi="Roboto"/>
          <w:highlight w:val="yellow"/>
          <w:lang w:val="ca-ES-valencia"/>
        </w:rPr>
        <w:t>quedant sense dotació de llocs addicionals i sense dotació horària addicional aquells centres que no aconseguisquen esta assignació mínima.</w:t>
      </w:r>
    </w:p>
    <w:p w14:paraId="26F94BAE" w14:textId="77777777" w:rsidR="00B34F72" w:rsidRPr="00874728" w:rsidRDefault="00B34F72" w:rsidP="00B34F72">
      <w:pPr>
        <w:jc w:val="both"/>
        <w:rPr>
          <w:rFonts w:ascii="Roboto" w:hAnsi="Roboto"/>
          <w:lang w:val="ca-ES-valencia"/>
        </w:rPr>
      </w:pPr>
      <w:r w:rsidRPr="00874728">
        <w:rPr>
          <w:rFonts w:ascii="Roboto" w:hAnsi="Roboto"/>
          <w:lang w:val="ca-ES-valencia"/>
        </w:rPr>
        <w:t>7. L'assignació serà d'un múltiple sencer de mitges jornades en l'etapa d'Infantil (segon cicle) i Primària i d'hores senceres en l'etapa de Secundària.</w:t>
      </w:r>
    </w:p>
    <w:p w14:paraId="44D92C20" w14:textId="77777777" w:rsidR="00B34F72" w:rsidRPr="00874728" w:rsidRDefault="00B34F72" w:rsidP="00B34F72">
      <w:pPr>
        <w:jc w:val="both"/>
        <w:rPr>
          <w:rFonts w:ascii="Roboto" w:hAnsi="Roboto"/>
          <w:lang w:val="ca-ES-valencia"/>
        </w:rPr>
      </w:pPr>
      <w:r w:rsidRPr="00874728">
        <w:rPr>
          <w:rFonts w:ascii="Roboto" w:hAnsi="Roboto"/>
          <w:lang w:val="ca-ES-valencia"/>
        </w:rPr>
        <w:t>8. En cap cas es podrà superar l'assignació de 4 llocs docents addicionals per a l'etapa d'Infantil (segon cicle) i Primària i de 72 hores addicionals de professorat per a l'etapa de l'ESO.</w:t>
      </w:r>
    </w:p>
    <w:p w14:paraId="5A7EA044" w14:textId="77777777" w:rsidR="00B34F72" w:rsidRPr="00874728" w:rsidRDefault="00B34F72" w:rsidP="00B34F72">
      <w:pPr>
        <w:jc w:val="both"/>
        <w:rPr>
          <w:rFonts w:ascii="Roboto" w:hAnsi="Roboto"/>
          <w:lang w:val="ca-ES-valencia"/>
        </w:rPr>
      </w:pPr>
      <w:r w:rsidRPr="00874728">
        <w:rPr>
          <w:rFonts w:ascii="Roboto" w:hAnsi="Roboto"/>
          <w:lang w:val="ca-ES-valencia"/>
        </w:rPr>
        <w:t>9. S'assignaran un màxim 510 llocs per a segon cicle d'educació Infantil i Primària i un màxim de 8.800 hores per a educació Secundària, per a cada curs.</w:t>
      </w:r>
    </w:p>
    <w:p w14:paraId="46D725F9" w14:textId="77777777" w:rsidR="00B34F72" w:rsidRPr="00874728" w:rsidRDefault="00B34F72" w:rsidP="00B34F72">
      <w:pPr>
        <w:jc w:val="both"/>
        <w:rPr>
          <w:rFonts w:ascii="Roboto" w:hAnsi="Roboto"/>
          <w:lang w:val="ca-ES-valencia"/>
        </w:rPr>
      </w:pPr>
    </w:p>
    <w:p w14:paraId="46D8900F" w14:textId="77777777" w:rsidR="00B34F72" w:rsidRPr="0062081E" w:rsidRDefault="00B34F72" w:rsidP="00B34F72">
      <w:pPr>
        <w:jc w:val="both"/>
        <w:rPr>
          <w:rFonts w:ascii="Roboto" w:hAnsi="Roboto"/>
          <w:i/>
          <w:iCs/>
          <w:lang w:val="ca-ES-valencia"/>
        </w:rPr>
      </w:pPr>
      <w:proofErr w:type="spellStart"/>
      <w:r w:rsidRPr="0062081E">
        <w:rPr>
          <w:rFonts w:ascii="Roboto" w:hAnsi="Roboto"/>
          <w:i/>
          <w:iCs/>
          <w:lang w:val="ca-ES-valencia"/>
        </w:rPr>
        <w:t>Huité</w:t>
      </w:r>
      <w:proofErr w:type="spellEnd"/>
      <w:r w:rsidRPr="0062081E">
        <w:rPr>
          <w:rFonts w:ascii="Roboto" w:hAnsi="Roboto"/>
          <w:i/>
          <w:iCs/>
          <w:lang w:val="ca-ES-valencia"/>
        </w:rPr>
        <w:t>. Sol·licitud, documentació i termini de presentació</w:t>
      </w:r>
    </w:p>
    <w:p w14:paraId="7D1B57AD" w14:textId="77777777" w:rsidR="00B34F72" w:rsidRPr="00874728" w:rsidRDefault="00B34F72" w:rsidP="00B34F72">
      <w:pPr>
        <w:jc w:val="both"/>
        <w:rPr>
          <w:rFonts w:ascii="Roboto" w:hAnsi="Roboto"/>
          <w:lang w:val="ca-ES-valencia"/>
        </w:rPr>
      </w:pPr>
      <w:r w:rsidRPr="00874728">
        <w:rPr>
          <w:rFonts w:ascii="Roboto" w:hAnsi="Roboto"/>
          <w:lang w:val="ca-ES-valencia"/>
        </w:rPr>
        <w:t>1. La sol·licitud de participació es presentarà a través de l'Oficina Virtual per als Centres Educatius (OVICE) disponible en l'enllaç https://oficinavirtual.gva.es/oficina_tactica/ .</w:t>
      </w:r>
    </w:p>
    <w:p w14:paraId="1CFF8BF3" w14:textId="77777777" w:rsidR="00B34F72" w:rsidRPr="00874728" w:rsidRDefault="00B34F72" w:rsidP="00B34F72">
      <w:pPr>
        <w:jc w:val="both"/>
        <w:rPr>
          <w:rFonts w:ascii="Roboto" w:hAnsi="Roboto"/>
          <w:lang w:val="ca-ES-valencia"/>
        </w:rPr>
      </w:pPr>
      <w:r w:rsidRPr="00874728">
        <w:rPr>
          <w:rFonts w:ascii="Roboto" w:hAnsi="Roboto"/>
          <w:lang w:val="ca-ES-valencia"/>
        </w:rPr>
        <w:t>El Consell Escolar i el Claustre seran informats de la sol·licitud de participació en la convocatòria.</w:t>
      </w:r>
    </w:p>
    <w:p w14:paraId="12A8A5BF" w14:textId="77777777" w:rsidR="00B34F72" w:rsidRPr="00874728" w:rsidRDefault="00B34F72" w:rsidP="00B34F72">
      <w:pPr>
        <w:jc w:val="both"/>
        <w:rPr>
          <w:rFonts w:ascii="Roboto" w:hAnsi="Roboto"/>
          <w:lang w:val="ca-ES-valencia"/>
        </w:rPr>
      </w:pPr>
      <w:r w:rsidRPr="00874728">
        <w:rPr>
          <w:rFonts w:ascii="Roboto" w:hAnsi="Roboto"/>
          <w:lang w:val="ca-ES-valencia"/>
        </w:rPr>
        <w:t>2. El termini per a la presentació de sol·licituds serà de 10 dies hàbils a partir de l'endemà de la publicació en el DOGV de la present resolució.</w:t>
      </w:r>
    </w:p>
    <w:p w14:paraId="6AEB5A44" w14:textId="77777777" w:rsidR="00B34F72" w:rsidRPr="00874728" w:rsidRDefault="00B34F72" w:rsidP="00B34F72">
      <w:pPr>
        <w:jc w:val="both"/>
        <w:rPr>
          <w:rFonts w:ascii="Roboto" w:hAnsi="Roboto"/>
          <w:lang w:val="ca-ES-valencia"/>
        </w:rPr>
      </w:pPr>
      <w:r w:rsidRPr="00874728">
        <w:rPr>
          <w:rFonts w:ascii="Roboto" w:hAnsi="Roboto"/>
          <w:lang w:val="ca-ES-valencia"/>
        </w:rPr>
        <w:t>3. Únicament seran considerats centres sol·licitants, i podran ser seleccionats, els que hagen emplenat correctament les dades de sol·licitud en OVICE.</w:t>
      </w:r>
    </w:p>
    <w:p w14:paraId="61F2C049" w14:textId="77777777" w:rsidR="00B34F72" w:rsidRPr="00874728" w:rsidRDefault="00B34F72" w:rsidP="00B34F72">
      <w:pPr>
        <w:jc w:val="both"/>
        <w:rPr>
          <w:rFonts w:ascii="Roboto" w:hAnsi="Roboto"/>
          <w:lang w:val="ca-ES-valencia"/>
        </w:rPr>
      </w:pPr>
    </w:p>
    <w:p w14:paraId="38C7ABC7" w14:textId="77777777" w:rsidR="00B34F72" w:rsidRPr="0062081E" w:rsidRDefault="00B34F72" w:rsidP="00B34F72">
      <w:pPr>
        <w:jc w:val="both"/>
        <w:rPr>
          <w:rFonts w:ascii="Roboto" w:hAnsi="Roboto"/>
          <w:i/>
          <w:iCs/>
          <w:lang w:val="ca-ES-valencia"/>
        </w:rPr>
      </w:pPr>
      <w:r w:rsidRPr="0062081E">
        <w:rPr>
          <w:rFonts w:ascii="Roboto" w:hAnsi="Roboto"/>
          <w:i/>
          <w:iCs/>
          <w:lang w:val="ca-ES-valencia"/>
        </w:rPr>
        <w:t>Nové. Òrgan instructor</w:t>
      </w:r>
    </w:p>
    <w:p w14:paraId="5F15C36A" w14:textId="77777777" w:rsidR="00B34F72" w:rsidRPr="00874728" w:rsidRDefault="00B34F72" w:rsidP="00B34F72">
      <w:pPr>
        <w:jc w:val="both"/>
        <w:rPr>
          <w:rFonts w:ascii="Roboto" w:hAnsi="Roboto"/>
          <w:lang w:val="ca-ES-valencia"/>
        </w:rPr>
      </w:pPr>
      <w:r w:rsidRPr="00874728">
        <w:rPr>
          <w:rFonts w:ascii="Roboto" w:hAnsi="Roboto"/>
          <w:lang w:val="ca-ES-valencia"/>
        </w:rPr>
        <w:t>S'establix la Direcció General d'Innovació i Inclusió Educativa com a òrgan instructor del procediment regulat en esta resolució.</w:t>
      </w:r>
    </w:p>
    <w:p w14:paraId="60F69658" w14:textId="77777777" w:rsidR="00B34F72" w:rsidRPr="00874728" w:rsidRDefault="00B34F72" w:rsidP="00B34F72">
      <w:pPr>
        <w:jc w:val="both"/>
        <w:rPr>
          <w:rFonts w:ascii="Roboto" w:hAnsi="Roboto"/>
          <w:lang w:val="ca-ES-valencia"/>
        </w:rPr>
      </w:pPr>
    </w:p>
    <w:p w14:paraId="6EF289D4" w14:textId="77777777" w:rsidR="00B34F72" w:rsidRPr="0062081E" w:rsidRDefault="00B34F72" w:rsidP="00B34F72">
      <w:pPr>
        <w:jc w:val="both"/>
        <w:rPr>
          <w:rFonts w:ascii="Roboto" w:hAnsi="Roboto"/>
          <w:i/>
          <w:iCs/>
          <w:lang w:val="ca-ES-valencia"/>
        </w:rPr>
      </w:pPr>
      <w:r w:rsidRPr="0062081E">
        <w:rPr>
          <w:rFonts w:ascii="Roboto" w:hAnsi="Roboto"/>
          <w:i/>
          <w:iCs/>
          <w:lang w:val="ca-ES-valencia"/>
        </w:rPr>
        <w:t>Desé. Resolució de la convocatòria</w:t>
      </w:r>
    </w:p>
    <w:p w14:paraId="00632C87" w14:textId="49E114C3" w:rsidR="00B34F72" w:rsidRPr="00874728" w:rsidRDefault="00B34F72" w:rsidP="00B34F72">
      <w:pPr>
        <w:jc w:val="both"/>
        <w:rPr>
          <w:rFonts w:ascii="Roboto" w:hAnsi="Roboto"/>
          <w:lang w:val="ca-ES-valencia"/>
        </w:rPr>
      </w:pPr>
      <w:r w:rsidRPr="00874728">
        <w:rPr>
          <w:rFonts w:ascii="Roboto" w:hAnsi="Roboto"/>
          <w:lang w:val="ca-ES-valencia"/>
        </w:rPr>
        <w:t xml:space="preserve">1. L'òrgan instructor formularà la proposta de resolució, que elevarà a l'òrgan competent per a la seua resolució definitiva. </w:t>
      </w:r>
    </w:p>
    <w:p w14:paraId="77AFEFFC" w14:textId="77777777" w:rsidR="00B34F72" w:rsidRPr="00874728" w:rsidRDefault="00B34F72" w:rsidP="00B34F72">
      <w:pPr>
        <w:jc w:val="both"/>
        <w:rPr>
          <w:rFonts w:ascii="Roboto" w:hAnsi="Roboto"/>
          <w:lang w:val="ca-ES-valencia"/>
        </w:rPr>
      </w:pPr>
      <w:r w:rsidRPr="00874728">
        <w:rPr>
          <w:rFonts w:ascii="Roboto" w:hAnsi="Roboto"/>
          <w:lang w:val="ca-ES-valencia"/>
        </w:rPr>
        <w:t>2. La present convocatòria es resoldrà mitjançant resolució de la persona titular de la Secretaria Autonòmica d'Educació.</w:t>
      </w:r>
    </w:p>
    <w:p w14:paraId="3396988D" w14:textId="77777777" w:rsidR="00B34F72" w:rsidRPr="00874728" w:rsidRDefault="00B34F72" w:rsidP="00B34F72">
      <w:pPr>
        <w:jc w:val="both"/>
        <w:rPr>
          <w:rFonts w:ascii="Roboto" w:hAnsi="Roboto"/>
          <w:lang w:val="ca-ES-valencia"/>
        </w:rPr>
      </w:pPr>
      <w:r w:rsidRPr="00874728">
        <w:rPr>
          <w:rFonts w:ascii="Roboto" w:hAnsi="Roboto"/>
          <w:lang w:val="ca-ES-valencia"/>
        </w:rPr>
        <w:t>3. A l'efecte de notificacions, la resolució definitiva de la convocatòria es publicarà en la pàgina web de la Conselleria d'Educació, Cultura, Universitats i Ocupació i en el Diari Oficial de la Generalitat Valenciana.</w:t>
      </w:r>
    </w:p>
    <w:p w14:paraId="336720C8" w14:textId="77777777" w:rsidR="00B34F72" w:rsidRPr="00874728" w:rsidRDefault="00B34F72" w:rsidP="00B34F72">
      <w:pPr>
        <w:jc w:val="both"/>
        <w:rPr>
          <w:rFonts w:ascii="Roboto" w:hAnsi="Roboto"/>
          <w:lang w:val="ca-ES-valencia"/>
        </w:rPr>
      </w:pPr>
      <w:r w:rsidRPr="00874728">
        <w:rPr>
          <w:rFonts w:ascii="Roboto" w:hAnsi="Roboto"/>
          <w:lang w:val="ca-ES-valencia"/>
        </w:rPr>
        <w:lastRenderedPageBreak/>
        <w:t xml:space="preserve">4. La resolució definitiva contindrà la relació de centres educatius seleccionats, amb indicació d'hores o llocs addicionals de personal docent assignats. També contindrà la relació de centres educatius no seleccionats, amb la indicació dels motius de la denegació. </w:t>
      </w:r>
    </w:p>
    <w:p w14:paraId="16615E0B" w14:textId="38F023F0" w:rsidR="00B34F72" w:rsidRPr="00874728" w:rsidRDefault="008B7425" w:rsidP="00B34F72">
      <w:pPr>
        <w:jc w:val="both"/>
        <w:rPr>
          <w:rFonts w:ascii="Roboto" w:hAnsi="Roboto"/>
          <w:lang w:val="ca-ES-valencia"/>
        </w:rPr>
      </w:pPr>
      <w:r>
        <w:rPr>
          <w:rFonts w:ascii="Roboto" w:hAnsi="Roboto"/>
          <w:lang w:val="ca-ES-valencia"/>
        </w:rPr>
        <w:t>5</w:t>
      </w:r>
      <w:r w:rsidR="00B34F72" w:rsidRPr="00874728">
        <w:rPr>
          <w:rFonts w:ascii="Roboto" w:hAnsi="Roboto"/>
          <w:lang w:val="ca-ES-valencia"/>
        </w:rPr>
        <w:t>. El termini màxim per a resoldre la convocatòria serà de tres mesos a comptar des del dia de la publicació de la convocatòria en el Diari Oficial de la Generalitat Valenciana. Transcorregut el termini assenyalat sense que s'haja notificat resolució expressa, les entitats sol·licitants podran entendre desestimades les seues sol·licituds per silenci administratiu, de conformitat amb el que assenyala l'article 25.1.a) de la Llei 39/2015, d'1 d'octubre, de procediment administratiu comú de les administracions públiques.</w:t>
      </w:r>
    </w:p>
    <w:p w14:paraId="3061871E" w14:textId="77777777" w:rsidR="00B34F72" w:rsidRPr="00874728" w:rsidRDefault="00B34F72" w:rsidP="00B34F72">
      <w:pPr>
        <w:jc w:val="both"/>
        <w:rPr>
          <w:rFonts w:ascii="Roboto" w:hAnsi="Roboto"/>
          <w:lang w:val="ca-ES-valencia"/>
        </w:rPr>
      </w:pPr>
    </w:p>
    <w:p w14:paraId="28894970" w14:textId="77777777" w:rsidR="00B34F72" w:rsidRPr="0062081E" w:rsidRDefault="00B34F72" w:rsidP="00B34F72">
      <w:pPr>
        <w:jc w:val="both"/>
        <w:rPr>
          <w:rFonts w:ascii="Roboto" w:hAnsi="Roboto"/>
          <w:i/>
          <w:iCs/>
          <w:lang w:val="ca-ES-valencia"/>
        </w:rPr>
      </w:pPr>
      <w:r w:rsidRPr="0062081E">
        <w:rPr>
          <w:rFonts w:ascii="Roboto" w:hAnsi="Roboto"/>
          <w:i/>
          <w:iCs/>
          <w:lang w:val="ca-ES-valencia"/>
        </w:rPr>
        <w:t>Onzé. Protecció i tractament de dades personals</w:t>
      </w:r>
    </w:p>
    <w:p w14:paraId="35D328BA" w14:textId="77777777" w:rsidR="00B34F72" w:rsidRPr="00874728" w:rsidRDefault="00B34F72" w:rsidP="00B34F72">
      <w:pPr>
        <w:jc w:val="both"/>
        <w:rPr>
          <w:rFonts w:ascii="Roboto" w:hAnsi="Roboto"/>
          <w:lang w:val="ca-ES-valencia"/>
        </w:rPr>
      </w:pPr>
      <w:r w:rsidRPr="00874728">
        <w:rPr>
          <w:rFonts w:ascii="Roboto" w:hAnsi="Roboto"/>
          <w:lang w:val="ca-ES-valencia"/>
        </w:rPr>
        <w:t xml:space="preserve">1. La gestió de REMA comporta el tractament de dades de caràcter personal, per la qual cosa s'apliquen les mesures i garanties regulades en la normativa en matèria de protecció de dades, especialment el Reglament (UE) 2016/679, del Parlament Europeu i del Consell, de 27 d'abril de 2016, relatiu a la protecció de les persones físiques quant al tractament de dades personals i a la lliure circulació d'estes dades (RGPD), i la Llei orgànica 3/2018, de 5 de desembre, de protecció de dades personals i garantia dels drets digitals. </w:t>
      </w:r>
    </w:p>
    <w:p w14:paraId="00CE35A6" w14:textId="77777777" w:rsidR="00B34F72" w:rsidRPr="00874728" w:rsidRDefault="00B34F72" w:rsidP="00B34F72">
      <w:pPr>
        <w:jc w:val="both"/>
        <w:rPr>
          <w:rFonts w:ascii="Roboto" w:hAnsi="Roboto"/>
          <w:lang w:val="ca-ES-valencia"/>
        </w:rPr>
      </w:pPr>
      <w:r w:rsidRPr="00874728">
        <w:rPr>
          <w:rFonts w:ascii="Roboto" w:hAnsi="Roboto"/>
          <w:lang w:val="ca-ES-valencia"/>
        </w:rPr>
        <w:t xml:space="preserve">2. En compliment del que disposa l'article 13 del RGPD, la informació en matèria de protecció de dades és la següent: </w:t>
      </w:r>
    </w:p>
    <w:p w14:paraId="01ECDF20" w14:textId="77777777" w:rsidR="00B34F72" w:rsidRPr="00874728" w:rsidRDefault="00B34F72" w:rsidP="00B34F72">
      <w:pPr>
        <w:jc w:val="both"/>
        <w:rPr>
          <w:rFonts w:ascii="Roboto" w:hAnsi="Roboto"/>
          <w:lang w:val="ca-ES-valencia"/>
        </w:rPr>
      </w:pPr>
      <w:r w:rsidRPr="00874728">
        <w:rPr>
          <w:rFonts w:ascii="Roboto" w:hAnsi="Roboto"/>
          <w:lang w:val="ca-ES-valencia"/>
        </w:rPr>
        <w:t xml:space="preserve">a) Responsable del tractament: Conselleria d'Educació, Cultura, Universitats i Ocupació. Av. de Campanar, 32. 46015 València. Correu electrònic: protecciodedadeseducacio@gva.es. </w:t>
      </w:r>
    </w:p>
    <w:p w14:paraId="77387C7B" w14:textId="77777777" w:rsidR="00B34F72" w:rsidRPr="00874728" w:rsidRDefault="00B34F72" w:rsidP="00B34F72">
      <w:pPr>
        <w:jc w:val="both"/>
        <w:rPr>
          <w:rFonts w:ascii="Roboto" w:hAnsi="Roboto"/>
          <w:lang w:val="ca-ES-valencia"/>
        </w:rPr>
      </w:pPr>
      <w:r w:rsidRPr="00874728">
        <w:rPr>
          <w:rFonts w:ascii="Roboto" w:hAnsi="Roboto"/>
          <w:lang w:val="ca-ES-valencia"/>
        </w:rPr>
        <w:t xml:space="preserve">b) Delegació de Protecció de Dades de la Generalitat. Passeig de l'Albereda, 16. 46010 València. Correu electrònic: dpd@gva.es </w:t>
      </w:r>
    </w:p>
    <w:p w14:paraId="4D0C6651" w14:textId="77777777" w:rsidR="00B34F72" w:rsidRPr="00874728" w:rsidRDefault="00B34F72" w:rsidP="00B34F72">
      <w:pPr>
        <w:jc w:val="both"/>
        <w:rPr>
          <w:rFonts w:ascii="Roboto" w:hAnsi="Roboto"/>
          <w:lang w:val="ca-ES-valencia"/>
        </w:rPr>
      </w:pPr>
      <w:r w:rsidRPr="00874728">
        <w:rPr>
          <w:rFonts w:ascii="Roboto" w:hAnsi="Roboto"/>
          <w:lang w:val="ca-ES-valencia"/>
        </w:rPr>
        <w:t>c) Finalitat del tractament: dotació de recursos extraordinaris per a la millora acadèmica (REMA).</w:t>
      </w:r>
    </w:p>
    <w:p w14:paraId="6FBE04AB" w14:textId="77777777" w:rsidR="00B34F72" w:rsidRPr="00874728" w:rsidRDefault="00B34F72" w:rsidP="00B34F72">
      <w:pPr>
        <w:jc w:val="both"/>
        <w:rPr>
          <w:rFonts w:ascii="Roboto" w:hAnsi="Roboto"/>
          <w:lang w:val="ca-ES-valencia"/>
        </w:rPr>
      </w:pPr>
      <w:r w:rsidRPr="00874728">
        <w:rPr>
          <w:rFonts w:ascii="Roboto" w:hAnsi="Roboto"/>
          <w:lang w:val="ca-ES-valencia"/>
        </w:rPr>
        <w:t xml:space="preserve">d) Legitimació per al tractament de les dades personals: és la prevista en l'article 6.1 e), en relació amb l'article 9.2, del Reglament general de protecció de dades (tractament necessari per al compliment d'una missió realitzada en interés públic o en l'exercici de poders públics conferits al responsable del tractament). </w:t>
      </w:r>
    </w:p>
    <w:p w14:paraId="67C60CC1" w14:textId="77777777" w:rsidR="00B34F72" w:rsidRPr="00874728" w:rsidRDefault="00B34F72" w:rsidP="00B34F72">
      <w:pPr>
        <w:jc w:val="both"/>
        <w:rPr>
          <w:rFonts w:ascii="Roboto" w:hAnsi="Roboto"/>
          <w:lang w:val="ca-ES-valencia"/>
        </w:rPr>
      </w:pPr>
      <w:r w:rsidRPr="00874728">
        <w:rPr>
          <w:rFonts w:ascii="Roboto" w:hAnsi="Roboto"/>
          <w:lang w:val="ca-ES-valencia"/>
        </w:rPr>
        <w:t xml:space="preserve">e) Persones destinatàries de les dades: no es preveu cap cessió de dades personals, ni estes seran objecte de transferències internacionals. </w:t>
      </w:r>
    </w:p>
    <w:p w14:paraId="33E43309" w14:textId="77777777" w:rsidR="00B34F72" w:rsidRPr="00874728" w:rsidRDefault="00B34F72" w:rsidP="00B34F72">
      <w:pPr>
        <w:jc w:val="both"/>
        <w:rPr>
          <w:rFonts w:ascii="Roboto" w:hAnsi="Roboto"/>
          <w:lang w:val="ca-ES-valencia"/>
        </w:rPr>
      </w:pPr>
      <w:r w:rsidRPr="00874728">
        <w:rPr>
          <w:rFonts w:ascii="Roboto" w:hAnsi="Roboto"/>
          <w:lang w:val="ca-ES-valencia"/>
        </w:rPr>
        <w:t xml:space="preserve">f) Exercici de drets: els progenitors o tutors legals de les persones menors de 14 anys, o l'alumnat major de 14 anys per si mateix, poden exercir els drets d'accés, rectificació o supressió de les seues dades personals o la limitació o oposició al seu tractament, així com a no ser objecte de decisions individualitzades automatitzades, de manera presencial o telemàtica, de conformitat amb el que es preveu en el següent enllaç: sede.gva.es/va/proc19970 </w:t>
      </w:r>
    </w:p>
    <w:p w14:paraId="5486C1D3" w14:textId="77777777" w:rsidR="00B34F72" w:rsidRPr="00874728" w:rsidRDefault="00B34F72" w:rsidP="00B34F72">
      <w:pPr>
        <w:jc w:val="both"/>
        <w:rPr>
          <w:rFonts w:ascii="Roboto" w:hAnsi="Roboto"/>
          <w:lang w:val="ca-ES-valencia"/>
        </w:rPr>
      </w:pPr>
      <w:r w:rsidRPr="00874728">
        <w:rPr>
          <w:rFonts w:ascii="Roboto" w:hAnsi="Roboto"/>
          <w:lang w:val="ca-ES-valencia"/>
        </w:rPr>
        <w:t xml:space="preserve">g) Termini de conservació de dades: les dades personals es conservaran durant el temps necessari per a complir la finalitat per a la qual se sol·liciten i pels terminis establits en les normes vigents per a complir obligacions i responsabilitats legals, i seran suprimits d'acord amb el que es preveu en la normativa d'arxius i documentació. </w:t>
      </w:r>
    </w:p>
    <w:p w14:paraId="50C6A886" w14:textId="406EA942" w:rsidR="00B34F72" w:rsidRPr="00874728" w:rsidRDefault="00B34F72" w:rsidP="00B34F72">
      <w:pPr>
        <w:jc w:val="both"/>
        <w:rPr>
          <w:rFonts w:ascii="Roboto" w:hAnsi="Roboto"/>
          <w:lang w:val="ca-ES-valencia"/>
        </w:rPr>
      </w:pPr>
      <w:r w:rsidRPr="00874728">
        <w:rPr>
          <w:rFonts w:ascii="Roboto" w:hAnsi="Roboto"/>
          <w:lang w:val="ca-ES-valencia"/>
        </w:rPr>
        <w:lastRenderedPageBreak/>
        <w:t>h) Reclamacions: sense perjuí de qualsevol altre recurs o acció judicial, si la persona interessada considera no atesos els seus drets o vulnerat el tractament de les seues dades personals, pot reclamar davant l'Agència Espanyola de Protecció de Dades a través de la seu electrònica accessible en la web www.aepd.es. També es pot formular de manera prèvia davant la Delegació de Protecció de Dades. Núm. 9931 / 06.09.2024 12 / 28 CVE: DOGV-C-2024-8451 https://dogv.gva.es/ La reclamació davant la Delegació de Protecció de Dades de la Generalitat es farà en la forma que es descriu en la següent pàgina: https://sede.gva.es/</w:t>
      </w:r>
      <w:r w:rsidR="00B701FF">
        <w:rPr>
          <w:rFonts w:ascii="Roboto" w:hAnsi="Roboto"/>
          <w:lang w:val="ca-ES-valencia"/>
        </w:rPr>
        <w:t>va</w:t>
      </w:r>
      <w:r w:rsidRPr="00874728">
        <w:rPr>
          <w:rFonts w:ascii="Roboto" w:hAnsi="Roboto"/>
          <w:lang w:val="ca-ES-valencia"/>
        </w:rPr>
        <w:t>/proc22094</w:t>
      </w:r>
    </w:p>
    <w:p w14:paraId="703BF398" w14:textId="77777777" w:rsidR="00B34F72" w:rsidRPr="00874728" w:rsidRDefault="00B34F72" w:rsidP="00B34F72">
      <w:pPr>
        <w:jc w:val="both"/>
        <w:rPr>
          <w:rFonts w:ascii="Roboto" w:hAnsi="Roboto"/>
          <w:lang w:val="ca-ES-valencia"/>
        </w:rPr>
      </w:pPr>
    </w:p>
    <w:p w14:paraId="46FD0308" w14:textId="77777777" w:rsidR="00B34F72" w:rsidRPr="0062081E" w:rsidRDefault="00B34F72" w:rsidP="00B34F72">
      <w:pPr>
        <w:jc w:val="both"/>
        <w:rPr>
          <w:rFonts w:ascii="Roboto" w:hAnsi="Roboto"/>
          <w:i/>
          <w:iCs/>
          <w:lang w:val="ca-ES-valencia"/>
        </w:rPr>
      </w:pPr>
      <w:r w:rsidRPr="0062081E">
        <w:rPr>
          <w:rFonts w:ascii="Roboto" w:hAnsi="Roboto"/>
          <w:i/>
          <w:iCs/>
          <w:lang w:val="ca-ES-valencia"/>
        </w:rPr>
        <w:t>Dotzé. Inspecció Educativa</w:t>
      </w:r>
    </w:p>
    <w:p w14:paraId="736A2AA3" w14:textId="77777777" w:rsidR="00B34F72" w:rsidRPr="00874728" w:rsidRDefault="00B34F72" w:rsidP="00B34F72">
      <w:pPr>
        <w:jc w:val="both"/>
        <w:rPr>
          <w:rFonts w:ascii="Roboto" w:hAnsi="Roboto"/>
          <w:lang w:val="ca-ES-valencia"/>
        </w:rPr>
      </w:pPr>
      <w:r w:rsidRPr="00874728">
        <w:rPr>
          <w:rFonts w:ascii="Roboto" w:hAnsi="Roboto"/>
          <w:lang w:val="ca-ES-valencia"/>
        </w:rPr>
        <w:t>La Inspecció educativa supervisarà l'efectiva i correcta utilització dels recursos extraordinaris assignats per a la millora acadèmica. L'avaluació desfavorable per part de la inspecció educativa, segons criteris d'aprofitament, resultats i ús adequat dels recursos que redunde en la millora del centre, serà motiu d'exclusió de la pròxima convocatòria.</w:t>
      </w:r>
    </w:p>
    <w:p w14:paraId="4AF29C29" w14:textId="77777777" w:rsidR="00B34F72" w:rsidRPr="00874728" w:rsidRDefault="00B34F72" w:rsidP="00B34F72">
      <w:pPr>
        <w:jc w:val="both"/>
        <w:rPr>
          <w:rFonts w:ascii="Roboto" w:hAnsi="Roboto"/>
          <w:lang w:val="ca-ES-valencia"/>
        </w:rPr>
      </w:pPr>
    </w:p>
    <w:p w14:paraId="585DAEEE" w14:textId="77777777" w:rsidR="00B34F72" w:rsidRPr="0062081E" w:rsidRDefault="00B34F72" w:rsidP="00B34F72">
      <w:pPr>
        <w:jc w:val="both"/>
        <w:rPr>
          <w:rFonts w:ascii="Roboto" w:hAnsi="Roboto"/>
          <w:i/>
          <w:iCs/>
          <w:lang w:val="ca-ES-valencia"/>
        </w:rPr>
      </w:pPr>
      <w:r w:rsidRPr="0062081E">
        <w:rPr>
          <w:rFonts w:ascii="Roboto" w:hAnsi="Roboto"/>
          <w:i/>
          <w:iCs/>
          <w:lang w:val="ca-ES-valencia"/>
        </w:rPr>
        <w:t>Tretzé. Delegació</w:t>
      </w:r>
    </w:p>
    <w:p w14:paraId="1D0CB8BB" w14:textId="77777777" w:rsidR="00B34F72" w:rsidRPr="00874728" w:rsidRDefault="00B34F72" w:rsidP="00B34F72">
      <w:pPr>
        <w:jc w:val="both"/>
        <w:rPr>
          <w:rFonts w:ascii="Roboto" w:hAnsi="Roboto"/>
          <w:lang w:val="ca-ES-valencia"/>
        </w:rPr>
      </w:pPr>
      <w:r w:rsidRPr="00874728">
        <w:rPr>
          <w:rFonts w:ascii="Roboto" w:hAnsi="Roboto"/>
          <w:lang w:val="ca-ES-valencia"/>
        </w:rPr>
        <w:t>Es delega en la persona titular de la Secretaria Autonòmica d'Educació la facultat de resoldre la convocatòria, i se li autoritza a adoptar les mesures oportunes per al compliment i aplicació d'esta resolució i per a resoldre les incidències que es plantegen en la seua interpretació i execució.</w:t>
      </w:r>
    </w:p>
    <w:p w14:paraId="0C17905D" w14:textId="77777777" w:rsidR="00B34F72" w:rsidRPr="00874728" w:rsidRDefault="00B34F72" w:rsidP="00B34F72">
      <w:pPr>
        <w:jc w:val="both"/>
        <w:rPr>
          <w:rFonts w:ascii="Roboto" w:hAnsi="Roboto"/>
          <w:lang w:val="ca-ES-valencia"/>
        </w:rPr>
      </w:pPr>
    </w:p>
    <w:p w14:paraId="7F09FCA0" w14:textId="77777777" w:rsidR="00B34F72" w:rsidRPr="0062081E" w:rsidRDefault="00B34F72" w:rsidP="00B34F72">
      <w:pPr>
        <w:jc w:val="both"/>
        <w:rPr>
          <w:rFonts w:ascii="Roboto" w:hAnsi="Roboto"/>
          <w:i/>
          <w:iCs/>
          <w:lang w:val="ca-ES-valencia"/>
        </w:rPr>
      </w:pPr>
      <w:r w:rsidRPr="0062081E">
        <w:rPr>
          <w:rFonts w:ascii="Roboto" w:hAnsi="Roboto"/>
          <w:i/>
          <w:iCs/>
          <w:lang w:val="ca-ES-valencia"/>
        </w:rPr>
        <w:t>Catorzé. Eficàcia</w:t>
      </w:r>
    </w:p>
    <w:p w14:paraId="3D2D72D9" w14:textId="77777777" w:rsidR="00B34F72" w:rsidRPr="00874728" w:rsidRDefault="00B34F72" w:rsidP="00B34F72">
      <w:pPr>
        <w:jc w:val="both"/>
        <w:rPr>
          <w:rFonts w:ascii="Roboto" w:hAnsi="Roboto"/>
          <w:lang w:val="ca-ES-valencia"/>
        </w:rPr>
      </w:pPr>
      <w:r w:rsidRPr="00874728">
        <w:rPr>
          <w:rFonts w:ascii="Roboto" w:hAnsi="Roboto"/>
          <w:lang w:val="ca-ES-valencia"/>
        </w:rPr>
        <w:t>Esta resolució tindrà efectes a partir de l'endemà de publicar-se en el Diari Oficial de la Generalitat Valenciana.</w:t>
      </w:r>
    </w:p>
    <w:p w14:paraId="139BB7E4" w14:textId="77777777" w:rsidR="00B34F72" w:rsidRPr="00874728" w:rsidRDefault="00B34F72" w:rsidP="00B34F72">
      <w:pPr>
        <w:jc w:val="both"/>
        <w:rPr>
          <w:rFonts w:ascii="Roboto" w:hAnsi="Roboto"/>
          <w:lang w:val="ca-ES-valencia"/>
        </w:rPr>
      </w:pPr>
    </w:p>
    <w:p w14:paraId="57EA5D20" w14:textId="77777777" w:rsidR="00B34F72" w:rsidRPr="00874728" w:rsidRDefault="00B34F72" w:rsidP="00B34F72">
      <w:pPr>
        <w:jc w:val="both"/>
        <w:rPr>
          <w:rFonts w:ascii="Roboto" w:hAnsi="Roboto"/>
          <w:lang w:val="ca-ES-valencia"/>
        </w:rPr>
      </w:pPr>
      <w:r w:rsidRPr="00874728">
        <w:rPr>
          <w:rFonts w:ascii="Roboto" w:hAnsi="Roboto"/>
          <w:lang w:val="ca-ES-valencia"/>
        </w:rPr>
        <w:t>Contra la present resolució, que esgota la via administrativa, podrà interposar-se un recurs potestatiu de reposició davant este mateix òrgan en el termini d'un mes a partir de l'endemà de la publicació de la present resolució, d'acord amb el que es preveu en els articles 123 i 124 de la Llei 39/2015, d'1 d'octubre, del procediment administratiu comú de les administracions públiques, o bé en el termini de dos mesos recurs contenciós administratiu davant el jutjat contenciós administratiu, de conformitat amb el que s'establix en l'article 8 apartat 3, així com en l'article 46 apartat 1, els dos de la Llei 29/1998, de 13 de juliol, reguladora de la jurisdicció contenciosa administrativa, sense perjuí que puga interposar-se qualsevol altre recurs que s'estime pertinent.</w:t>
      </w:r>
    </w:p>
    <w:p w14:paraId="55037069" w14:textId="77777777" w:rsidR="00B34F72" w:rsidRPr="00874728" w:rsidRDefault="00B34F72" w:rsidP="00B34F72">
      <w:pPr>
        <w:jc w:val="both"/>
        <w:rPr>
          <w:rFonts w:ascii="Roboto" w:hAnsi="Roboto"/>
          <w:lang w:val="ca-ES-valencia"/>
        </w:rPr>
      </w:pPr>
    </w:p>
    <w:p w14:paraId="7FFC5989" w14:textId="77777777" w:rsidR="00B34F72" w:rsidRPr="00874728" w:rsidRDefault="00B34F72" w:rsidP="00B34F72">
      <w:pPr>
        <w:jc w:val="both"/>
        <w:rPr>
          <w:rFonts w:ascii="Roboto" w:hAnsi="Roboto"/>
          <w:lang w:val="ca-ES-valencia"/>
        </w:rPr>
      </w:pPr>
    </w:p>
    <w:p w14:paraId="0F03E478" w14:textId="77777777" w:rsidR="00B34F72" w:rsidRPr="0062081E" w:rsidRDefault="00B34F72" w:rsidP="00B34F72">
      <w:pPr>
        <w:jc w:val="center"/>
        <w:rPr>
          <w:rFonts w:ascii="Roboto" w:hAnsi="Roboto"/>
          <w:b/>
          <w:bCs/>
          <w:lang w:val="ca-ES-valencia"/>
        </w:rPr>
      </w:pPr>
      <w:r w:rsidRPr="0062081E">
        <w:rPr>
          <w:rFonts w:ascii="Roboto" w:hAnsi="Roboto"/>
          <w:b/>
          <w:bCs/>
          <w:lang w:val="ca-ES-valencia"/>
        </w:rPr>
        <w:t>El conseller d'Educació, Cultura, Universitats i Ocupació</w:t>
      </w:r>
    </w:p>
    <w:sectPr w:rsidR="00B34F72" w:rsidRPr="0062081E" w:rsidSect="00E90AFB">
      <w:headerReference w:type="default" r:id="rId11"/>
      <w:footerReference w:type="default" r:id="rId12"/>
      <w:headerReference w:type="first" r:id="rId13"/>
      <w:footerReference w:type="first" r:id="rId14"/>
      <w:pgSz w:w="11906" w:h="16838"/>
      <w:pgMar w:top="1985" w:right="1418" w:bottom="851" w:left="1418" w:header="567" w:footer="3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D129F" w14:textId="77777777" w:rsidR="00B94142" w:rsidRDefault="00B94142">
      <w:r>
        <w:separator/>
      </w:r>
    </w:p>
  </w:endnote>
  <w:endnote w:type="continuationSeparator" w:id="0">
    <w:p w14:paraId="1C4C7E0D" w14:textId="77777777" w:rsidR="00B94142" w:rsidRDefault="00B94142">
      <w:r>
        <w:continuationSeparator/>
      </w:r>
    </w:p>
  </w:endnote>
  <w:endnote w:type="continuationNotice" w:id="1">
    <w:p w14:paraId="52A64997" w14:textId="77777777" w:rsidR="00B94142" w:rsidRDefault="00B941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465E8" w14:textId="77777777" w:rsidR="006F2016" w:rsidRPr="006F2016" w:rsidRDefault="006F2016">
    <w:pPr>
      <w:tabs>
        <w:tab w:val="center" w:pos="4550"/>
        <w:tab w:val="left" w:pos="5818"/>
      </w:tabs>
      <w:ind w:right="260"/>
      <w:jc w:val="right"/>
      <w:rPr>
        <w:color w:val="222A35" w:themeColor="text2" w:themeShade="80"/>
        <w:sz w:val="16"/>
        <w:szCs w:val="16"/>
      </w:rPr>
    </w:pPr>
    <w:r w:rsidRPr="006F2016">
      <w:rPr>
        <w:color w:val="323E4F" w:themeColor="text2" w:themeShade="BF"/>
        <w:sz w:val="16"/>
        <w:szCs w:val="16"/>
      </w:rPr>
      <w:fldChar w:fldCharType="begin"/>
    </w:r>
    <w:r w:rsidRPr="006F2016">
      <w:rPr>
        <w:color w:val="323E4F" w:themeColor="text2" w:themeShade="BF"/>
        <w:sz w:val="16"/>
        <w:szCs w:val="16"/>
      </w:rPr>
      <w:instrText>PAGE   \* MERGEFORMAT</w:instrText>
    </w:r>
    <w:r w:rsidRPr="006F2016">
      <w:rPr>
        <w:color w:val="323E4F" w:themeColor="text2" w:themeShade="BF"/>
        <w:sz w:val="16"/>
        <w:szCs w:val="16"/>
      </w:rPr>
      <w:fldChar w:fldCharType="separate"/>
    </w:r>
    <w:r w:rsidRPr="006F2016">
      <w:rPr>
        <w:color w:val="323E4F" w:themeColor="text2" w:themeShade="BF"/>
        <w:sz w:val="16"/>
        <w:szCs w:val="16"/>
      </w:rPr>
      <w:t>1</w:t>
    </w:r>
    <w:r w:rsidRPr="006F2016">
      <w:rPr>
        <w:color w:val="323E4F" w:themeColor="text2" w:themeShade="BF"/>
        <w:sz w:val="16"/>
        <w:szCs w:val="16"/>
      </w:rPr>
      <w:fldChar w:fldCharType="end"/>
    </w:r>
    <w:r w:rsidRPr="006F2016">
      <w:rPr>
        <w:color w:val="323E4F" w:themeColor="text2" w:themeShade="BF"/>
        <w:sz w:val="16"/>
        <w:szCs w:val="16"/>
      </w:rPr>
      <w:t xml:space="preserve"> | </w:t>
    </w:r>
    <w:r w:rsidRPr="006F2016">
      <w:rPr>
        <w:color w:val="323E4F" w:themeColor="text2" w:themeShade="BF"/>
        <w:sz w:val="16"/>
        <w:szCs w:val="16"/>
      </w:rPr>
      <w:fldChar w:fldCharType="begin"/>
    </w:r>
    <w:r w:rsidRPr="006F2016">
      <w:rPr>
        <w:color w:val="323E4F" w:themeColor="text2" w:themeShade="BF"/>
        <w:sz w:val="16"/>
        <w:szCs w:val="16"/>
      </w:rPr>
      <w:instrText>NUMPAGES  \* Arabic  \* MERGEFORMAT</w:instrText>
    </w:r>
    <w:r w:rsidRPr="006F2016">
      <w:rPr>
        <w:color w:val="323E4F" w:themeColor="text2" w:themeShade="BF"/>
        <w:sz w:val="16"/>
        <w:szCs w:val="16"/>
      </w:rPr>
      <w:fldChar w:fldCharType="separate"/>
    </w:r>
    <w:r w:rsidRPr="006F2016">
      <w:rPr>
        <w:color w:val="323E4F" w:themeColor="text2" w:themeShade="BF"/>
        <w:sz w:val="16"/>
        <w:szCs w:val="16"/>
      </w:rPr>
      <w:t>1</w:t>
    </w:r>
    <w:r w:rsidRPr="006F2016">
      <w:rPr>
        <w:color w:val="323E4F" w:themeColor="text2" w:themeShade="BF"/>
        <w:sz w:val="16"/>
        <w:szCs w:val="16"/>
      </w:rPr>
      <w:fldChar w:fldCharType="end"/>
    </w:r>
  </w:p>
  <w:p w14:paraId="0A764588" w14:textId="77777777" w:rsidR="006F2016" w:rsidRDefault="006F201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0E21D" w14:textId="77777777" w:rsidR="00B44BF8" w:rsidRPr="00B44BF8" w:rsidRDefault="00B44BF8">
    <w:pPr>
      <w:tabs>
        <w:tab w:val="center" w:pos="4550"/>
        <w:tab w:val="left" w:pos="5818"/>
      </w:tabs>
      <w:ind w:right="260"/>
      <w:jc w:val="right"/>
      <w:rPr>
        <w:rFonts w:cs="Arial"/>
        <w:sz w:val="16"/>
        <w:szCs w:val="16"/>
      </w:rPr>
    </w:pPr>
    <w:r w:rsidRPr="00B44BF8">
      <w:rPr>
        <w:rFonts w:cs="Arial"/>
        <w:sz w:val="16"/>
        <w:szCs w:val="16"/>
      </w:rPr>
      <w:fldChar w:fldCharType="begin"/>
    </w:r>
    <w:r w:rsidRPr="00B44BF8">
      <w:rPr>
        <w:rFonts w:cs="Arial"/>
        <w:sz w:val="16"/>
        <w:szCs w:val="16"/>
      </w:rPr>
      <w:instrText>PAGE   \* MERGEFORMAT</w:instrText>
    </w:r>
    <w:r w:rsidRPr="00B44BF8">
      <w:rPr>
        <w:rFonts w:cs="Arial"/>
        <w:sz w:val="16"/>
        <w:szCs w:val="16"/>
      </w:rPr>
      <w:fldChar w:fldCharType="separate"/>
    </w:r>
    <w:r w:rsidRPr="00B44BF8">
      <w:rPr>
        <w:rFonts w:cs="Arial"/>
        <w:sz w:val="16"/>
        <w:szCs w:val="16"/>
      </w:rPr>
      <w:t>1</w:t>
    </w:r>
    <w:r w:rsidRPr="00B44BF8">
      <w:rPr>
        <w:rFonts w:cs="Arial"/>
        <w:sz w:val="16"/>
        <w:szCs w:val="16"/>
      </w:rPr>
      <w:fldChar w:fldCharType="end"/>
    </w:r>
    <w:r w:rsidRPr="00B44BF8">
      <w:rPr>
        <w:rFonts w:cs="Arial"/>
        <w:sz w:val="16"/>
        <w:szCs w:val="16"/>
      </w:rPr>
      <w:t xml:space="preserve"> | </w:t>
    </w:r>
    <w:r w:rsidRPr="00B44BF8">
      <w:rPr>
        <w:rFonts w:cs="Arial"/>
        <w:sz w:val="16"/>
        <w:szCs w:val="16"/>
      </w:rPr>
      <w:fldChar w:fldCharType="begin"/>
    </w:r>
    <w:r w:rsidRPr="00B44BF8">
      <w:rPr>
        <w:rFonts w:cs="Arial"/>
        <w:sz w:val="16"/>
        <w:szCs w:val="16"/>
      </w:rPr>
      <w:instrText>NUMPAGES  \* Arabic  \* MERGEFORMAT</w:instrText>
    </w:r>
    <w:r w:rsidRPr="00B44BF8">
      <w:rPr>
        <w:rFonts w:cs="Arial"/>
        <w:sz w:val="16"/>
        <w:szCs w:val="16"/>
      </w:rPr>
      <w:fldChar w:fldCharType="separate"/>
    </w:r>
    <w:r w:rsidRPr="00B44BF8">
      <w:rPr>
        <w:rFonts w:cs="Arial"/>
        <w:sz w:val="16"/>
        <w:szCs w:val="16"/>
      </w:rPr>
      <w:t>1</w:t>
    </w:r>
    <w:r w:rsidRPr="00B44BF8">
      <w:rPr>
        <w:rFonts w:cs="Arial"/>
        <w:sz w:val="16"/>
        <w:szCs w:val="16"/>
      </w:rPr>
      <w:fldChar w:fldCharType="end"/>
    </w:r>
  </w:p>
  <w:p w14:paraId="490F57B0" w14:textId="77777777" w:rsidR="00B53B8D" w:rsidRDefault="00B53B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2D2C8" w14:textId="77777777" w:rsidR="00B94142" w:rsidRDefault="00B94142">
      <w:r>
        <w:rPr>
          <w:color w:val="000000"/>
        </w:rPr>
        <w:separator/>
      </w:r>
    </w:p>
  </w:footnote>
  <w:footnote w:type="continuationSeparator" w:id="0">
    <w:p w14:paraId="7DFC4B2E" w14:textId="77777777" w:rsidR="00B94142" w:rsidRDefault="00B94142">
      <w:r>
        <w:continuationSeparator/>
      </w:r>
    </w:p>
  </w:footnote>
  <w:footnote w:type="continuationNotice" w:id="1">
    <w:p w14:paraId="08E8777C" w14:textId="77777777" w:rsidR="00B94142" w:rsidRDefault="00B941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0E040" w14:textId="77777777" w:rsidR="00B53B8D" w:rsidRDefault="00A502BA">
    <w:pPr>
      <w:pStyle w:val="Encabezado"/>
      <w:ind w:left="-993" w:right="851"/>
      <w:jc w:val="right"/>
    </w:pPr>
    <w:r>
      <w:rPr>
        <w:noProof/>
      </w:rPr>
      <w:drawing>
        <wp:anchor distT="0" distB="0" distL="114300" distR="114300" simplePos="0" relativeHeight="251658241" behindDoc="0" locked="0" layoutInCell="1" allowOverlap="1" wp14:anchorId="1C480818" wp14:editId="126B51CB">
          <wp:simplePos x="0" y="0"/>
          <wp:positionH relativeFrom="margin">
            <wp:posOffset>5594985</wp:posOffset>
          </wp:positionH>
          <wp:positionV relativeFrom="paragraph">
            <wp:posOffset>-201567</wp:posOffset>
          </wp:positionV>
          <wp:extent cx="704850" cy="1057274"/>
          <wp:effectExtent l="0" t="0" r="0" b="0"/>
          <wp:wrapNone/>
          <wp:docPr id="702603513" name="Imagen 702603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E9D35" w14:textId="77777777" w:rsidR="00B53B8D" w:rsidRDefault="00313F55">
    <w:pPr>
      <w:pStyle w:val="Encabezado"/>
      <w:ind w:left="1985" w:right="851"/>
      <w:rPr>
        <w:rFonts w:ascii="Roboto" w:hAnsi="Roboto" w:cs="Times New Roman"/>
        <w:color w:val="C00000"/>
        <w:sz w:val="16"/>
        <w:szCs w:val="16"/>
        <w:lang w:eastAsia="es-ES_tradnl"/>
      </w:rPr>
    </w:pPr>
    <w:r>
      <w:rPr>
        <w:rFonts w:ascii="Roboto" w:hAnsi="Roboto" w:cs="Times New Roman"/>
        <w:noProof/>
        <w:color w:val="C00000"/>
        <w:sz w:val="16"/>
        <w:szCs w:val="16"/>
        <w:lang w:eastAsia="es-ES_tradnl"/>
      </w:rPr>
      <w:drawing>
        <wp:anchor distT="0" distB="0" distL="114300" distR="114300" simplePos="0" relativeHeight="251658240" behindDoc="0" locked="0" layoutInCell="1" allowOverlap="1" wp14:anchorId="3A2DA0C1" wp14:editId="037CD4F3">
          <wp:simplePos x="0" y="0"/>
          <wp:positionH relativeFrom="column">
            <wp:posOffset>-392126</wp:posOffset>
          </wp:positionH>
          <wp:positionV relativeFrom="paragraph">
            <wp:posOffset>-111760</wp:posOffset>
          </wp:positionV>
          <wp:extent cx="2322051" cy="1252204"/>
          <wp:effectExtent l="0" t="0" r="0" b="0"/>
          <wp:wrapNone/>
          <wp:docPr id="526004399"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t="497" b="497"/>
                  <a:stretch>
                    <a:fillRect/>
                  </a:stretch>
                </pic:blipFill>
                <pic:spPr bwMode="auto">
                  <a:xfrm>
                    <a:off x="0" y="0"/>
                    <a:ext cx="2322051" cy="12522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B1E553" w14:textId="77777777" w:rsidR="00B53B8D" w:rsidRPr="0087432E" w:rsidRDefault="00313F55" w:rsidP="00E90AFB">
    <w:pPr>
      <w:pStyle w:val="Standard"/>
      <w:ind w:left="2126" w:firstLine="709"/>
      <w:jc w:val="right"/>
      <w:rPr>
        <w:rFonts w:ascii="Roboto" w:hAnsi="Roboto" w:cs="Times New Roman"/>
        <w:sz w:val="18"/>
        <w:szCs w:val="18"/>
        <w:lang w:val="ca-ES-valencia" w:eastAsia="es-ES"/>
      </w:rPr>
    </w:pPr>
    <w:r w:rsidRPr="0087432E">
      <w:rPr>
        <w:rFonts w:ascii="Roboto" w:hAnsi="Roboto" w:cs="Times New Roman"/>
        <w:sz w:val="18"/>
        <w:szCs w:val="18"/>
        <w:lang w:val="ca-ES-valencia" w:eastAsia="es-ES"/>
      </w:rPr>
      <w:t>Direcció General</w:t>
    </w:r>
    <w:r w:rsidR="008D1DC0" w:rsidRPr="0087432E">
      <w:rPr>
        <w:rFonts w:ascii="Roboto" w:hAnsi="Roboto" w:cs="Times New Roman"/>
        <w:sz w:val="18"/>
        <w:szCs w:val="18"/>
        <w:lang w:val="ca-ES-valencia" w:eastAsia="es-ES"/>
      </w:rPr>
      <w:t xml:space="preserve"> d’Innovació i Inclusió Educativa</w:t>
    </w:r>
  </w:p>
  <w:p w14:paraId="5034EE92" w14:textId="77777777" w:rsidR="00B53B8D" w:rsidRDefault="00B53B8D" w:rsidP="00E90AFB">
    <w:pPr>
      <w:pStyle w:val="Standard"/>
      <w:ind w:left="1985"/>
      <w:jc w:val="right"/>
      <w:rPr>
        <w:rFonts w:ascii="Roboto" w:hAnsi="Roboto" w:cs="Times New Roman"/>
        <w:sz w:val="16"/>
        <w:szCs w:val="16"/>
        <w:lang w:val="ca-ES-valencia" w:eastAsia="es-ES_tradnl"/>
      </w:rPr>
    </w:pPr>
  </w:p>
  <w:p w14:paraId="35B3538E" w14:textId="77777777" w:rsidR="0055040F" w:rsidRPr="0087432E" w:rsidRDefault="0055040F" w:rsidP="00E90AFB">
    <w:pPr>
      <w:pStyle w:val="Standard"/>
      <w:ind w:left="1985"/>
      <w:jc w:val="right"/>
      <w:rPr>
        <w:rFonts w:ascii="Roboto" w:hAnsi="Roboto" w:cs="Times New Roman"/>
        <w:sz w:val="16"/>
        <w:szCs w:val="16"/>
        <w:lang w:val="ca-ES-valencia" w:eastAsia="es-ES_tradnl"/>
      </w:rPr>
    </w:pPr>
  </w:p>
  <w:p w14:paraId="19B12EB5" w14:textId="77777777" w:rsidR="00B422EE" w:rsidRPr="0087432E" w:rsidRDefault="008D1DC0" w:rsidP="00B422EE">
    <w:pPr>
      <w:pStyle w:val="Standard"/>
      <w:ind w:left="2126" w:firstLine="709"/>
      <w:jc w:val="right"/>
      <w:rPr>
        <w:rFonts w:ascii="Roboto" w:hAnsi="Roboto" w:cs="Times New Roman"/>
        <w:sz w:val="14"/>
        <w:szCs w:val="14"/>
        <w:lang w:val="ca-ES-valencia" w:eastAsia="es-ES_tradnl"/>
      </w:rPr>
    </w:pPr>
    <w:r w:rsidRPr="0087432E">
      <w:rPr>
        <w:rFonts w:ascii="Roboto" w:hAnsi="Roboto" w:cs="Times New Roman"/>
        <w:sz w:val="14"/>
        <w:szCs w:val="14"/>
        <w:lang w:val="ca-ES-valencia" w:eastAsia="es-ES_tradnl"/>
      </w:rPr>
      <w:t>Av. Campanar</w:t>
    </w:r>
    <w:r w:rsidR="00313F55" w:rsidRPr="0087432E">
      <w:rPr>
        <w:rFonts w:ascii="Roboto" w:hAnsi="Roboto" w:cs="Times New Roman"/>
        <w:sz w:val="14"/>
        <w:szCs w:val="14"/>
        <w:lang w:val="ca-ES-valencia" w:eastAsia="es-ES_tradnl"/>
      </w:rPr>
      <w:t xml:space="preserve">, </w:t>
    </w:r>
    <w:r w:rsidRPr="0087432E">
      <w:rPr>
        <w:rFonts w:ascii="Roboto" w:hAnsi="Roboto" w:cs="Times New Roman"/>
        <w:sz w:val="14"/>
        <w:szCs w:val="14"/>
        <w:lang w:val="ca-ES-valencia" w:eastAsia="es-ES_tradnl"/>
      </w:rPr>
      <w:t>3</w:t>
    </w:r>
    <w:r w:rsidR="00B44BF8" w:rsidRPr="0087432E">
      <w:rPr>
        <w:rFonts w:ascii="Roboto" w:hAnsi="Roboto" w:cs="Times New Roman"/>
        <w:sz w:val="14"/>
        <w:szCs w:val="14"/>
        <w:lang w:val="ca-ES-valencia" w:eastAsia="es-ES_tradnl"/>
      </w:rPr>
      <w:t>2</w:t>
    </w:r>
    <w:r w:rsidR="00313F55" w:rsidRPr="0087432E">
      <w:rPr>
        <w:rFonts w:ascii="Roboto" w:hAnsi="Roboto" w:cs="Times New Roman"/>
        <w:sz w:val="14"/>
        <w:szCs w:val="14"/>
        <w:lang w:val="ca-ES-valencia" w:eastAsia="es-ES_tradnl"/>
      </w:rPr>
      <w:t xml:space="preserve"> · 4</w:t>
    </w:r>
    <w:r w:rsidR="006400BB" w:rsidRPr="0087432E">
      <w:rPr>
        <w:rFonts w:ascii="Roboto" w:hAnsi="Roboto" w:cs="Times New Roman"/>
        <w:sz w:val="14"/>
        <w:szCs w:val="14"/>
        <w:lang w:val="ca-ES-valencia" w:eastAsia="es-ES_tradnl"/>
      </w:rPr>
      <w:t>6</w:t>
    </w:r>
    <w:r w:rsidR="00313F55" w:rsidRPr="0087432E">
      <w:rPr>
        <w:rFonts w:ascii="Roboto" w:hAnsi="Roboto" w:cs="Times New Roman"/>
        <w:sz w:val="14"/>
        <w:szCs w:val="14"/>
        <w:lang w:val="ca-ES-valencia" w:eastAsia="es-ES_tradnl"/>
      </w:rPr>
      <w:t>0</w:t>
    </w:r>
    <w:r w:rsidR="00B44BF8" w:rsidRPr="0087432E">
      <w:rPr>
        <w:rFonts w:ascii="Roboto" w:hAnsi="Roboto" w:cs="Times New Roman"/>
        <w:sz w:val="14"/>
        <w:szCs w:val="14"/>
        <w:lang w:val="ca-ES-valencia" w:eastAsia="es-ES_tradnl"/>
      </w:rPr>
      <w:t>15</w:t>
    </w:r>
    <w:r w:rsidR="00313F55" w:rsidRPr="0087432E">
      <w:rPr>
        <w:rFonts w:ascii="Roboto" w:hAnsi="Roboto" w:cs="Times New Roman"/>
        <w:sz w:val="14"/>
        <w:szCs w:val="14"/>
        <w:lang w:val="ca-ES-valencia" w:eastAsia="es-ES_tradnl"/>
      </w:rPr>
      <w:t xml:space="preserve"> València</w:t>
    </w:r>
  </w:p>
  <w:p w14:paraId="3D599D29" w14:textId="77777777" w:rsidR="00B53B8D" w:rsidRPr="0087432E" w:rsidRDefault="00B44BF8" w:rsidP="00CB5EF4">
    <w:pPr>
      <w:pStyle w:val="Standard"/>
      <w:ind w:left="2126" w:firstLine="709"/>
      <w:jc w:val="right"/>
      <w:rPr>
        <w:rFonts w:ascii="Roboto" w:hAnsi="Roboto" w:cs="Times New Roman"/>
        <w:sz w:val="14"/>
        <w:szCs w:val="14"/>
        <w:lang w:val="ca-ES-valencia" w:eastAsia="es-ES_tradnl"/>
      </w:rPr>
    </w:pPr>
    <w:r w:rsidRPr="0087432E">
      <w:rPr>
        <w:rFonts w:ascii="Roboto" w:hAnsi="Roboto" w:cs="Times New Roman"/>
        <w:sz w:val="14"/>
        <w:szCs w:val="14"/>
        <w:lang w:val="ca-ES-valencia" w:eastAsia="es-ES_tradnl"/>
      </w:rPr>
      <w:t>961970759</w:t>
    </w:r>
    <w:r w:rsidR="00CB5EF4" w:rsidRPr="0087432E">
      <w:rPr>
        <w:rFonts w:ascii="Roboto" w:hAnsi="Roboto" w:cs="Times New Roman"/>
        <w:sz w:val="14"/>
        <w:szCs w:val="14"/>
        <w:lang w:val="ca-ES-valencia" w:eastAsia="es-ES_tradnl"/>
      </w:rPr>
      <w:t xml:space="preserve"> | </w:t>
    </w:r>
    <w:r w:rsidR="008D1DC0" w:rsidRPr="0087432E">
      <w:rPr>
        <w:rFonts w:ascii="Roboto" w:hAnsi="Roboto" w:cs="Times New Roman"/>
        <w:sz w:val="14"/>
        <w:szCs w:val="14"/>
        <w:lang w:val="ca-ES-valencia" w:eastAsia="es-ES_tradnl"/>
      </w:rPr>
      <w:t>dg.ieie</w:t>
    </w:r>
    <w:r w:rsidR="00313F55" w:rsidRPr="0087432E">
      <w:rPr>
        <w:rFonts w:ascii="Roboto" w:hAnsi="Roboto" w:cs="Times New Roman"/>
        <w:sz w:val="14"/>
        <w:szCs w:val="14"/>
        <w:lang w:val="ca-ES-valencia" w:eastAsia="es-ES_tradnl"/>
      </w:rPr>
      <w:t>@gva.es · www.gva.es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358D1"/>
    <w:multiLevelType w:val="multilevel"/>
    <w:tmpl w:val="41D4D1CC"/>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5E314573"/>
    <w:multiLevelType w:val="hybridMultilevel"/>
    <w:tmpl w:val="014CFB2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18759804">
    <w:abstractNumId w:val="0"/>
  </w:num>
  <w:num w:numId="2" w16cid:durableId="472992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F72"/>
    <w:rsid w:val="00014E07"/>
    <w:rsid w:val="00025F98"/>
    <w:rsid w:val="00067511"/>
    <w:rsid w:val="0008652C"/>
    <w:rsid w:val="00091383"/>
    <w:rsid w:val="00093AD8"/>
    <w:rsid w:val="000A6066"/>
    <w:rsid w:val="000C6C7E"/>
    <w:rsid w:val="000D52B5"/>
    <w:rsid w:val="000E457D"/>
    <w:rsid w:val="001E1006"/>
    <w:rsid w:val="00204951"/>
    <w:rsid w:val="00227AF5"/>
    <w:rsid w:val="00271208"/>
    <w:rsid w:val="002815EC"/>
    <w:rsid w:val="002F63A3"/>
    <w:rsid w:val="00313F55"/>
    <w:rsid w:val="00320FC8"/>
    <w:rsid w:val="00330239"/>
    <w:rsid w:val="00383BAA"/>
    <w:rsid w:val="0038516E"/>
    <w:rsid w:val="003A42E1"/>
    <w:rsid w:val="003D29D7"/>
    <w:rsid w:val="003E6D70"/>
    <w:rsid w:val="003F2D66"/>
    <w:rsid w:val="00426445"/>
    <w:rsid w:val="00455D92"/>
    <w:rsid w:val="004664CF"/>
    <w:rsid w:val="00475571"/>
    <w:rsid w:val="004A047F"/>
    <w:rsid w:val="004B2327"/>
    <w:rsid w:val="0051199D"/>
    <w:rsid w:val="0055040F"/>
    <w:rsid w:val="0055770E"/>
    <w:rsid w:val="005642DF"/>
    <w:rsid w:val="00601AF5"/>
    <w:rsid w:val="00616449"/>
    <w:rsid w:val="006400BB"/>
    <w:rsid w:val="0064483F"/>
    <w:rsid w:val="006951FF"/>
    <w:rsid w:val="006F2016"/>
    <w:rsid w:val="0071573B"/>
    <w:rsid w:val="00723572"/>
    <w:rsid w:val="0072385E"/>
    <w:rsid w:val="0075484D"/>
    <w:rsid w:val="00760125"/>
    <w:rsid w:val="00767470"/>
    <w:rsid w:val="00773D54"/>
    <w:rsid w:val="007D3B8F"/>
    <w:rsid w:val="00810C89"/>
    <w:rsid w:val="008218AF"/>
    <w:rsid w:val="0087432E"/>
    <w:rsid w:val="008B7425"/>
    <w:rsid w:val="008D1DC0"/>
    <w:rsid w:val="00910C02"/>
    <w:rsid w:val="00941ECB"/>
    <w:rsid w:val="00975E89"/>
    <w:rsid w:val="00990EEA"/>
    <w:rsid w:val="009910BA"/>
    <w:rsid w:val="009B0298"/>
    <w:rsid w:val="009D6D2B"/>
    <w:rsid w:val="009F7FEB"/>
    <w:rsid w:val="00A22746"/>
    <w:rsid w:val="00A502BA"/>
    <w:rsid w:val="00A62CC6"/>
    <w:rsid w:val="00A715CF"/>
    <w:rsid w:val="00A96C1B"/>
    <w:rsid w:val="00B12449"/>
    <w:rsid w:val="00B34F72"/>
    <w:rsid w:val="00B422EE"/>
    <w:rsid w:val="00B43091"/>
    <w:rsid w:val="00B44BF8"/>
    <w:rsid w:val="00B53B8D"/>
    <w:rsid w:val="00B701FF"/>
    <w:rsid w:val="00B806AA"/>
    <w:rsid w:val="00B829CC"/>
    <w:rsid w:val="00B94142"/>
    <w:rsid w:val="00B94912"/>
    <w:rsid w:val="00B97952"/>
    <w:rsid w:val="00BE65F0"/>
    <w:rsid w:val="00C10DEE"/>
    <w:rsid w:val="00C826B3"/>
    <w:rsid w:val="00CB5EF4"/>
    <w:rsid w:val="00CC68AB"/>
    <w:rsid w:val="00CE04CC"/>
    <w:rsid w:val="00D14176"/>
    <w:rsid w:val="00D41A4A"/>
    <w:rsid w:val="00D93E31"/>
    <w:rsid w:val="00DB3332"/>
    <w:rsid w:val="00DF2849"/>
    <w:rsid w:val="00DF43BB"/>
    <w:rsid w:val="00E27930"/>
    <w:rsid w:val="00E90AFB"/>
    <w:rsid w:val="00EB6E12"/>
    <w:rsid w:val="00F32F33"/>
    <w:rsid w:val="00F33F19"/>
    <w:rsid w:val="00FA311D"/>
    <w:rsid w:val="00FA61F8"/>
    <w:rsid w:val="111E1E0D"/>
    <w:rsid w:val="7B29E8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65845"/>
  <w15:docId w15:val="{1DB4DC2E-645F-4ECA-BCF6-318866BAD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F72"/>
    <w:pPr>
      <w:widowControl/>
      <w:suppressAutoHyphens w:val="0"/>
      <w:autoSpaceDN/>
      <w:spacing w:after="160" w:line="259" w:lineRule="auto"/>
      <w:textAlignment w:val="auto"/>
    </w:pPr>
    <w:rPr>
      <w:rFonts w:asciiTheme="minorHAnsi" w:eastAsiaTheme="minorHAnsi" w:hAnsiTheme="minorHAnsi" w:cstheme="minorBidi"/>
      <w:kern w:val="2"/>
      <w:sz w:val="22"/>
      <w:szCs w:val="22"/>
      <w:lang w:val="es-ES"/>
      <w14:ligatures w14:val="standardContextual"/>
    </w:rPr>
  </w:style>
  <w:style w:type="paragraph" w:styleId="Ttulo1">
    <w:name w:val="heading 1"/>
    <w:basedOn w:val="Normal"/>
    <w:next w:val="Normal"/>
    <w:link w:val="Ttulo1Car"/>
    <w:uiPriority w:val="9"/>
    <w:qFormat/>
    <w:rsid w:val="00FA61F8"/>
    <w:pPr>
      <w:keepNext/>
      <w:keepLines/>
      <w:spacing w:before="240" w:after="120"/>
      <w:outlineLvl w:val="0"/>
    </w:pPr>
    <w:rPr>
      <w:rFonts w:eastAsiaTheme="majorEastAsia" w:cstheme="majorBidi"/>
      <w:b/>
      <w:caps/>
      <w:szCs w:val="32"/>
    </w:rPr>
  </w:style>
  <w:style w:type="paragraph" w:styleId="Ttulo2">
    <w:name w:val="heading 2"/>
    <w:basedOn w:val="Normal"/>
    <w:next w:val="Normal"/>
    <w:link w:val="Ttulo2Car"/>
    <w:uiPriority w:val="9"/>
    <w:unhideWhenUsed/>
    <w:qFormat/>
    <w:rsid w:val="00FA61F8"/>
    <w:pPr>
      <w:keepNext/>
      <w:keepLines/>
      <w:spacing w:before="120" w:after="120"/>
      <w:outlineLvl w:val="1"/>
    </w:pPr>
    <w:rPr>
      <w:rFonts w:eastAsiaTheme="majorEastAsia" w:cstheme="majorBidi"/>
      <w:b/>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character" w:customStyle="1" w:styleId="Ttulo1Car">
    <w:name w:val="Título 1 Car"/>
    <w:basedOn w:val="Fuentedeprrafopredeter"/>
    <w:link w:val="Ttulo1"/>
    <w:uiPriority w:val="9"/>
    <w:rsid w:val="00FA61F8"/>
    <w:rPr>
      <w:rFonts w:ascii="Roboto" w:eastAsiaTheme="majorEastAsia" w:hAnsi="Roboto" w:cstheme="majorBidi"/>
      <w:b/>
      <w:caps/>
      <w:sz w:val="22"/>
      <w:szCs w:val="32"/>
    </w:rPr>
  </w:style>
  <w:style w:type="paragraph" w:styleId="Sinespaciado">
    <w:name w:val="No Spacing"/>
    <w:uiPriority w:val="1"/>
    <w:qFormat/>
    <w:rsid w:val="00E90AFB"/>
    <w:rPr>
      <w:rFonts w:ascii="Roboto" w:hAnsi="Roboto"/>
      <w:sz w:val="22"/>
    </w:rPr>
  </w:style>
  <w:style w:type="character" w:customStyle="1" w:styleId="Ttulo2Car">
    <w:name w:val="Título 2 Car"/>
    <w:basedOn w:val="Fuentedeprrafopredeter"/>
    <w:link w:val="Ttulo2"/>
    <w:uiPriority w:val="9"/>
    <w:rsid w:val="00FA61F8"/>
    <w:rPr>
      <w:rFonts w:ascii="Roboto" w:eastAsiaTheme="majorEastAsia" w:hAnsi="Roboto" w:cstheme="majorBidi"/>
      <w:b/>
      <w:sz w:val="22"/>
      <w:szCs w:val="26"/>
    </w:rPr>
  </w:style>
  <w:style w:type="paragraph" w:styleId="Prrafodelista">
    <w:name w:val="List Paragraph"/>
    <w:basedOn w:val="Normal"/>
    <w:uiPriority w:val="34"/>
    <w:qFormat/>
    <w:rsid w:val="00B34F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45636070E\Downloads\Plantilla%20doc_basico%20SDG%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B0E3B40D95BCC4C9A829492ED414134" ma:contentTypeVersion="15" ma:contentTypeDescription="Crear nuevo documento." ma:contentTypeScope="" ma:versionID="8afd1c71b0a4f5f54711bf293408a65c">
  <xsd:schema xmlns:xsd="http://www.w3.org/2001/XMLSchema" xmlns:xs="http://www.w3.org/2001/XMLSchema" xmlns:p="http://schemas.microsoft.com/office/2006/metadata/properties" xmlns:ns2="0d2b800f-b3ca-4c76-881c-72e15f0bb141" xmlns:ns3="81452f39-018e-435a-ac70-a3b8ede99e3f" targetNamespace="http://schemas.microsoft.com/office/2006/metadata/properties" ma:root="true" ma:fieldsID="f38430320a060bb829745ad31befbfc8" ns2:_="" ns3:_="">
    <xsd:import namespace="0d2b800f-b3ca-4c76-881c-72e15f0bb141"/>
    <xsd:import namespace="81452f39-018e-435a-ac70-a3b8ede99e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2b800f-b3ca-4c76-881c-72e15f0bb1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452f39-018e-435a-ac70-a3b8ede99e3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c90f22-694e-46a3-81e6-cf0617781384}" ma:internalName="TaxCatchAll" ma:showField="CatchAllData" ma:web="81452f39-018e-435a-ac70-a3b8ede99e3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2b800f-b3ca-4c76-881c-72e15f0bb141">
      <Terms xmlns="http://schemas.microsoft.com/office/infopath/2007/PartnerControls"/>
    </lcf76f155ced4ddcb4097134ff3c332f>
    <TaxCatchAll xmlns="81452f39-018e-435a-ac70-a3b8ede99e3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6FB888-DC7F-41C9-A71C-16397C04E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2b800f-b3ca-4c76-881c-72e15f0bb141"/>
    <ds:schemaRef ds:uri="81452f39-018e-435a-ac70-a3b8ede99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C6D40A-D059-4B1D-A180-5DE6FD45F34B}">
  <ds:schemaRefs>
    <ds:schemaRef ds:uri="http://schemas.openxmlformats.org/officeDocument/2006/bibliography"/>
  </ds:schemaRefs>
</ds:datastoreItem>
</file>

<file path=customXml/itemProps3.xml><?xml version="1.0" encoding="utf-8"?>
<ds:datastoreItem xmlns:ds="http://schemas.openxmlformats.org/officeDocument/2006/customXml" ds:itemID="{3BD9E108-241C-4F4E-9709-1B945581E989}">
  <ds:schemaRefs>
    <ds:schemaRef ds:uri="http://schemas.microsoft.com/office/2006/metadata/properties"/>
    <ds:schemaRef ds:uri="http://schemas.microsoft.com/office/infopath/2007/PartnerControls"/>
    <ds:schemaRef ds:uri="0d2b800f-b3ca-4c76-881c-72e15f0bb141"/>
    <ds:schemaRef ds:uri="81452f39-018e-435a-ac70-a3b8ede99e3f"/>
  </ds:schemaRefs>
</ds:datastoreItem>
</file>

<file path=customXml/itemProps4.xml><?xml version="1.0" encoding="utf-8"?>
<ds:datastoreItem xmlns:ds="http://schemas.openxmlformats.org/officeDocument/2006/customXml" ds:itemID="{A870C07A-F617-460E-846E-AD6D4D6417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Plantilla doc_basico SDG (1)</Template>
  <TotalTime>4</TotalTime>
  <Pages>7</Pages>
  <Words>2992</Words>
  <Characters>16457</Characters>
  <Application>Microsoft Office Word</Application>
  <DocSecurity>0</DocSecurity>
  <Lines>137</Lines>
  <Paragraphs>38</Paragraphs>
  <ScaleCrop>false</ScaleCrop>
  <Company/>
  <LinksUpToDate>false</LinksUpToDate>
  <CharactersWithSpaces>19411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RAMIREZ BAYARRI, LUCIA</dc:creator>
  <cp:keywords/>
  <cp:lastModifiedBy>MARTI RECUENCO, ARMANDO</cp:lastModifiedBy>
  <cp:revision>18</cp:revision>
  <dcterms:created xsi:type="dcterms:W3CDTF">2025-03-05T21:52:00Z</dcterms:created>
  <dcterms:modified xsi:type="dcterms:W3CDTF">2025-03-10T15:30:00Z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0x010100EB0E3B40D95BCC4C9A829492ED414134</vt:lpwstr>
  </property>
  <property fmtid="{D5CDD505-2E9C-101B-9397-08002B2CF9AE}" pid="9" name="MediaServiceImageTags">
    <vt:lpwstr/>
  </property>
</Properties>
</file>